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3A5CA56E" w14:textId="77777777" w:rsidR="0022215A" w:rsidRPr="0022215A" w:rsidRDefault="002B0044" w:rsidP="0022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2215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22215A" w:rsidRPr="0022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0F434202" w14:textId="77777777" w:rsidR="0022215A" w:rsidRPr="0022215A" w:rsidRDefault="0022215A" w:rsidP="0022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2248006C" w14:textId="77777777" w:rsidR="0022215A" w:rsidRPr="0022215A" w:rsidRDefault="0022215A" w:rsidP="0022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надання дозволу на розроблення документації із</w:t>
      </w:r>
    </w:p>
    <w:p w14:paraId="2E362FB7" w14:textId="718A3CFB" w:rsidR="002B0044" w:rsidRPr="0022215A" w:rsidRDefault="0022215A" w:rsidP="002221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землеустрою, надання згоди на поділ земельної ділянки, внесення змін до рішення Броварської міської ради Броварського району Київської області</w:t>
      </w:r>
      <w:r w:rsidR="002B0044" w:rsidRPr="0022215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22215A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215E4DE4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142,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E848C1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48D">
        <w:t xml:space="preserve"> </w:t>
      </w:r>
      <w:r w:rsidRPr="00AF748D">
        <w:rPr>
          <w:rFonts w:ascii="Times New Roman" w:hAnsi="Times New Roman" w:cs="Times New Roman"/>
          <w:sz w:val="28"/>
          <w:szCs w:val="28"/>
        </w:rPr>
        <w:t>пунктом 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8883B9C" w14:textId="77777777" w:rsidR="00CE38AF" w:rsidRPr="00CE38AF" w:rsidRDefault="00CE38AF" w:rsidP="00CE38A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E38AF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CE38AF">
        <w:rPr>
          <w:rFonts w:ascii="Times New Roman" w:hAnsi="Times New Roman"/>
          <w:b/>
          <w:sz w:val="28"/>
          <w:szCs w:val="28"/>
          <w:lang w:eastAsia="zh-CN"/>
        </w:rPr>
        <w:t>Порівняльна</w:t>
      </w:r>
      <w:r w:rsidRPr="00CE38AF">
        <w:rPr>
          <w:rFonts w:ascii="Times New Roman" w:hAnsi="Times New Roman"/>
          <w:b/>
          <w:bCs/>
          <w:sz w:val="28"/>
          <w:szCs w:val="28"/>
        </w:rPr>
        <w:t xml:space="preserve"> таблиця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CE38AF" w:rsidRPr="00CE38AF" w14:paraId="163738D3" w14:textId="77777777" w:rsidTr="00CE38AF">
        <w:tc>
          <w:tcPr>
            <w:tcW w:w="4819" w:type="dxa"/>
          </w:tcPr>
          <w:p w14:paraId="7D63A8C2" w14:textId="77777777" w:rsidR="00CE38AF" w:rsidRPr="00CE38AF" w:rsidRDefault="00CE38AF" w:rsidP="00CE38AF">
            <w:pPr>
              <w:ind w:left="-11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4673" w:type="dxa"/>
          </w:tcPr>
          <w:p w14:paraId="734E198D" w14:textId="77777777" w:rsidR="00CE38AF" w:rsidRPr="00CE38AF" w:rsidRDefault="00CE38AF" w:rsidP="00CE38AF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Запропоновані зміни</w:t>
            </w:r>
          </w:p>
        </w:tc>
      </w:tr>
      <w:tr w:rsidR="00CE38AF" w:rsidRPr="00CE38AF" w14:paraId="376DE41C" w14:textId="77777777" w:rsidTr="00CE38AF">
        <w:tc>
          <w:tcPr>
            <w:tcW w:w="4819" w:type="dxa"/>
          </w:tcPr>
          <w:p w14:paraId="4A69F6A4" w14:textId="7009140F" w:rsidR="00CE38AF" w:rsidRPr="00CE38AF" w:rsidRDefault="00CE38AF" w:rsidP="00CE38AF">
            <w:pPr>
              <w:ind w:left="-112" w:right="-10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8AF">
              <w:rPr>
                <w:rFonts w:ascii="Times New Roman" w:hAnsi="Times New Roman"/>
                <w:bCs/>
                <w:sz w:val="28"/>
                <w:szCs w:val="28"/>
              </w:rPr>
              <w:t xml:space="preserve">Фізичною особою-підприємцем Журбенко Валентиною Петрівною на земельну ділянку площею 0,0150га, </w:t>
            </w:r>
            <w:r w:rsidRPr="00CE38AF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 них 0,0076га – землі обмеженого використання – інженерний коридор </w:t>
            </w:r>
            <w:r w:rsidRPr="00CE38AF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мереж комунікацій</w:t>
            </w:r>
            <w:r w:rsidRPr="00CE38AF">
              <w:rPr>
                <w:rFonts w:ascii="Times New Roman" w:hAnsi="Times New Roman"/>
                <w:bCs/>
                <w:sz w:val="28"/>
                <w:szCs w:val="28"/>
              </w:rPr>
              <w:t>, для будівництва та обслуговування будівель торгівлі (для обслуговування приміщення магазину та з влаштування літнього майданчика) – землі житлової та громадської забудови, по бульв. Незалежності, в районі розміщення буд.№11 в м. Бровари строком на 5 років. Кадастровий номер земельної ділянки 3210600000:01:028:0006.</w:t>
            </w:r>
          </w:p>
          <w:p w14:paraId="5F8BC134" w14:textId="5E27C2B9" w:rsidR="00CE38AF" w:rsidRPr="00CE38AF" w:rsidRDefault="00CE38AF" w:rsidP="00CE38AF">
            <w:pPr>
              <w:ind w:left="-112" w:right="-103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Попередити Орендаря про необхідність, під час використання земельної ділянки, отримуватись обмежень, зареєстрованих у Державному земельному кадастрі, а також забезпечити умови вільного доступу для прокладання нових, ремонту та експлуатації існуючих інженерних мереж і споруд, що знаходяться в межах земельної ділянки;</w:t>
            </w:r>
          </w:p>
        </w:tc>
        <w:tc>
          <w:tcPr>
            <w:tcW w:w="4673" w:type="dxa"/>
          </w:tcPr>
          <w:p w14:paraId="4767AC96" w14:textId="6DE05AA9" w:rsidR="00CE38AF" w:rsidRPr="00CE38AF" w:rsidRDefault="00CE38AF" w:rsidP="00CE38AF">
            <w:pPr>
              <w:ind w:left="-106"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38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Фізичною особою-підприємцем Журбенко Валентиною Петрівною на земельну ділянку площею 0,0150га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E38A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з них 0,0057га – охоронна зона навколо інженерних комунікацій, 0,0009га – </w:t>
            </w:r>
            <w:r w:rsidRPr="00CE38A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lastRenderedPageBreak/>
              <w:t>охоронна зона навколо (уздовж) об’єкта зв’язку та 0,0019га – охоронна зона навколо інженерних комунікацій</w:t>
            </w:r>
            <w:r w:rsidRPr="00CE38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для будівництва та обслуговування будівель торгівлі (для обслуговування приміщення магазину та з влаштування літнього майданчика) – землі житлової та громадської забудови, по бульв. Незалежності, в районі розміщення буд.№11 в м. Бровари строком на                    5 років. Кадастровий номер земельної ділянки 3210600000:01:028:0006.</w:t>
            </w:r>
          </w:p>
          <w:p w14:paraId="0F7FDDD5" w14:textId="6F54E456" w:rsidR="00CE38AF" w:rsidRPr="00CE38AF" w:rsidRDefault="00CE38AF" w:rsidP="00CE38AF">
            <w:pPr>
              <w:ind w:left="-106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Попередити Орендаря про необхідність, під час використання земельної ділянки, отримуватись обмежень, зареєстрованих у Державному земельному кадастрі, а також забезпечити умови вільного доступу для прокладання нових, ремонту та експлуатації існуючих інженерних мереж і споруд, що знаходяться в межах земельної ділянки;</w:t>
            </w:r>
          </w:p>
        </w:tc>
      </w:tr>
    </w:tbl>
    <w:p w14:paraId="46CD2281" w14:textId="3FBD182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55342" w14:textId="77777777" w:rsidR="00A77700" w:rsidRDefault="00A77700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6514EEAD" w:rsidR="00CD1A4B" w:rsidRDefault="002B0044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p w14:paraId="6F1558B5" w14:textId="20F90D3E" w:rsidR="00CE38AF" w:rsidRDefault="00CE38AF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7DD62C" w14:textId="77777777" w:rsidR="00CE38AF" w:rsidRPr="002D0589" w:rsidRDefault="00CE38AF" w:rsidP="002D0589">
      <w:pPr>
        <w:spacing w:after="0" w:line="240" w:lineRule="auto"/>
        <w:ind w:left="-284"/>
        <w:jc w:val="both"/>
        <w:rPr>
          <w:sz w:val="28"/>
          <w:szCs w:val="28"/>
        </w:rPr>
      </w:pPr>
    </w:p>
    <w:sectPr w:rsidR="00CE38AF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6CAB" w14:textId="77777777" w:rsidR="00F3666E" w:rsidRDefault="00F3666E" w:rsidP="00150C6A">
      <w:pPr>
        <w:spacing w:after="0" w:line="240" w:lineRule="auto"/>
      </w:pPr>
      <w:r>
        <w:separator/>
      </w:r>
    </w:p>
  </w:endnote>
  <w:endnote w:type="continuationSeparator" w:id="0">
    <w:p w14:paraId="280DEC5D" w14:textId="77777777" w:rsidR="00F3666E" w:rsidRDefault="00F3666E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DB31" w14:textId="77777777" w:rsidR="00F3666E" w:rsidRDefault="00F3666E" w:rsidP="00150C6A">
      <w:pPr>
        <w:spacing w:after="0" w:line="240" w:lineRule="auto"/>
      </w:pPr>
      <w:r>
        <w:separator/>
      </w:r>
    </w:p>
  </w:footnote>
  <w:footnote w:type="continuationSeparator" w:id="0">
    <w:p w14:paraId="751D9C74" w14:textId="77777777" w:rsidR="00F3666E" w:rsidRDefault="00F3666E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50C6A"/>
    <w:rsid w:val="001B283F"/>
    <w:rsid w:val="00221BEB"/>
    <w:rsid w:val="0022215A"/>
    <w:rsid w:val="002B0044"/>
    <w:rsid w:val="002D0589"/>
    <w:rsid w:val="00320E8B"/>
    <w:rsid w:val="0038216D"/>
    <w:rsid w:val="00392E14"/>
    <w:rsid w:val="003A77E9"/>
    <w:rsid w:val="003D46D7"/>
    <w:rsid w:val="005E1949"/>
    <w:rsid w:val="00675AA4"/>
    <w:rsid w:val="00677897"/>
    <w:rsid w:val="006D59D8"/>
    <w:rsid w:val="009B588C"/>
    <w:rsid w:val="00A54842"/>
    <w:rsid w:val="00A77700"/>
    <w:rsid w:val="00AC711A"/>
    <w:rsid w:val="00B06EE2"/>
    <w:rsid w:val="00BD076F"/>
    <w:rsid w:val="00C3672E"/>
    <w:rsid w:val="00CD1A4B"/>
    <w:rsid w:val="00CE38AF"/>
    <w:rsid w:val="00D26B79"/>
    <w:rsid w:val="00D26C1C"/>
    <w:rsid w:val="00DE799E"/>
    <w:rsid w:val="00E35408"/>
    <w:rsid w:val="00E37F73"/>
    <w:rsid w:val="00E848C1"/>
    <w:rsid w:val="00F17F71"/>
    <w:rsid w:val="00F3666E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2024-05-09T11:47:00Z</cp:lastPrinted>
  <dcterms:created xsi:type="dcterms:W3CDTF">2024-03-11T07:17:00Z</dcterms:created>
  <dcterms:modified xsi:type="dcterms:W3CDTF">2024-08-08T11:06:00Z</dcterms:modified>
</cp:coreProperties>
</file>