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F638CA" w:rsidP="003B2A39" w14:paraId="5C916CD2" w14:textId="5518031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permStart w:id="0" w:edGrp="everyone"/>
      <w:r w:rsidRPr="00F638CA">
        <w:rPr>
          <w:rFonts w:ascii="Times New Roman" w:hAnsi="Times New Roman" w:cs="Times New Roman"/>
          <w:sz w:val="26"/>
          <w:szCs w:val="26"/>
        </w:rPr>
        <w:t xml:space="preserve">Додаток </w:t>
      </w:r>
    </w:p>
    <w:p w:rsidR="007C582E" w:rsidRPr="00F638CA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F638CA">
        <w:rPr>
          <w:rFonts w:ascii="Times New Roman" w:hAnsi="Times New Roman" w:cs="Times New Roman"/>
          <w:sz w:val="26"/>
          <w:szCs w:val="26"/>
        </w:rPr>
        <w:t>Р</w:t>
      </w:r>
      <w:r w:rsidRPr="00F638CA" w:rsidR="004208DA">
        <w:rPr>
          <w:rFonts w:ascii="Times New Roman" w:hAnsi="Times New Roman" w:cs="Times New Roman"/>
          <w:sz w:val="26"/>
          <w:szCs w:val="26"/>
        </w:rPr>
        <w:t xml:space="preserve">ішення </w:t>
      </w:r>
      <w:r w:rsidRPr="00F638CA" w:rsidR="00545B76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 w:rsidRPr="00F638CA" w:rsidR="004208DA">
        <w:rPr>
          <w:rFonts w:ascii="Times New Roman" w:hAnsi="Times New Roman" w:cs="Times New Roman"/>
          <w:sz w:val="26"/>
          <w:szCs w:val="26"/>
        </w:rPr>
        <w:t xml:space="preserve">Броварської міської ради </w:t>
      </w:r>
    </w:p>
    <w:p w:rsidR="004208DA" w:rsidRPr="00F638C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F638CA">
        <w:rPr>
          <w:rFonts w:ascii="Times New Roman" w:hAnsi="Times New Roman" w:cs="Times New Roman"/>
          <w:sz w:val="26"/>
          <w:szCs w:val="26"/>
        </w:rPr>
        <w:t>Броварського району</w:t>
      </w:r>
    </w:p>
    <w:p w:rsidR="004208DA" w:rsidRPr="00F638C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F638CA">
        <w:rPr>
          <w:rFonts w:ascii="Times New Roman" w:hAnsi="Times New Roman" w:cs="Times New Roman"/>
          <w:sz w:val="26"/>
          <w:szCs w:val="26"/>
        </w:rPr>
        <w:t>Київської області</w:t>
      </w:r>
    </w:p>
    <w:p w:rsidR="004208DA" w:rsidRPr="00F638CA" w:rsidP="004208DA" w14:paraId="0A449B32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F739C" w:rsidRPr="00F638CA" w:rsidP="001F739C" w14:paraId="40A42AE7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38CA"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1F739C" w:rsidRPr="00F638CA" w:rsidP="001F739C" w14:paraId="750EA693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38CA">
        <w:rPr>
          <w:rFonts w:ascii="Times New Roman" w:hAnsi="Times New Roman" w:cs="Times New Roman"/>
          <w:b/>
          <w:bCs/>
          <w:sz w:val="26"/>
          <w:szCs w:val="26"/>
        </w:rPr>
        <w:t xml:space="preserve">діяльності з підготовки </w:t>
      </w:r>
      <w:r w:rsidRPr="00F638CA">
        <w:rPr>
          <w:rFonts w:ascii="Times New Roman" w:hAnsi="Times New Roman" w:cs="Times New Roman"/>
          <w:b/>
          <w:bCs/>
          <w:sz w:val="26"/>
          <w:szCs w:val="26"/>
        </w:rPr>
        <w:t>проєктів</w:t>
      </w:r>
      <w:r w:rsidRPr="00F638CA">
        <w:rPr>
          <w:rFonts w:ascii="Times New Roman" w:hAnsi="Times New Roman" w:cs="Times New Roman"/>
          <w:b/>
          <w:bCs/>
          <w:sz w:val="26"/>
          <w:szCs w:val="26"/>
        </w:rPr>
        <w:t xml:space="preserve"> регуляторних актів на 2025 рік</w:t>
      </w:r>
    </w:p>
    <w:p w:rsidR="001F739C" w:rsidRPr="00F638CA" w:rsidP="001F739C" w14:paraId="35B54800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747" w:type="dxa"/>
        <w:tblLook w:val="04A0"/>
      </w:tblPr>
      <w:tblGrid>
        <w:gridCol w:w="850"/>
        <w:gridCol w:w="1810"/>
        <w:gridCol w:w="2660"/>
        <w:gridCol w:w="1680"/>
        <w:gridCol w:w="2747"/>
      </w:tblGrid>
      <w:tr w14:paraId="61D17339" w14:textId="77777777" w:rsidTr="00F638CA">
        <w:tblPrEx>
          <w:tblW w:w="9747" w:type="dxa"/>
          <w:tblLook w:val="04A0"/>
        </w:tblPrEx>
        <w:tc>
          <w:tcPr>
            <w:tcW w:w="850" w:type="dxa"/>
          </w:tcPr>
          <w:p w:rsidR="001F739C" w:rsidRPr="00F638CA" w:rsidP="001F739C" w14:paraId="0054FAE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1810" w:type="dxa"/>
          </w:tcPr>
          <w:p w:rsidR="001F739C" w:rsidRPr="00F638CA" w:rsidP="001F739C" w14:paraId="572A76D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/>
                <w:sz w:val="26"/>
                <w:szCs w:val="26"/>
              </w:rPr>
              <w:t>Назва рішення</w:t>
            </w:r>
          </w:p>
        </w:tc>
        <w:tc>
          <w:tcPr>
            <w:tcW w:w="2660" w:type="dxa"/>
          </w:tcPr>
          <w:p w:rsidR="001F739C" w:rsidRPr="00F638CA" w:rsidP="001F739C" w14:paraId="131EDB4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Ціль прийняття </w:t>
            </w:r>
          </w:p>
        </w:tc>
        <w:tc>
          <w:tcPr>
            <w:tcW w:w="1680" w:type="dxa"/>
          </w:tcPr>
          <w:p w:rsidR="001F739C" w:rsidRPr="00F638CA" w:rsidP="001F739C" w14:paraId="21CFC0C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Строк підготовки </w:t>
            </w:r>
          </w:p>
        </w:tc>
        <w:tc>
          <w:tcPr>
            <w:tcW w:w="2747" w:type="dxa"/>
          </w:tcPr>
          <w:p w:rsidR="001F739C" w:rsidRPr="00F638CA" w:rsidP="001F739C" w14:paraId="3A22BDA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Відповідальний за розробку</w:t>
            </w:r>
          </w:p>
        </w:tc>
      </w:tr>
      <w:tr w14:paraId="2FED120C" w14:textId="77777777" w:rsidTr="00F638CA">
        <w:tblPrEx>
          <w:tblW w:w="9747" w:type="dxa"/>
          <w:tblLook w:val="04A0"/>
        </w:tblPrEx>
        <w:tc>
          <w:tcPr>
            <w:tcW w:w="850" w:type="dxa"/>
          </w:tcPr>
          <w:p w:rsidR="001F739C" w:rsidRPr="00F638CA" w:rsidP="00726D8A" w14:paraId="3B3E3237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10" w:type="dxa"/>
          </w:tcPr>
          <w:p w:rsidR="001F739C" w:rsidRPr="00F638CA" w:rsidP="001F739C" w14:paraId="5C194005" w14:textId="0CD1A0B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тариф на проїзд по </w:t>
            </w: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>м.Бровари</w:t>
            </w: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автобусних маршрутах загального користування</w:t>
            </w:r>
          </w:p>
        </w:tc>
        <w:tc>
          <w:tcPr>
            <w:tcW w:w="2660" w:type="dxa"/>
          </w:tcPr>
          <w:p w:rsidR="001F739C" w:rsidRPr="00F638CA" w:rsidP="00726D8A" w14:paraId="4FB9EA10" w14:textId="16652477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Встановлення економічно </w:t>
            </w: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>обгрунтованого</w:t>
            </w: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тарифу на надання послуг з перевезення, забезпечення якісного та безпечного функціонування автомобільного транспорту загального користування</w:t>
            </w:r>
            <w:r w:rsidRPr="00F638CA" w:rsidR="00726D8A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</w:p>
          <w:p w:rsidR="001F739C" w:rsidRPr="00F638CA" w:rsidP="001F739C" w14:paraId="2A55576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покращення рівня обслуговування населення на автобусних маршрутах загального користування, збільшення ефективності використання транспортних засобів </w:t>
            </w:r>
          </w:p>
        </w:tc>
        <w:tc>
          <w:tcPr>
            <w:tcW w:w="1680" w:type="dxa"/>
          </w:tcPr>
          <w:p w:rsidR="001F739C" w:rsidRPr="00F638CA" w:rsidP="001F739C" w14:paraId="27060FD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I-IV </w:t>
            </w: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>квартал 2025 року</w:t>
            </w:r>
          </w:p>
        </w:tc>
        <w:tc>
          <w:tcPr>
            <w:tcW w:w="2747" w:type="dxa"/>
          </w:tcPr>
          <w:p w:rsidR="001F739C" w:rsidRPr="00F638CA" w:rsidP="00F638CA" w14:paraId="2E9A584A" w14:textId="77777777">
            <w:pPr>
              <w:tabs>
                <w:tab w:val="left" w:pos="243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1F739C" w:rsidRPr="00F638CA" w:rsidP="001F739C" w14:paraId="7239D6A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38C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:rsidR="004208DA" w:rsidRPr="00F638CA" w:rsidP="003B2A39" w14:paraId="26ADCD05" w14:textId="7777777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208DA" w:rsidRPr="00F638CA" w:rsidP="003B2A39" w14:paraId="749EF1AF" w14:textId="77777777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1682" w:rsidRPr="00F638CA" w:rsidP="00F638CA" w14:paraId="7804F9AA" w14:textId="2C57D4D9">
      <w:pPr>
        <w:tabs>
          <w:tab w:val="left" w:pos="5103"/>
          <w:tab w:val="left" w:pos="6946"/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638CA">
        <w:rPr>
          <w:rFonts w:ascii="Times New Roman" w:hAnsi="Times New Roman" w:cs="Times New Roman"/>
          <w:iCs/>
          <w:sz w:val="26"/>
          <w:szCs w:val="26"/>
        </w:rPr>
        <w:t xml:space="preserve">Міський голова                                                                      </w:t>
      </w:r>
      <w:r w:rsidR="00F638CA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Pr="00F638CA" w:rsidR="001F739C">
        <w:rPr>
          <w:rFonts w:ascii="Times New Roman" w:hAnsi="Times New Roman" w:cs="Times New Roman"/>
          <w:iCs/>
          <w:sz w:val="26"/>
          <w:szCs w:val="26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D1FD8"/>
    <w:rsid w:val="001F739C"/>
    <w:rsid w:val="00231682"/>
    <w:rsid w:val="003377E0"/>
    <w:rsid w:val="003735BC"/>
    <w:rsid w:val="003A2799"/>
    <w:rsid w:val="003B2A39"/>
    <w:rsid w:val="003F13CA"/>
    <w:rsid w:val="004208DA"/>
    <w:rsid w:val="00424AD7"/>
    <w:rsid w:val="004E41C7"/>
    <w:rsid w:val="00524AF7"/>
    <w:rsid w:val="00545B76"/>
    <w:rsid w:val="006D5054"/>
    <w:rsid w:val="00726D8A"/>
    <w:rsid w:val="007732CE"/>
    <w:rsid w:val="00782480"/>
    <w:rsid w:val="007C582E"/>
    <w:rsid w:val="00821BD7"/>
    <w:rsid w:val="00853C00"/>
    <w:rsid w:val="00910331"/>
    <w:rsid w:val="00973F9B"/>
    <w:rsid w:val="009F1A2C"/>
    <w:rsid w:val="00A84A56"/>
    <w:rsid w:val="00AE57AA"/>
    <w:rsid w:val="00B20C04"/>
    <w:rsid w:val="00CB633A"/>
    <w:rsid w:val="00E71A04"/>
    <w:rsid w:val="00EC35BD"/>
    <w:rsid w:val="00EF4D7B"/>
    <w:rsid w:val="00F638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1F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F13CA"/>
    <w:rsid w:val="00540CE0"/>
    <w:rsid w:val="007C3E63"/>
    <w:rsid w:val="0087086D"/>
    <w:rsid w:val="00973F9B"/>
    <w:rsid w:val="009F1A2C"/>
    <w:rsid w:val="00D329F5"/>
    <w:rsid w:val="00F034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621</Words>
  <Characters>355</Characters>
  <Application>Microsoft Office Word</Application>
  <DocSecurity>8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User-555</cp:lastModifiedBy>
  <cp:revision>26</cp:revision>
  <dcterms:created xsi:type="dcterms:W3CDTF">2021-08-31T06:42:00Z</dcterms:created>
  <dcterms:modified xsi:type="dcterms:W3CDTF">2024-11-05T12:23:00Z</dcterms:modified>
</cp:coreProperties>
</file>