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ПВ-1104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F80" w:rsidP="004F2F80" w14:paraId="36F245DE" w14:textId="638757B9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D72F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</w:p>
    <w:p w:rsidR="004F2F80" w:rsidRPr="00D72F1F" w:rsidP="004F2F80" w14:paraId="11C36433" w14:textId="0D435944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1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виконавчого комітету</w:t>
      </w:r>
    </w:p>
    <w:p w:rsidR="004F2F80" w:rsidRPr="00D72F1F" w:rsidP="004F2F80" w14:paraId="0FE7A2DD" w14:textId="77777777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1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 ради</w:t>
      </w:r>
    </w:p>
    <w:p w:rsidR="004F2F80" w:rsidP="004F2F80" w14:paraId="3651D038" w14:textId="77777777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1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 Київської області</w:t>
      </w:r>
    </w:p>
    <w:p w:rsidR="004208DA" w:rsidP="004F2F80" w14:paraId="0A449B32" w14:textId="6BC44491">
      <w:pPr>
        <w:spacing w:after="0" w:line="240" w:lineRule="auto"/>
        <w:ind w:left="90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2F1F">
        <w:rPr>
          <w:rFonts w:ascii="Times New Roman" w:hAnsi="Times New Roman" w:cs="Times New Roman"/>
          <w:bCs/>
          <w:iCs/>
          <w:sz w:val="28"/>
          <w:szCs w:val="28"/>
        </w:rPr>
        <w:t>від 30.07.2024 № 821</w:t>
      </w:r>
      <w:r w:rsidRPr="00D72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редакції </w:t>
      </w:r>
      <w:r w:rsidRPr="00D72F1F">
        <w:rPr>
          <w:rFonts w:ascii="Times New Roman" w:hAnsi="Times New Roman" w:cs="Times New Roman"/>
          <w:bCs/>
          <w:sz w:val="28"/>
          <w:szCs w:val="28"/>
        </w:rPr>
        <w:t>рішення виконавчого комітету Броварської міської ради Броварського району Київської області від _____№ __</w:t>
      </w:r>
      <w:r>
        <w:rPr>
          <w:rFonts w:ascii="Times New Roman" w:hAnsi="Times New Roman" w:cs="Times New Roman"/>
          <w:bCs/>
          <w:sz w:val="28"/>
          <w:szCs w:val="28"/>
        </w:rPr>
        <w:t>_________</w:t>
      </w:r>
      <w:r w:rsidRPr="00D72F1F">
        <w:rPr>
          <w:rFonts w:ascii="Times New Roman" w:hAnsi="Times New Roman" w:cs="Times New Roman"/>
          <w:bCs/>
          <w:sz w:val="28"/>
          <w:szCs w:val="28"/>
        </w:rPr>
        <w:t>_</w:t>
      </w: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C6746" w:rsidRPr="00D72F1F" w:rsidP="00EC6746" w14:paraId="75B8CC5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РІЧНИЙ ПЛАН </w:t>
      </w:r>
    </w:p>
    <w:p w:rsidR="00EC6746" w:rsidRPr="00D72F1F" w:rsidP="00EC6746" w14:paraId="4D83416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ліцензованої діяльності з централізованого водопостачання </w:t>
      </w:r>
    </w:p>
    <w:p w:rsidR="00EC6746" w:rsidRPr="00D72F1F" w:rsidP="00EC6746" w14:paraId="3F71D2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централізованого водовідведення комунального підприємства Броварської міської ради</w:t>
      </w:r>
    </w:p>
    <w:p w:rsidR="00EC6746" w:rsidRPr="00D72F1F" w:rsidP="00EC6746" w14:paraId="0C972C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Броварського району Київської області «</w:t>
      </w:r>
      <w:r w:rsidRPr="00D72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Броваритепловодоенергія</w:t>
      </w:r>
      <w:r w:rsidRPr="00D72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84ED4" w:rsidP="00EC6746" w14:paraId="3D54B319" w14:textId="479FEB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2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12 місяців з 01 січня 202</w:t>
      </w:r>
      <w:r w:rsidRPr="00EC674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</w:t>
      </w:r>
      <w:r w:rsidRPr="00D72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</w:t>
      </w:r>
    </w:p>
    <w:tbl>
      <w:tblPr>
        <w:tblW w:w="15340" w:type="dxa"/>
        <w:tblInd w:w="-459" w:type="dxa"/>
        <w:tblLayout w:type="fixed"/>
        <w:tblLook w:val="04A0"/>
      </w:tblPr>
      <w:tblGrid>
        <w:gridCol w:w="878"/>
        <w:gridCol w:w="4529"/>
        <w:gridCol w:w="1703"/>
        <w:gridCol w:w="1277"/>
        <w:gridCol w:w="1279"/>
        <w:gridCol w:w="1276"/>
        <w:gridCol w:w="1559"/>
        <w:gridCol w:w="1559"/>
        <w:gridCol w:w="1280"/>
      </w:tblGrid>
      <w:tr w14:paraId="405ACD9C" w14:textId="77777777" w:rsidTr="00E84ED4">
        <w:tblPrEx>
          <w:tblW w:w="15340" w:type="dxa"/>
          <w:tblInd w:w="-459" w:type="dxa"/>
          <w:tblLayout w:type="fixed"/>
          <w:tblLook w:val="04A0"/>
        </w:tblPrEx>
        <w:trPr>
          <w:trHeight w:val="375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ED4" w:rsidRPr="004F2F80" w:rsidP="00102ED8" w14:paraId="54EB4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ED4" w:rsidRPr="004F2F80" w:rsidP="00102ED8" w14:paraId="61809D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99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ED4" w:rsidRPr="004F2F80" w:rsidP="00102ED8" w14:paraId="1E190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Обсяги, тис. куб. м</w:t>
            </w:r>
          </w:p>
        </w:tc>
      </w:tr>
      <w:tr w14:paraId="1A25BBF7" w14:textId="77777777" w:rsidTr="00E84ED4">
        <w:tblPrEx>
          <w:tblW w:w="15340" w:type="dxa"/>
          <w:tblInd w:w="-459" w:type="dxa"/>
          <w:tblLayout w:type="fixed"/>
          <w:tblLook w:val="04A0"/>
        </w:tblPrEx>
        <w:trPr>
          <w:trHeight w:val="375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D4" w:rsidRPr="004F2F80" w:rsidP="00102ED8" w14:paraId="768EB2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D4" w:rsidRPr="004F2F80" w:rsidP="00102ED8" w14:paraId="5B55BC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ED4" w:rsidRPr="004F2F80" w:rsidP="00102ED8" w14:paraId="0330C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ED4" w:rsidRPr="004F2F80" w:rsidP="00102ED8" w14:paraId="00D07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передбачено </w:t>
            </w: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чинним</w:t>
            </w: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тарифом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ED4" w:rsidRPr="004F2F80" w:rsidP="00102ED8" w14:paraId="579F6D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плановий </w:t>
            </w: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період 202</w:t>
            </w: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рік</w:t>
            </w:r>
          </w:p>
        </w:tc>
      </w:tr>
      <w:tr w14:paraId="75299943" w14:textId="77777777" w:rsidTr="00E84ED4">
        <w:tblPrEx>
          <w:tblW w:w="15340" w:type="dxa"/>
          <w:tblInd w:w="-459" w:type="dxa"/>
          <w:tblLayout w:type="fixed"/>
          <w:tblLook w:val="04A0"/>
        </w:tblPrEx>
        <w:trPr>
          <w:trHeight w:val="1590"/>
        </w:trPr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D4" w:rsidRPr="004F2F80" w:rsidP="00102ED8" w14:paraId="34A8BC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D4" w:rsidRPr="004F2F80" w:rsidP="00102ED8" w14:paraId="48446B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03CFF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рік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5C0C5D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рік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6178FA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793710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ІІ півріччя 2022 р. -          І півріччя 2023 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508A80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2023 </w:t>
            </w: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D4" w:rsidRPr="004F2F80" w:rsidP="00102ED8" w14:paraId="6C7168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D4" w:rsidRPr="004F2F80" w:rsidP="00102ED8" w14:paraId="55BE0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C5D39F3" w14:textId="77777777" w:rsidTr="00E84ED4">
        <w:tblPrEx>
          <w:tblW w:w="15340" w:type="dxa"/>
          <w:tblInd w:w="-459" w:type="dxa"/>
          <w:tblLayout w:type="fixed"/>
          <w:tblLook w:val="04A0"/>
        </w:tblPrEx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ED4" w:rsidRPr="004F2F80" w:rsidP="00102ED8" w14:paraId="57E99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ED4" w:rsidRPr="004F2F80" w:rsidP="00102ED8" w14:paraId="380210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І підйому води, усього, у т. ч.: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423343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7314,37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43B32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4B6C8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1D5E9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4FFC4A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1CC0D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6935,05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2DCC2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7350,41</w:t>
            </w:r>
          </w:p>
        </w:tc>
      </w:tr>
      <w:tr w14:paraId="3BE67432" w14:textId="77777777" w:rsidTr="00E84ED4">
        <w:tblPrEx>
          <w:tblW w:w="15340" w:type="dxa"/>
          <w:tblInd w:w="-459" w:type="dxa"/>
          <w:tblLayout w:type="fixed"/>
          <w:tblLook w:val="04A0"/>
        </w:tblPrEx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ED4" w:rsidRPr="004F2F80" w:rsidP="00102ED8" w14:paraId="6F84D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ED4" w:rsidRPr="004F2F80" w:rsidP="00102ED8" w14:paraId="564B1F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поверхневий водозабір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1B099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7314,18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5949B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7230,01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7D0B6F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3ABD9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16098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07A69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6934,82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1CFD4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7350,30</w:t>
            </w:r>
          </w:p>
        </w:tc>
      </w:tr>
      <w:tr w14:paraId="3EF85CC5" w14:textId="77777777" w:rsidTr="00E84ED4">
        <w:tblPrEx>
          <w:tblW w:w="15340" w:type="dxa"/>
          <w:tblInd w:w="-459" w:type="dxa"/>
          <w:tblLayout w:type="fixed"/>
          <w:tblLook w:val="04A0"/>
        </w:tblPrEx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ED4" w:rsidRPr="004F2F80" w:rsidP="00102ED8" w14:paraId="13046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ED4" w:rsidRPr="004F2F80" w:rsidP="00102ED8" w14:paraId="2B86A1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підземний водозабір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66EF5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070001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26422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522DE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460DD1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1B1CA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D4" w:rsidRPr="004F2F80" w:rsidP="00102ED8" w14:paraId="3519E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</w:tr>
    </w:tbl>
    <w:p w:rsidR="00E84ED4" w:rsidRPr="00617517" w:rsidP="00EC6746" w14:paraId="5D1BE2D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64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43"/>
      </w:tblGrid>
      <w:tr w14:paraId="6214A75E" w14:textId="77777777" w:rsidTr="00033E3A">
        <w:tblPrEx>
          <w:tblW w:w="5364" w:type="pct"/>
          <w:tblInd w:w="-42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2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5340" w:type="dxa"/>
              <w:tblLayout w:type="fixed"/>
              <w:tblLook w:val="04A0"/>
            </w:tblPr>
            <w:tblGrid>
              <w:gridCol w:w="878"/>
              <w:gridCol w:w="4529"/>
              <w:gridCol w:w="1703"/>
              <w:gridCol w:w="1277"/>
              <w:gridCol w:w="1279"/>
              <w:gridCol w:w="1276"/>
              <w:gridCol w:w="1559"/>
              <w:gridCol w:w="1559"/>
              <w:gridCol w:w="1280"/>
            </w:tblGrid>
            <w:tr w14:paraId="086F8ABB" w14:textId="77777777" w:rsidTr="00E84ED4">
              <w:tblPrEx>
                <w:tblW w:w="15340" w:type="dxa"/>
                <w:tblLayout w:type="fixed"/>
                <w:tblLook w:val="04A0"/>
              </w:tblPrEx>
              <w:trPr>
                <w:trHeight w:val="829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653F7DF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4FD0BB7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вода, придбана до ІІ підйому (що не відповідає нормативній  якості питної води)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5B456F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27904F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7BF68C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523118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D64383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8CD7D7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E52C58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1C99985A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3A29E97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74EF848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Витрати води на технологічні потреби до ΙΙ підйому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3BB1AC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415,48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BFE72D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431,81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B88B7A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481,88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6FABD8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453,87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C4532B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464,43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5B868E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459,50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E9E5E6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510,61</w:t>
                  </w:r>
                </w:p>
              </w:tc>
            </w:tr>
            <w:tr w14:paraId="4B76A9FA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4B7667D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187BB22D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Втрати води до ΙΙ підйому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C6F2BD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FF263A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0E5B12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30,33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6C9AA1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18FF3E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A8DA4D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37,80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6F90D0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43,84</w:t>
                  </w:r>
                </w:p>
              </w:tc>
            </w:tr>
            <w:tr w14:paraId="11D8B953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2263B83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669EA1A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 реалізації води до ΙΙ підйому (що не відповідає нормативній  якості питної води)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EAD03D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2,68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E7976C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5,90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4CF375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C8BE11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D474EA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3A13D1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5,90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BB1DF8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3D6BB6A7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112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424A6DF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3C6A254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 води  для здійснення іншого виду діяльності, окрім централізованого водопостачання, що не відповідає нормативній  якості питної води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F25E31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B87088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65F354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D8CBA6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AD76BF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556A4B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7F92E2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303FE41F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684AF88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1F2C9D3F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Подано води в мережу (ІІ підйом),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D9943B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6896,21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BC6B3E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6792,54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0F1175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5553,38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C1822D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6355,73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4FD769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6842,14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ABB223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6431,85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81CB45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6795,96</w:t>
                  </w:r>
                </w:p>
              </w:tc>
            </w:tr>
            <w:tr w14:paraId="5821A5CE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1E1F43A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3073B8C2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придбана питна вода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283C8C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4BBA15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D294EE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4C5256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A3985D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BD0484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0715DA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3FBE27DF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1DE2B22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1CD8F4E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Витрати питної води після ΙΙ підйому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A383C5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22,24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A701AE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22,23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9C480A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48,15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2879E9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7DBFB9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D4FCFE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9E7E16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49,55</w:t>
                  </w:r>
                </w:p>
              </w:tc>
            </w:tr>
            <w:tr w14:paraId="7823AE7D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7D0C637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5F51853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Втрати питної води після ΙΙ підйому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570112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1103,93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74EE94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1104,03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957EFA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1226,87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D92CA7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1620,53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36E126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1831,69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0C56EF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1009,00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13E8FE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1070,00</w:t>
                  </w:r>
                </w:p>
              </w:tc>
            </w:tr>
            <w:tr w14:paraId="4D49277C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74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0BE9F13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28D8868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 реалізації централізованого водопостачання,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5ACD86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5393,38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2F7DE7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5368,32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A1D267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4057,16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B584F8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4557,96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5F0F59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4879,27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80B922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5228,92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EF1CCC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5581,41</w:t>
                  </w:r>
                </w:p>
              </w:tc>
            </w:tr>
            <w:tr w14:paraId="0F421673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112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0A7CA76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6B2DD3D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споживачам, які є суб'єктами господарювання у сфері централізованого водопостачання та/або централізованого водовідведення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8256B6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137,79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E96F99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135,58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0F2944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109,82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530953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3D8EB7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3CF276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135,58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D28549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169,00</w:t>
                  </w:r>
                </w:p>
              </w:tc>
            </w:tr>
            <w:tr w14:paraId="5BDC48A3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543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7563FB5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17AE0FF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населенню (індивідуальні житлові будинки),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BA7958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640,01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71F4BB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631,50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6A924E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523,49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1FA18F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586,71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29DCF5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608,08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B29361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661,54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70D149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637,47</w:t>
                  </w:r>
                </w:p>
              </w:tc>
            </w:tr>
            <w:tr w14:paraId="7ACF4C4D" w14:textId="77777777" w:rsidTr="00E84ED4">
              <w:tblPrEx>
                <w:tblW w:w="15340" w:type="dxa"/>
                <w:tblLayout w:type="fixed"/>
                <w:tblLook w:val="04A0"/>
              </w:tblPrEx>
              <w:trPr>
                <w:trHeight w:val="693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2CDB764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9.2.1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7A543157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вузла комерційного обліку води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0AF5CA6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172,81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2616A6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170,87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E3C3E6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156,99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8338DE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171,74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CD69FA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0B74B8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198,02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2D9DBB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144,11</w:t>
                  </w:r>
                </w:p>
              </w:tc>
            </w:tr>
            <w:tr w14:paraId="1BFDE3E1" w14:textId="77777777" w:rsidTr="00E84ED4">
              <w:tblPrEx>
                <w:tblW w:w="15340" w:type="dxa"/>
                <w:tblLayout w:type="fixed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7DAF2F1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9.2.2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44AE85B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за кошти власників будівлі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64C506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467,20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8B6B0C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460,63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3A999B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366,50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C79E06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414,97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AA1FB9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463,97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33D066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463,52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72C5D2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493,36</w:t>
                  </w:r>
                </w:p>
              </w:tc>
            </w:tr>
            <w:tr w14:paraId="70ACC928" w14:textId="77777777" w:rsidTr="00E84ED4">
              <w:tblPrEx>
                <w:tblW w:w="15340" w:type="dxa"/>
                <w:tblLayout w:type="fixed"/>
                <w:tblLook w:val="04A0"/>
              </w:tblPrEx>
              <w:trPr>
                <w:trHeight w:val="495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F2F80" w:rsidRPr="004F2F80" w:rsidP="004F2F80" w14:paraId="761BF23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9.2.3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9294DF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не за кошти власників будівлі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0A149A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693AA1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9F0279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D2AB3E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A4470A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EA3428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83C699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759AEB2B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2FADFFE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9.3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413F7B9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споживачам у багатоквартирних будинках за колективними договорами та колективним споживачам,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B742F0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365,31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33E33E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102,91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45B175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59C25D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263DDB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C3E0CB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37BF60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4C034F2E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431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533CD57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9.3.1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5FD6386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вузла комерційного обліку води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83DCEA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62CFE2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720290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7D347E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F7AA96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FC1ECF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DACDF6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1477874E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36016C9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9.3.2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6FB0486D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за кошти власників будівлі або був у наявності при введенні будинку в експлуатацію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8D780C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365,31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E74EE0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102,91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6DD175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AD4CA9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06D750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22F436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A3A2A5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0FB0EE9E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84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488E6F3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9.3.3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1B4C5297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не за кошти власників будівлі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A092FA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D7576A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E56AB5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DF89A1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53C9B5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11FD51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D3E723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050B815E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818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11BEEB4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6453FDD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споживачам у багатоквартирних будинках за індивідуальними договорами,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53F250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3014,57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27BA52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3307,60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C7AAFF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2656,29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9BC78E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2878,34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E782E2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3019,42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38EA8D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3307,60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2F1104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3374,45</w:t>
                  </w:r>
                </w:p>
              </w:tc>
            </w:tr>
            <w:tr w14:paraId="1B3C81E5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671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256E9E6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1FBEE80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вузла комерційного обліку води,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9D8008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3014,57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E99066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3307,60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F982CE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2656,29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BFEB73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2878,34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5C8709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3019,42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594D52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3307,60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9C23A1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3374,45</w:t>
                  </w:r>
                </w:p>
              </w:tc>
            </w:tr>
            <w:tr w14:paraId="440E421A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7B4FDE5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9.4.1.1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4212B47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населенню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2A2C81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2943,17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9E332C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3236,20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C1F27D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2621,11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24894D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2837,23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582A9E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3019,42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0BC42A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3307,60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154FA2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3374,45</w:t>
                  </w:r>
                </w:p>
              </w:tc>
            </w:tr>
            <w:tr w14:paraId="29099791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720AB5C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9.4.1.2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1FEBDD4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іншим споживачам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6947B6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71,40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94F085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71,40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800D1D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35,18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27F214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22BE05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84AD4C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9D2DA3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72DD37FA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700862A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36F56A79" w14:textId="2DB60E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за кошти власників будівлі або був у наявності при введенні будинку в експлуатацію, усього, у т. ч.:</w:t>
                  </w:r>
                </w:p>
                <w:p w:rsidR="004F2F80" w:rsidRPr="004F2F80" w:rsidP="004F2F80" w14:paraId="0002660C" w14:textId="77777777">
                  <w:pPr>
                    <w:spacing w:after="0" w:line="240" w:lineRule="auto"/>
                    <w:ind w:firstLine="1440" w:firstLineChars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71195C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8ABCEB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225CE3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F660E4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93F312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84CAFA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0FC873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40688133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F2F80" w:rsidRPr="004F2F80" w:rsidP="004F2F80" w14:paraId="2BB9659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9.4.2.1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27B02F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населенню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42C63B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5F9411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643CEC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26068A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79BD01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F8A109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EAC3B3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6B828AFA" w14:textId="77777777" w:rsidTr="00E84ED4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043161A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9.4.2.2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41466E7F" w14:textId="3C6432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іншим споживачам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609C58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FEC434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5DEF11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4D2B1A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1F722E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1029E8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C87A99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16E3C965" w14:textId="77777777" w:rsidTr="00E84ED4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0A1A99B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9.4.3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39872BB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не за кошти власників будівлі, усього, у т. ч.: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1A3D99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5DFBA8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30438E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40861B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0999B3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FE4C03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5AE9DA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452AA5B6" w14:textId="77777777" w:rsidTr="00E84ED4">
              <w:tblPrEx>
                <w:tblW w:w="15340" w:type="dxa"/>
                <w:tblLayout w:type="fixed"/>
                <w:tblLook w:val="04A0"/>
              </w:tblPrEx>
              <w:trPr>
                <w:trHeight w:val="743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3BB1EF7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9.4.3.1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343CCF3F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населенню 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BE7790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A1A026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2DA86C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472437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E92C96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0445AF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9628F9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32B8CF44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409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1024108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9.4.3.2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529A1973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іншим споживачам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CCF42E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646172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9F3ADA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459C21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279130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9DBBF5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E49727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4979322B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409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76F4389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9.5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122C17B5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іншим споживачам   (окрім обсягів, вказаних у багатоквартирних будинках):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096313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1235,70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CEB59E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1190,73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BE5F3D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767,56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FC7C2D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975,02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D8B70A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96C89E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1124,20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3F2823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1400,49</w:t>
                  </w:r>
                </w:p>
              </w:tc>
            </w:tr>
            <w:tr w14:paraId="79BE11CB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4986877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9.5.1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4906E280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не за кошти власника будівлі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82C2A4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15EE79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0E6969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92C14C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B2685F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FEF175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26076E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3BDCE22B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0BBD9A7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9.5.2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03DAF17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 вузлом комерційного обліку води, що встановлений за кошти власника будівлі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16D305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1235,70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4E4BE4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1190,73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66515A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767,56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EFD1EE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975,02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F987A2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1126,88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794423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1124,20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DBD8D2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1400,49</w:t>
                  </w:r>
                </w:p>
              </w:tc>
            </w:tr>
            <w:tr w14:paraId="79010E3D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23DD4CA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7BD2BC5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Обсяги водопостачання для здійснення інших видів діяльності ліцензіата (окрім централізованого водопостачання)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E906AB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376,66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55AB3F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297,96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3B5E6A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122,91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45DDCF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127,88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FF3FE0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81,63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E66034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143,93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A988A5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95,00</w:t>
                  </w:r>
                </w:p>
              </w:tc>
            </w:tr>
            <w:tr w14:paraId="4E0ADE99" w14:textId="77777777" w:rsidTr="00E84ED4">
              <w:tblPrEx>
                <w:tblW w:w="15340" w:type="dxa"/>
                <w:tblLayout w:type="fixed"/>
                <w:tblLook w:val="04A0"/>
              </w:tblPrEx>
              <w:trPr>
                <w:trHeight w:val="383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388C2F0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74F5C6FB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Загальний обсяг водопостачання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3DF936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5770,04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326B8F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5666,28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F9216A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4278,36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27BA60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4685,84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C9CAB6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4960,90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168D1A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5372,85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D40E7D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5676,41</w:t>
                  </w:r>
                </w:p>
              </w:tc>
            </w:tr>
            <w:tr w14:paraId="76B2F0AE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766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120A75F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365C4B2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Обсяги  пропуску стічних вод через очисні споруди,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DBC5A3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5503,54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DDD75D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5489,72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3FDFFF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4432,00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2505D5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4752,14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019096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4952,16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B8A7C7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4813</w:t>
                  </w: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AD70A4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5032,16</w:t>
                  </w:r>
                </w:p>
              </w:tc>
            </w:tr>
            <w:tr w14:paraId="5A0EC719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632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49C832B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6C967F7B" w14:textId="674DC6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обсяги пропуску стічних вод через власні очисні споруди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4A57F7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5503,54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C17630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5489,72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83ECDD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4432,00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C6CC50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4752,14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3D0197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4952,16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16D448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4813,03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7EB545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5032,16</w:t>
                  </w:r>
                </w:p>
              </w:tc>
            </w:tr>
            <w:tr w14:paraId="2499FC75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03F8E6D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12.2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7EBCC15C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обсяги пропуску стічних вод через очисні споруди інших суб'єктів господарювання 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A52DEE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83E471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83B25C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02477D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2165052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D140BC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5143DF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2CA8A2E4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4276D22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6369A844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 реалізації  централізованого водовідведення, усього, у т. ч.: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769211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5039,11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726D71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5016,38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815F9C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3859,43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E1CF7A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4204,63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85594C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4416,70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638E78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4260,59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01765C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4496,70</w:t>
                  </w:r>
                </w:p>
              </w:tc>
            </w:tr>
            <w:tr w14:paraId="164EBE44" w14:textId="77777777" w:rsidTr="00E84ED4">
              <w:tblPrEx>
                <w:tblW w:w="15340" w:type="dxa"/>
                <w:tblLayout w:type="fixed"/>
                <w:tblLook w:val="04A0"/>
              </w:tblPrEx>
              <w:trPr>
                <w:trHeight w:val="353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F2F80" w:rsidRPr="004F2F80" w:rsidP="004F2F80" w14:paraId="5C7DDA9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13.1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4F2F80" w:rsidRPr="004F2F80" w:rsidP="004F2F80" w14:paraId="6338DEC6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споживачам, що є суб’єктами господарювання у сфері централізованого водопостачання та/або централізованого водовідведення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7C74A0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112,00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37041F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129,05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4A0776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123,25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B10905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124,55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57F2E9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B2BBCA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129,05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7F17CD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205,40</w:t>
                  </w:r>
                </w:p>
              </w:tc>
            </w:tr>
            <w:tr w14:paraId="4B947A80" w14:textId="77777777" w:rsidTr="00E84ED4">
              <w:tblPrEx>
                <w:tblW w:w="15340" w:type="dxa"/>
                <w:tblLayout w:type="fixed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65E5E3B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13.2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3F5E838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населенню (на випуску з індивідуальних житлових будинків)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7E7CE6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170,00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2E5CD1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174,00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4F8A68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151,19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2190FA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170,72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679D07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172,79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A3EF61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176,61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C73A52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172,79</w:t>
                  </w:r>
                </w:p>
              </w:tc>
            </w:tr>
            <w:tr w14:paraId="1F444A86" w14:textId="77777777" w:rsidTr="00E84ED4">
              <w:tblPrEx>
                <w:tblW w:w="15340" w:type="dxa"/>
                <w:tblLayout w:type="fixed"/>
                <w:tblLook w:val="04A0"/>
              </w:tblPrEx>
              <w:trPr>
                <w:trHeight w:val="1095"/>
              </w:trPr>
              <w:tc>
                <w:tcPr>
                  <w:tcW w:w="8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1A2C617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13.3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33A3A0FE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споживачам у багатоквартирних будинках за колективними договорами та колективним споживачам</w:t>
                  </w:r>
                </w:p>
              </w:tc>
              <w:tc>
                <w:tcPr>
                  <w:tcW w:w="17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76401C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383,75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2A5BA9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117,04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AF2FCC7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6D84FA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374D97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4C87B1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A27ADD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14:paraId="46CCD350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375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19EBCC7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13.4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061016FA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споживачам у багатоквартирних будинках за індивідуальними договорами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24E203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3255,76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A364B3F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3492,55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FF1A05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2759,25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3A18F4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2899,57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801CCC4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3027,51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819435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2933,39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C39F73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3027,51</w:t>
                  </w:r>
                </w:p>
              </w:tc>
            </w:tr>
            <w:tr w14:paraId="66E48206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3AD38CF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13.5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60D39E98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іншим споживачам (окрім обсягів у багатоквартирних будинках)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178164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1117,60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6FB21D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1103,74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B4F227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825,74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5E9B00E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1009,79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6113E2D9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1091,00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2F28FE6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1021,54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E87481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1091,00</w:t>
                  </w:r>
                </w:p>
              </w:tc>
            </w:tr>
            <w:tr w14:paraId="3177B57F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750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675D15D1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791AD381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Обсяги стічних вод від здійснення іншого виду діяльності (окрім централізованого водовідведення)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531013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27,38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40940E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19,98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20C8DA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43,19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6A40DEC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46,96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EB6FC0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1CEFD54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51,89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7D64090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24,37</w:t>
                  </w:r>
                </w:p>
              </w:tc>
            </w:tr>
            <w:tr w14:paraId="496893A6" w14:textId="77777777" w:rsidTr="00033E3A">
              <w:tblPrEx>
                <w:tblW w:w="15340" w:type="dxa"/>
                <w:tblLayout w:type="fixed"/>
                <w:tblLook w:val="04A0"/>
              </w:tblPrEx>
              <w:trPr>
                <w:trHeight w:val="593"/>
              </w:trPr>
              <w:tc>
                <w:tcPr>
                  <w:tcW w:w="87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587A932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5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F2F80" w:rsidRPr="004F2F80" w:rsidP="004F2F80" w14:paraId="716C9DC7" w14:textId="777777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Загальний обсяг водовідведення</w:t>
                  </w:r>
                </w:p>
              </w:tc>
              <w:tc>
                <w:tcPr>
                  <w:tcW w:w="17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2F80" w:rsidRPr="004F2F80" w:rsidP="004F2F80" w14:paraId="6EEDCE3B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5066,49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340D9FDA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5036,36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09BA2FC3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3902,62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46C6FCD8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4251,59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5ADEBC5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4441,07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2DED2A15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4312,48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F2F80" w:rsidRPr="004F2F80" w:rsidP="004F2F80" w14:paraId="7E74297D" w14:textId="777777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F2F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4521,07</w:t>
                  </w:r>
                </w:p>
              </w:tc>
            </w:tr>
          </w:tbl>
          <w:p w:rsidR="004F2F80" w:rsidRPr="00D72F1F" w:rsidP="00033E3A" w14:paraId="4BF52F3B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2F80" w:rsidRPr="00D72F1F" w:rsidP="00033E3A" w14:paraId="1821C1CE" w14:textId="777777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2F1F">
              <w:rPr>
                <w:rFonts w:ascii="Times New Roman" w:hAnsi="Times New Roman" w:cs="Times New Roman"/>
                <w:sz w:val="26"/>
                <w:szCs w:val="26"/>
              </w:rPr>
              <w:t>Міський голова                                                                                                                                                                                    Ігор САПОЖКО</w:t>
            </w:r>
          </w:p>
        </w:tc>
      </w:tr>
    </w:tbl>
    <w:p w:rsidR="00C05980" w:rsidRPr="003B2A39" w:rsidP="003B2A39" w14:paraId="3C172C6B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GoBack"/>
      <w:bookmarkEnd w:id="1"/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3E3A"/>
    <w:rsid w:val="000D2B69"/>
    <w:rsid w:val="000D2C04"/>
    <w:rsid w:val="000D5820"/>
    <w:rsid w:val="00102ED8"/>
    <w:rsid w:val="0015514E"/>
    <w:rsid w:val="001A2F90"/>
    <w:rsid w:val="002D569F"/>
    <w:rsid w:val="003735BC"/>
    <w:rsid w:val="003B2A39"/>
    <w:rsid w:val="004208DA"/>
    <w:rsid w:val="00424AD7"/>
    <w:rsid w:val="004F2F80"/>
    <w:rsid w:val="00524AF7"/>
    <w:rsid w:val="005E4822"/>
    <w:rsid w:val="00617517"/>
    <w:rsid w:val="00635D28"/>
    <w:rsid w:val="00756EAA"/>
    <w:rsid w:val="00853C00"/>
    <w:rsid w:val="008D02B5"/>
    <w:rsid w:val="009E4B16"/>
    <w:rsid w:val="00A84A56"/>
    <w:rsid w:val="00AD71FB"/>
    <w:rsid w:val="00B20C04"/>
    <w:rsid w:val="00BC6C2A"/>
    <w:rsid w:val="00C05980"/>
    <w:rsid w:val="00C11704"/>
    <w:rsid w:val="00C8614B"/>
    <w:rsid w:val="00CB3BCA"/>
    <w:rsid w:val="00CB633A"/>
    <w:rsid w:val="00D72F1F"/>
    <w:rsid w:val="00D9713B"/>
    <w:rsid w:val="00E46B7B"/>
    <w:rsid w:val="00E84ED4"/>
    <w:rsid w:val="00EC6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20419E"/>
    <w:rsid w:val="00492B1F"/>
    <w:rsid w:val="007F33C4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3875</Words>
  <Characters>2210</Characters>
  <Application>Microsoft Office Word</Application>
  <DocSecurity>8</DocSecurity>
  <Lines>18</Lines>
  <Paragraphs>12</Paragraphs>
  <ScaleCrop>false</ScaleCrop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2024-11-07T12:35:00Z</dcterms:modified>
</cp:coreProperties>
</file>