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027BD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27BD7" w:rsidRPr="00027BD7" w:rsidRDefault="00027BD7" w:rsidP="00027BD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27B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 </w:t>
      </w:r>
      <w:proofErr w:type="spellStart"/>
      <w:r w:rsidRPr="00027B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проєкту</w:t>
      </w:r>
      <w:proofErr w:type="spellEnd"/>
      <w:r w:rsidRPr="00027B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</w:t>
      </w:r>
      <w:proofErr w:type="spellStart"/>
      <w:r w:rsidRPr="00027B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іш</w:t>
      </w:r>
      <w:r w:rsidRPr="00027B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ення</w:t>
      </w:r>
      <w:proofErr w:type="spellEnd"/>
      <w:r w:rsidRPr="00027B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«</w:t>
      </w:r>
      <w:r w:rsidRPr="00027B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здійснення місцевого запозичення </w:t>
      </w:r>
    </w:p>
    <w:p w:rsidR="00027BD7" w:rsidRPr="00027BD7" w:rsidRDefault="00027BD7" w:rsidP="00027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27B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Броварською міською радою Броварського району</w:t>
      </w:r>
    </w:p>
    <w:p w:rsidR="00027BD7" w:rsidRPr="00027BD7" w:rsidRDefault="00027BD7" w:rsidP="00027BD7">
      <w:pPr>
        <w:keepNext/>
        <w:spacing w:after="0" w:line="240" w:lineRule="auto"/>
        <w:ind w:right="-1" w:hanging="22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27B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Київської області у 202</w:t>
      </w:r>
      <w:r w:rsidRPr="00027BD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027BD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році</w:t>
      </w:r>
      <w:r w:rsidRPr="00027B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» </w:t>
      </w:r>
    </w:p>
    <w:p w:rsidR="00027BD7" w:rsidRPr="00027BD7" w:rsidRDefault="00027BD7" w:rsidP="00027BD7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27BD7" w:rsidRPr="00027BD7" w:rsidRDefault="00027BD7" w:rsidP="00027BD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27B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</w:t>
      </w:r>
    </w:p>
    <w:p w:rsidR="00027BD7" w:rsidRPr="00027BD7" w:rsidRDefault="00027BD7" w:rsidP="00027BD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27BD7" w:rsidRPr="00027BD7" w:rsidRDefault="00027BD7" w:rsidP="00027BD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27B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Обґрунтування необхідності прийняття рішення</w:t>
      </w:r>
    </w:p>
    <w:p w:rsidR="00027BD7" w:rsidRPr="00027BD7" w:rsidRDefault="00027BD7" w:rsidP="00027BD7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27BD7" w:rsidRPr="00027BD7" w:rsidRDefault="00027BD7" w:rsidP="00027B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 w:rsidRPr="00027B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Pr="00027B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роєкт</w:t>
      </w:r>
      <w:proofErr w:type="spellEnd"/>
      <w:r w:rsidRPr="00027B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Pr="00027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«Будівництво загальноосвітньої школи І ступеню по вул. Петлюри Симона (</w:t>
      </w:r>
      <w:proofErr w:type="spellStart"/>
      <w:r w:rsidRPr="00027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Черняховського</w:t>
      </w:r>
      <w:proofErr w:type="spellEnd"/>
      <w:r w:rsidRPr="00027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), 17-б в м. Бровари Київської області» вже реалізований на 87 %. </w:t>
      </w:r>
      <w:r w:rsidRPr="00027B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Проте, враховуючи велике навантаження на бюджет громади, для завершення реалізації </w:t>
      </w:r>
      <w:proofErr w:type="spellStart"/>
      <w:r w:rsidRPr="00027B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027B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необхідно залучення кредитних коштів</w:t>
      </w:r>
      <w:r w:rsidRPr="00027BD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 </w:t>
      </w:r>
    </w:p>
    <w:p w:rsidR="00027BD7" w:rsidRPr="00027BD7" w:rsidRDefault="00027BD7" w:rsidP="00027B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27BD7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 xml:space="preserve">                                                                                     </w:t>
      </w:r>
    </w:p>
    <w:p w:rsidR="00027BD7" w:rsidRPr="00027BD7" w:rsidRDefault="00027BD7" w:rsidP="00027BD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27B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027BD7" w:rsidRPr="00027BD7" w:rsidRDefault="00027BD7" w:rsidP="00027BD7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27BD7" w:rsidRPr="00027BD7" w:rsidRDefault="00027BD7" w:rsidP="00027BD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27BD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Розвиток інфраструктури міста Бровари до повномасштабного вторгнення </w:t>
      </w:r>
      <w:proofErr w:type="spellStart"/>
      <w:r w:rsidRPr="00027BD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росії</w:t>
      </w:r>
      <w:proofErr w:type="spellEnd"/>
      <w:r w:rsidRPr="00027BD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24 лютого 2022 року, його інтенсивна забудова, зміни в демографічній ситуації країни, переміщення учнів із АР Крим та східних регіонів України з 2014 року, відсутність новобудов закладів освіти протягом останніх 30 років стали причиною глобального дефіциту навчальних місць у закладах освіти міста.  </w:t>
      </w:r>
    </w:p>
    <w:p w:rsidR="00027BD7" w:rsidRPr="00027BD7" w:rsidRDefault="00027BD7" w:rsidP="00027BD7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</w:pPr>
      <w:r w:rsidRPr="00027BD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eastAsia="en-US"/>
        </w:rPr>
        <w:t>На будівництво школи в 2019-2204 роках вже залучені кошти:</w:t>
      </w:r>
    </w:p>
    <w:p w:rsidR="00027BD7" w:rsidRPr="00027BD7" w:rsidRDefault="00027BD7" w:rsidP="00027BD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27BD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кредиту від АТ "ДЕРЖАВНИЙ ОЩАДНИЙ БАНК УКРАЇНИ" у 2020 - 2021рокахі – 50 000 000,0 грн.;</w:t>
      </w:r>
    </w:p>
    <w:p w:rsidR="00027BD7" w:rsidRPr="00027BD7" w:rsidRDefault="00027BD7" w:rsidP="00027BD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27BD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кредиту від АТ "ЕКСПОРТНО-ІМПОРТНИЙ БАНК УКРАЇНИ" у 2021- 2022 роках – 44 779 478,06 грн.;  </w:t>
      </w:r>
    </w:p>
    <w:p w:rsidR="00027BD7" w:rsidRPr="00027BD7" w:rsidRDefault="00027BD7" w:rsidP="00027BD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27BD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субвенцій з обласного бюджету Київської області у 2019 – 2021 роках – </w:t>
      </w:r>
      <w:r w:rsidRPr="00027B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40 200 207,87 грн.;</w:t>
      </w:r>
    </w:p>
    <w:p w:rsidR="00027BD7" w:rsidRPr="00027BD7" w:rsidRDefault="00027BD7" w:rsidP="00027BD7">
      <w:pPr>
        <w:shd w:val="clear" w:color="auto" w:fill="FFFFFF"/>
        <w:spacing w:after="0" w:line="240" w:lineRule="auto"/>
        <w:ind w:firstLine="567"/>
        <w:contextualSpacing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27BD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 м</w:t>
      </w:r>
      <w:bookmarkStart w:id="0" w:name="_GoBack"/>
      <w:bookmarkEnd w:id="0"/>
      <w:r w:rsidRPr="00027BD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ісцевого бюджету у 2019-2024 роках – 215 095 108,09 грн.                              </w:t>
      </w:r>
    </w:p>
    <w:p w:rsidR="00027BD7" w:rsidRPr="00027BD7" w:rsidRDefault="00027BD7" w:rsidP="00027BD7">
      <w:pPr>
        <w:shd w:val="clear" w:color="auto" w:fill="FFFFFF"/>
        <w:tabs>
          <w:tab w:val="left" w:pos="4455"/>
        </w:tabs>
        <w:spacing w:after="0" w:line="240" w:lineRule="auto"/>
        <w:ind w:firstLine="567"/>
        <w:contextualSpacing/>
        <w:jc w:val="both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027B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Залучення кредитних коштів у сумі </w:t>
      </w:r>
      <w:r w:rsidRPr="00027BD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2 200 000,00 (два мільйони двісті тисяч) євро дасть можливість </w:t>
      </w:r>
      <w:r w:rsidRPr="00027B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завершити реалізацію </w:t>
      </w:r>
      <w:proofErr w:type="spellStart"/>
      <w:r w:rsidRPr="00027B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027B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027BD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</w:t>
      </w:r>
    </w:p>
    <w:p w:rsidR="00027BD7" w:rsidRPr="00027BD7" w:rsidRDefault="00027BD7" w:rsidP="00027BD7">
      <w:pPr>
        <w:shd w:val="clear" w:color="auto" w:fill="FFFFFF"/>
        <w:tabs>
          <w:tab w:val="left" w:pos="4455"/>
        </w:tabs>
        <w:spacing w:after="0" w:line="240" w:lineRule="auto"/>
        <w:contextualSpacing/>
        <w:jc w:val="both"/>
        <w:textAlignment w:val="baseline"/>
        <w:outlineLvl w:val="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27BD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</w:t>
      </w:r>
      <w:r w:rsidRPr="00027BD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                                      </w:t>
      </w:r>
    </w:p>
    <w:p w:rsidR="00027BD7" w:rsidRPr="00027BD7" w:rsidRDefault="00027BD7" w:rsidP="00027BD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27B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Правові аспекти</w:t>
      </w:r>
    </w:p>
    <w:p w:rsidR="00027BD7" w:rsidRPr="00027BD7" w:rsidRDefault="00027BD7" w:rsidP="00027BD7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27BD7" w:rsidRPr="00027BD7" w:rsidRDefault="00027BD7" w:rsidP="00027B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27B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Розроблено відповідно до Бюджетного кодексу України, Закону України «Про місцеве самоврядування в Україні»,</w:t>
      </w:r>
      <w:r w:rsidRPr="00027B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від 16.02.2011 № 110 «Про затвердження порядку здійснення місцевих запозичень».</w:t>
      </w:r>
    </w:p>
    <w:p w:rsidR="00027BD7" w:rsidRPr="00027BD7" w:rsidRDefault="00027BD7" w:rsidP="00027B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27BD7" w:rsidRPr="00027BD7" w:rsidRDefault="00027BD7" w:rsidP="00027BD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27B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4.Фінансово економічне обґрунтування</w:t>
      </w:r>
    </w:p>
    <w:p w:rsidR="00027BD7" w:rsidRPr="00027BD7" w:rsidRDefault="00027BD7" w:rsidP="00027BD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27BD7" w:rsidRPr="00027BD7" w:rsidRDefault="00027BD7" w:rsidP="00027BD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27BD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Кредит від Акціонерного товариства «Державний експортно-імпортний банк України».</w:t>
      </w:r>
    </w:p>
    <w:p w:rsidR="00027BD7" w:rsidRPr="00027BD7" w:rsidRDefault="00027BD7" w:rsidP="00027BD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27BD7" w:rsidRPr="00027BD7" w:rsidRDefault="00027BD7" w:rsidP="00027BD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27BD7" w:rsidRPr="00027BD7" w:rsidRDefault="00027BD7" w:rsidP="00027BD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27B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5.Прогноз результатів</w:t>
      </w:r>
    </w:p>
    <w:p w:rsidR="00027BD7" w:rsidRPr="00027BD7" w:rsidRDefault="00027BD7" w:rsidP="00027BD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27BD7" w:rsidRPr="00027BD7" w:rsidRDefault="00027BD7" w:rsidP="00027BD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027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Розвантаження і</w:t>
      </w:r>
      <w:r w:rsidRPr="00027B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снуючої загальноосвітньої школи № 10, яка вкрай перевантажена через стрімке зростання населення 34 мікрорайону міста, </w:t>
      </w:r>
      <w:r w:rsidRPr="00027B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забезпечення  якісним навчальним процесом 960 учнів міста Бровари. </w:t>
      </w:r>
    </w:p>
    <w:p w:rsidR="00027BD7" w:rsidRPr="00027BD7" w:rsidRDefault="00027BD7" w:rsidP="00027B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27BD7" w:rsidRPr="00027BD7" w:rsidRDefault="00027BD7" w:rsidP="00027BD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1" w:name="_Hlk68013597"/>
      <w:r w:rsidRPr="00027BD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6.Суб’єкт подання проекту рішення</w:t>
      </w:r>
    </w:p>
    <w:p w:rsidR="00027BD7" w:rsidRPr="00027BD7" w:rsidRDefault="00027BD7" w:rsidP="00027BD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27BD7" w:rsidRPr="00027BD7" w:rsidRDefault="00027BD7" w:rsidP="00027BD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27B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Фінансове управління Броварської міської ради Броварського району Київської області, начальник Наталія ПОСТЕРНАК 6-06-67, заступник начальника – начальник бюджетного відділу Наталія КРІПАК 6-13-59.</w:t>
      </w:r>
    </w:p>
    <w:bookmarkEnd w:id="1"/>
    <w:p w:rsidR="00027BD7" w:rsidRPr="00027BD7" w:rsidRDefault="00027BD7" w:rsidP="00027BD7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27BD7" w:rsidRPr="00027BD7" w:rsidRDefault="00027BD7" w:rsidP="00027BD7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27BD7" w:rsidRPr="00027BD7" w:rsidRDefault="00027BD7" w:rsidP="00027BD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27BD7" w:rsidRPr="00027BD7" w:rsidRDefault="00027BD7" w:rsidP="00027BD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27BD7" w:rsidRPr="00027BD7" w:rsidRDefault="00027BD7" w:rsidP="00027B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027B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Начальник фінансового управління                                Наталія  ПОСТЕРНАК</w:t>
      </w:r>
    </w:p>
    <w:p w:rsidR="009B7D79" w:rsidRPr="00244FF9" w:rsidRDefault="009B7D79" w:rsidP="00027BD7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8D4421"/>
    <w:multiLevelType w:val="multilevel"/>
    <w:tmpl w:val="C53C0A4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2">
    <w:nsid w:val="689743A6"/>
    <w:multiLevelType w:val="hybridMultilevel"/>
    <w:tmpl w:val="B1FEC8DA"/>
    <w:lvl w:ilvl="0" w:tplc="636A793E">
      <w:start w:val="201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27BD7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1698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2024-10-16T09:57:00Z</dcterms:modified>
</cp:coreProperties>
</file>