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2AB6DE2D" w14:textId="77777777" w:rsidR="003B05C5" w:rsidRPr="003B05C5" w:rsidRDefault="0074644B" w:rsidP="003B05C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39617297"/>
      <w:r w:rsidR="003B05C5" w:rsidRPr="003B05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bookmarkEnd w:id="0"/>
    <w:p w14:paraId="35E79FF1" w14:textId="06487769" w:rsidR="00361CD8" w:rsidRPr="000D4721" w:rsidRDefault="003B05C5" w:rsidP="003B05C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05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договору оренди землі</w:t>
      </w:r>
      <w:r w:rsidR="0074644B"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BBDAEE2" w14:textId="77777777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41B2E">
        <w:rPr>
          <w:rFonts w:ascii="Times New Roman" w:hAnsi="Times New Roman" w:cs="Times New Roman"/>
          <w:sz w:val="28"/>
          <w:szCs w:val="28"/>
        </w:rPr>
        <w:t xml:space="preserve">перехідних положень </w:t>
      </w:r>
      <w:r w:rsidR="00041B2E" w:rsidRPr="00041B2E">
        <w:rPr>
          <w:rFonts w:ascii="Times New Roman" w:hAnsi="Times New Roman" w:cs="Times New Roman"/>
          <w:sz w:val="28"/>
          <w:szCs w:val="28"/>
        </w:rPr>
        <w:t>Закону України «Про оренду землі»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97BFA8B" w14:textId="77777777" w:rsidR="00B51394" w:rsidRDefault="00246822" w:rsidP="00B402C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</w:p>
    <w:p w14:paraId="7BB8B000" w14:textId="3515369E" w:rsidR="0032597E" w:rsidRPr="005A395C" w:rsidRDefault="00B51394" w:rsidP="00B402C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земельних ресурсів</w:t>
      </w:r>
      <w:r w:rsidR="0024682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822"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1330F5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452BA2"/>
    <w:rsid w:val="00456AE8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34528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51394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3073A"/>
    <w:rsid w:val="00E646A2"/>
    <w:rsid w:val="00EB181C"/>
    <w:rsid w:val="00F06D36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2023-03-15T07:06:00Z</cp:lastPrinted>
  <dcterms:created xsi:type="dcterms:W3CDTF">2024-06-06T12:44:00Z</dcterms:created>
  <dcterms:modified xsi:type="dcterms:W3CDTF">2024-10-14T13:15:00Z</dcterms:modified>
</cp:coreProperties>
</file>