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ПВ-990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F704D" w14:paraId="5C916CD2" w14:textId="2EBB5F4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F704D" w14:paraId="6E2C2E53" w14:textId="6541E7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F704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F704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F704D" w:rsidRPr="00BD720B" w:rsidP="00CF704D" w14:paraId="7B5EF31B"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CF704D" w:rsidRPr="00CF704D" w:rsidP="00CF704D" w14:paraId="04A13FC2" w14:textId="77777777">
      <w:pPr>
        <w:spacing w:after="0" w:line="240" w:lineRule="auto"/>
        <w:ind w:firstLine="567"/>
        <w:jc w:val="center"/>
        <w:rPr>
          <w:rFonts w:ascii="Times New Roman" w:hAnsi="Times New Roman" w:cs="Times New Roman"/>
          <w:b/>
          <w:color w:val="000000" w:themeColor="text1"/>
          <w:sz w:val="28"/>
          <w:szCs w:val="28"/>
          <w:lang w:val="ru-RU"/>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 xml:space="preserve">позбавлення батьківських прав </w:t>
      </w:r>
    </w:p>
    <w:p w:rsidR="00CF704D" w:rsidRPr="0093098D" w:rsidP="00CF704D" w14:paraId="3917AD26"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неповнолітньої доньки,</w:t>
      </w:r>
      <w:r w:rsidRPr="00FB6974">
        <w:rPr>
          <w:rFonts w:ascii="Times New Roman" w:hAnsi="Times New Roman" w:cs="Times New Roman"/>
          <w:b/>
          <w:color w:val="000000" w:themeColor="text1"/>
          <w:sz w:val="28"/>
          <w:szCs w:val="28"/>
        </w:rPr>
        <w:t xml:space="preserve"> </w:t>
      </w:r>
      <w:r>
        <w:rPr>
          <w:rFonts w:ascii="Times New Roman" w:hAnsi="Times New Roman"/>
          <w:b/>
          <w:sz w:val="28"/>
          <w:szCs w:val="28"/>
        </w:rPr>
        <w:t>***, ***</w:t>
      </w:r>
      <w:r w:rsidRPr="006275A3">
        <w:rPr>
          <w:rFonts w:ascii="Times New Roman" w:hAnsi="Times New Roman"/>
          <w:b/>
          <w:sz w:val="28"/>
          <w:szCs w:val="28"/>
        </w:rPr>
        <w:t xml:space="preserve"> р.н.</w:t>
      </w:r>
    </w:p>
    <w:p w:rsidR="00CF704D" w:rsidP="00CF704D" w14:paraId="5C5A6312" w14:textId="77777777">
      <w:pPr>
        <w:spacing w:after="0" w:line="240" w:lineRule="auto"/>
        <w:ind w:firstLine="567"/>
        <w:jc w:val="both"/>
        <w:rPr>
          <w:rFonts w:ascii="Times New Roman" w:hAnsi="Times New Roman" w:cs="Times New Roman"/>
          <w:sz w:val="28"/>
          <w:szCs w:val="28"/>
        </w:rPr>
      </w:pPr>
    </w:p>
    <w:p w:rsidR="00CF704D" w:rsidP="00CF704D" w14:paraId="12978255" w14:textId="77777777">
      <w:pPr>
        <w:spacing w:after="0" w:line="240" w:lineRule="auto"/>
        <w:ind w:firstLine="567"/>
        <w:jc w:val="both"/>
        <w:rPr>
          <w:rFonts w:ascii="Times New Roman" w:hAnsi="Times New Roman" w:cs="Times New Roman"/>
          <w:sz w:val="28"/>
          <w:szCs w:val="28"/>
        </w:rPr>
      </w:pPr>
    </w:p>
    <w:p w:rsidR="00CF704D" w:rsidP="00CF704D" w14:paraId="596FB3B8" w14:textId="77777777">
      <w:pPr>
        <w:spacing w:after="0" w:line="240" w:lineRule="auto"/>
        <w:ind w:firstLine="567"/>
        <w:jc w:val="both"/>
        <w:rPr>
          <w:rFonts w:ascii="Times New Roman" w:hAnsi="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неповнолітньої ***</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sz w:val="28"/>
          <w:szCs w:val="28"/>
        </w:rPr>
        <w:t xml:space="preserve"> </w:t>
      </w:r>
    </w:p>
    <w:p w:rsidR="00CF704D" w:rsidRPr="00236A13" w:rsidP="00CF704D" w14:paraId="2D4E8691" w14:textId="77777777">
      <w:pPr>
        <w:spacing w:after="0" w:line="240" w:lineRule="auto"/>
        <w:ind w:firstLine="567"/>
        <w:jc w:val="both"/>
        <w:rPr>
          <w:rFonts w:ascii="Times New Roman" w:eastAsia="Times New Roman" w:hAnsi="Times New Roman" w:cs="Times New Roman"/>
          <w:sz w:val="28"/>
          <w:szCs w:val="28"/>
        </w:rPr>
      </w:pPr>
      <w:r w:rsidRPr="00236A13">
        <w:rPr>
          <w:rFonts w:ascii="Times New Roman" w:eastAsia="Times New Roman" w:hAnsi="Times New Roman" w:cs="Times New Roman"/>
          <w:sz w:val="28"/>
          <w:szCs w:val="28"/>
        </w:rPr>
        <w:t>12 серпня 2024</w:t>
      </w:r>
      <w:r>
        <w:rPr>
          <w:rFonts w:ascii="Times New Roman" w:eastAsia="Times New Roman" w:hAnsi="Times New Roman" w:cs="Times New Roman"/>
          <w:sz w:val="28"/>
          <w:szCs w:val="28"/>
        </w:rPr>
        <w:t xml:space="preserve"> року</w:t>
      </w:r>
      <w:r w:rsidRPr="00236A13">
        <w:rPr>
          <w:rFonts w:ascii="Times New Roman" w:eastAsia="Times New Roman" w:hAnsi="Times New Roman" w:cs="Times New Roman"/>
          <w:sz w:val="28"/>
          <w:szCs w:val="28"/>
        </w:rPr>
        <w:t xml:space="preserve"> надійшла заява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р.н. (паспорт громадянина України: серія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виданий Святошинським РУ ГУ МВС України в </w:t>
      </w:r>
      <w:r>
        <w:rPr>
          <w:rFonts w:ascii="Times New Roman" w:eastAsia="Times New Roman" w:hAnsi="Times New Roman" w:cs="Times New Roman"/>
          <w:sz w:val="28"/>
          <w:szCs w:val="28"/>
        </w:rPr>
        <w:t xml:space="preserve">               </w:t>
      </w:r>
      <w:r w:rsidRPr="00236A13">
        <w:rPr>
          <w:rFonts w:ascii="Times New Roman" w:eastAsia="Times New Roman" w:hAnsi="Times New Roman" w:cs="Times New Roman"/>
          <w:sz w:val="28"/>
          <w:szCs w:val="28"/>
        </w:rPr>
        <w:t xml:space="preserve">місті Києві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36A13">
        <w:rPr>
          <w:rFonts w:ascii="Times New Roman" w:eastAsia="Times New Roman" w:hAnsi="Times New Roman" w:cs="Times New Roman"/>
          <w:sz w:val="28"/>
          <w:szCs w:val="28"/>
        </w:rPr>
        <w:t xml:space="preserve">р.н., по відношенню до неповнолітньої доньки,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36A13">
        <w:rPr>
          <w:rFonts w:ascii="Times New Roman" w:eastAsia="Times New Roman" w:hAnsi="Times New Roman" w:cs="Times New Roman"/>
          <w:sz w:val="28"/>
          <w:szCs w:val="28"/>
        </w:rPr>
        <w:t>р.н. (паспорт громадянина України: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орган, що видав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дата видачі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w:t>
      </w:r>
    </w:p>
    <w:p w:rsidR="00CF704D" w:rsidRPr="003D335F" w:rsidP="00CF704D" w14:paraId="388D31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F704D" w:rsidP="00CF704D" w14:paraId="1BB6D0BA"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липня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року відділом реєстрації актів цивільного стану Солом’янського районного управління юстиції у м. Києві було зареєстровано шлюб між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актовий запис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Після реєстрації шлюбу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змінила прізвище на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F704D" w:rsidP="00CF704D" w14:paraId="4F72291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неповнолітню доньку,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видане відділом реєстрації актів цивільного стану Святошинського районного управління юстиції у місті Києві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F704D" w:rsidP="00CF704D" w14:paraId="69A02A8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Святошинського районного суду м. Києва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шлюб між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було розірвано.</w:t>
      </w:r>
    </w:p>
    <w:p w:rsidR="00CF704D" w:rsidP="00CF704D" w14:paraId="408D6E7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цього ж суду 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було вирішено стягнути з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на користь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аліменти на утримання дитини,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 розмірі 1/4 частини з усіх видів його заробітку щомісяця, але не менше ніж 30% прожиткового мінімуму для дитини відповідного віку щомісячно, починаючи з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до досягнення нею повноліття.</w:t>
      </w:r>
    </w:p>
    <w:p w:rsidR="00CF704D" w:rsidP="00CF704D" w14:paraId="0CD2AB4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Святошинським районним відділом державної виконавчої служби                  міста Києва Головного територіального управління юстиції у місті Києві було відкрито виконавче провадження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 виконання виконавчого листа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виданим Святошинським районним судом м. Києва, про стягнення з батька аліментів на користь матері на утриманні дитини.</w:t>
      </w:r>
    </w:p>
    <w:p w:rsidR="00CF704D" w:rsidP="00CF704D" w14:paraId="0900E46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Святошинським районним відділом державної виконавчої служби                  у місті Києві Центрального міжрегіонального управління Міністерства юстиції (м. Київ) були винесені постанови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у виконавчому провадженні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 виконання виконавчого листа №</w:t>
      </w:r>
      <w:r>
        <w:rPr>
          <w:rFonts w:ascii="Times New Roman" w:hAnsi="Times New Roman" w:cs="Times New Roman"/>
          <w:color w:val="000000" w:themeColor="text1"/>
          <w:sz w:val="28"/>
          <w:szCs w:val="28"/>
        </w:rPr>
        <w:t>***</w:t>
      </w:r>
      <w:r>
        <w:t xml:space="preserve"> </w:t>
      </w:r>
      <w:r>
        <w:rPr>
          <w:rFonts w:ascii="Times New Roman" w:eastAsia="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виданим Святошинським районним судом м. Києва, про встановлення тимчасового обмеження боржника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у праві керування транспортними засобами, про встановлення тимчасового обмеження боржника у праві користування вогнепальною мисливською, пневматичною та охолощеною зброєю, пристроями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про встановлення тимчасового обмеження боржника у праві виїзду за межі України, про встановлення тимчасового обмеження боржника у праві полювання, про арешт коштів боржника.</w:t>
      </w:r>
    </w:p>
    <w:p w:rsidR="00CF704D" w:rsidP="00CF704D" w14:paraId="0246628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Повідомленням Святошинського районного відділу державної виконавчої служби у місті Києві Центрального міжрегіонального управління Міністерства юстиції (м. Київ)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було повідомлено про внесення відомостей про нього до Єдиного реєстру боржників, оскільки станом на 24.12.2020 у нього наявна заборгованість зі сплати аліментів за період із 01.04.2016 по 24.12.2020, сукупний розмір якої становить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грн, що сукупно перевищує суму відповідних платежів за три місяці.</w:t>
      </w:r>
    </w:p>
    <w:p w:rsidR="00CF704D" w:rsidP="00CF704D" w14:paraId="613F00E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Постановами Святошинського районного відділу державної виконавчої служби у місті Києві Центрального міжрегіонального управління Міністерства юстиції (м. Київ) 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у виконавчому провадженні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було постановлено накласти арешт на все майно боржника (рухоме й нерухоме), звернути стягнення на доходи боржника, накласти арешт на кошти боржника.</w:t>
      </w:r>
    </w:p>
    <w:p w:rsidR="00CF704D" w:rsidP="00CF704D" w14:paraId="4913782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розрахунком заборгованості зі сплати аліментів по виконавчому провадженню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заборгованість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зі сплати аліментів станом на 01.05.2024 становить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грн.</w:t>
      </w:r>
    </w:p>
    <w:p w:rsidR="00CF704D" w:rsidP="00CF704D" w14:paraId="0AF5BB9A"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липня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р.н., 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актовий запис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Після реєстрації шлюбу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змінила прізвище на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що підтверджується паспортом громадянина України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орган, що видав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дата видачі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виданий на ім’я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F704D" w:rsidP="00CF704D" w14:paraId="102ABC5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провадженні Святошинського районного суду м. Києва перебуває цивільна справа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про позбавлення батьківських прав.</w:t>
      </w:r>
    </w:p>
    <w:p w:rsidR="00CF704D" w:rsidP="00CF704D" w14:paraId="528834B0" w14:textId="32F17F6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серпня 2024 року спеціалістом</w:t>
      </w:r>
      <w:r w:rsidR="003B3E8D">
        <w:rPr>
          <w:rFonts w:ascii="Times New Roman" w:eastAsia="Times New Roman" w:hAnsi="Times New Roman" w:cs="Times New Roman"/>
          <w:sz w:val="28"/>
          <w:szCs w:val="28"/>
        </w:rPr>
        <w:t xml:space="preserve"> </w:t>
      </w:r>
      <w:r w:rsidR="003B3E8D">
        <w:rPr>
          <w:rFonts w:ascii="Times New Roman" w:hAnsi="Times New Roman"/>
          <w:sz w:val="28"/>
          <w:szCs w:val="28"/>
        </w:rPr>
        <w:t>с</w:t>
      </w:r>
      <w:r w:rsidRPr="008D556C" w:rsidR="003B3E8D">
        <w:rPr>
          <w:rFonts w:ascii="Times New Roman" w:hAnsi="Times New Roman"/>
          <w:sz w:val="28"/>
          <w:szCs w:val="28"/>
        </w:rPr>
        <w:t>лужби</w:t>
      </w:r>
      <w:r w:rsidR="003B3E8D">
        <w:rPr>
          <w:rFonts w:ascii="Times New Roman" w:hAnsi="Times New Roman"/>
          <w:sz w:val="28"/>
          <w:szCs w:val="28"/>
        </w:rPr>
        <w:t xml:space="preserve"> у справах дітей Броварської міської ради Броварського району Київської області (далі – Служба)</w:t>
      </w:r>
      <w:r w:rsidRPr="008D556C" w:rsidR="003B3E8D">
        <w:rPr>
          <w:rFonts w:ascii="Times New Roman" w:hAnsi="Times New Roman"/>
          <w:sz w:val="28"/>
          <w:szCs w:val="28"/>
        </w:rPr>
        <w:t xml:space="preserve"> </w:t>
      </w:r>
      <w:r>
        <w:rPr>
          <w:rFonts w:ascii="Times New Roman" w:eastAsia="Times New Roman" w:hAnsi="Times New Roman" w:cs="Times New Roman"/>
          <w:sz w:val="28"/>
          <w:szCs w:val="28"/>
        </w:rPr>
        <w:t xml:space="preserve"> було проведено бесіду з матір’ю дитини,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у ході якої остання розповіла, що виходила заміж за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будучи вагітною. Почали проживати в орендованій квартирі в місті Києві. </w:t>
      </w:r>
    </w:p>
    <w:p w:rsidR="00CF704D" w:rsidP="00CF704D" w14:paraId="4E5A310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народження дитини в сім’ї почали виникати конфлікти та непорозуміння. Зі слів матері, батько не приділяв належної уваги ні їй, ні </w:t>
      </w:r>
      <w:r>
        <w:rPr>
          <w:rFonts w:ascii="Times New Roman" w:eastAsia="Times New Roman" w:hAnsi="Times New Roman" w:cs="Times New Roman"/>
          <w:sz w:val="28"/>
          <w:szCs w:val="28"/>
        </w:rPr>
        <w:t xml:space="preserve">дитині. Навіть були випадки домашнього насильства зі сторони колишнього чоловіка відносно неї. Тому матір разом із дитиною почала проживати зі своїми батьками, які їй допомагали матеріально та з доглядом за дитиною. А в листопаді 2011 року вони переїхали проживати в місто Бровари в придбану квартиру. </w:t>
      </w:r>
    </w:p>
    <w:p w:rsidR="00CF704D" w:rsidP="00CF704D" w14:paraId="7517EBB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стверджує матір дитини, колишній чоловік лише декілька разів приходив до доньки, а після їхнього переїзду до Броварів і по сьогоднішній день не бачив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жодного разу, матеріально не допомагав та не вітав дитину з днем народження. З її слів, батько самоусунувся від виконання своїх батьківських обов’язків, «його не було в житті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На судові засідання про розірвання шлюбу та стягнення аліментів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теж не з’явився.</w:t>
      </w:r>
    </w:p>
    <w:p w:rsidR="00CF704D" w:rsidP="00CF704D" w14:paraId="31BB270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розповіді матері стало відомо, що вона з донькою ніколи не мала можливості їздити на відпочинок за кордон, оскільки не могла отримати дозвіл від батька. Також не змогла отримати дозвіл на зняття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з місця її реєстрації, тому що батька «ніде не можна було знайти».</w:t>
      </w:r>
    </w:p>
    <w:p w:rsidR="00CF704D" w:rsidP="00CF704D" w14:paraId="73D4CCB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Неодноразово, зі слів матері, їй телефонували з різних банків щодо кредитних заборгованостей колишнього чоловіка, а також з СБУ щодо його «фінансових махінацій». </w:t>
      </w:r>
    </w:p>
    <w:p w:rsidR="00CF704D" w:rsidP="00CF704D" w14:paraId="45BFA4B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Наразі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має іншого чоловіка. З її слів, вони придбали власну квартиру в Броварах та планують туди переїхати. Її чоловік турбується про неї та її доньку, матеріально допомагає. Між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та ним склалися дуже добрі відносини. Він є військовослужбовцем ЗСУ.</w:t>
      </w:r>
    </w:p>
    <w:p w:rsidR="00CF704D" w:rsidP="00CF704D" w14:paraId="641FA91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витягами з реєстру територіальної громади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та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та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зареєстровані за адресою: вулиця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місто Бровари, Броварський район, Київська область.</w:t>
      </w:r>
    </w:p>
    <w:p w:rsidR="00CF704D" w:rsidRPr="00F31FCF" w:rsidP="00CF704D" w14:paraId="2DA7E886" w14:textId="535E109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серпня</w:t>
      </w:r>
      <w:r w:rsidRPr="00F31FCF">
        <w:rPr>
          <w:rFonts w:ascii="Times New Roman" w:eastAsia="Times New Roman" w:hAnsi="Times New Roman" w:cs="Times New Roman"/>
          <w:sz w:val="28"/>
          <w:szCs w:val="28"/>
        </w:rPr>
        <w:t xml:space="preserve"> 2024 року спеціалістом</w:t>
      </w:r>
      <w:r w:rsidR="001D7EAD">
        <w:rPr>
          <w:rFonts w:ascii="Times New Roman" w:eastAsia="Times New Roman" w:hAnsi="Times New Roman" w:cs="Times New Roman"/>
          <w:sz w:val="28"/>
          <w:szCs w:val="28"/>
        </w:rPr>
        <w:t xml:space="preserve"> </w:t>
      </w:r>
      <w:r w:rsidR="001D7EAD">
        <w:rPr>
          <w:rFonts w:ascii="Times New Roman" w:hAnsi="Times New Roman"/>
          <w:sz w:val="28"/>
          <w:szCs w:val="28"/>
        </w:rPr>
        <w:t>Служб</w:t>
      </w:r>
      <w:r w:rsidR="003B3E8D">
        <w:rPr>
          <w:rFonts w:ascii="Times New Roman" w:hAnsi="Times New Roman"/>
          <w:sz w:val="28"/>
          <w:szCs w:val="28"/>
        </w:rPr>
        <w:t>и</w:t>
      </w:r>
      <w:r w:rsidRPr="008D556C" w:rsidR="001D7EAD">
        <w:rPr>
          <w:rFonts w:ascii="Times New Roman" w:hAnsi="Times New Roman"/>
          <w:sz w:val="28"/>
          <w:szCs w:val="28"/>
        </w:rPr>
        <w:t xml:space="preserve"> та фахівцем із соціальної роботи центру соціальних служб Броварської міської ради Броварського району Київської області (далі – Центр)</w:t>
      </w:r>
      <w:r w:rsidRPr="00F31FCF">
        <w:rPr>
          <w:rFonts w:ascii="Times New Roman" w:eastAsia="Times New Roman" w:hAnsi="Times New Roman" w:cs="Times New Roman"/>
          <w:sz w:val="28"/>
          <w:szCs w:val="28"/>
        </w:rPr>
        <w:t xml:space="preserve"> було здійснено обстеження умов проживання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та її </w:t>
      </w:r>
      <w:r>
        <w:rPr>
          <w:rFonts w:ascii="Times New Roman" w:eastAsia="Times New Roman" w:hAnsi="Times New Roman" w:cs="Times New Roman"/>
          <w:sz w:val="28"/>
          <w:szCs w:val="28"/>
        </w:rPr>
        <w:t>сім’ї</w:t>
      </w:r>
      <w:r w:rsidRPr="00F31FCF">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вищевказаною адресою</w:t>
      </w:r>
      <w:r w:rsidRPr="00F31FCF">
        <w:rPr>
          <w:rFonts w:ascii="Times New Roman" w:eastAsia="Times New Roman" w:hAnsi="Times New Roman" w:cs="Times New Roman"/>
          <w:sz w:val="28"/>
          <w:szCs w:val="28"/>
        </w:rPr>
        <w:t>, про що бу</w:t>
      </w:r>
      <w:r>
        <w:rPr>
          <w:rFonts w:ascii="Times New Roman" w:eastAsia="Times New Roman" w:hAnsi="Times New Roman" w:cs="Times New Roman"/>
          <w:sz w:val="28"/>
          <w:szCs w:val="28"/>
        </w:rPr>
        <w:t>ло складено відповідний акт №</w:t>
      </w:r>
      <w:r>
        <w:rPr>
          <w:rFonts w:ascii="Times New Roman" w:hAnsi="Times New Roman" w:cs="Times New Roman"/>
          <w:color w:val="000000" w:themeColor="text1"/>
          <w:sz w:val="28"/>
          <w:szCs w:val="28"/>
        </w:rPr>
        <w:t>***</w:t>
      </w:r>
      <w:r w:rsidRPr="00F31FCF">
        <w:rPr>
          <w:rFonts w:ascii="Times New Roman" w:eastAsia="Times New Roman" w:hAnsi="Times New Roman" w:cs="Times New Roman"/>
          <w:sz w:val="28"/>
          <w:szCs w:val="28"/>
        </w:rPr>
        <w:t xml:space="preserve">. 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трикімнатній квартирі</w:t>
      </w:r>
      <w:r w:rsidRPr="00F31FCF">
        <w:rPr>
          <w:rFonts w:ascii="Times New Roman" w:eastAsia="Times New Roman" w:hAnsi="Times New Roman" w:cs="Times New Roman"/>
          <w:sz w:val="28"/>
          <w:szCs w:val="28"/>
        </w:rPr>
        <w:t xml:space="preserve"> загальною площею </w:t>
      </w:r>
      <w:r>
        <w:rPr>
          <w:rFonts w:ascii="Times New Roman" w:eastAsia="Times New Roman" w:hAnsi="Times New Roman" w:cs="Times New Roman"/>
          <w:sz w:val="28"/>
          <w:szCs w:val="28"/>
        </w:rPr>
        <w:t>близько 82</w:t>
      </w:r>
      <w:r w:rsidRPr="00F31FCF">
        <w:rPr>
          <w:rFonts w:ascii="Times New Roman" w:eastAsia="Times New Roman" w:hAnsi="Times New Roman" w:cs="Times New Roman"/>
          <w:sz w:val="28"/>
          <w:szCs w:val="28"/>
        </w:rPr>
        <w:t>,0 кв.м, житлово</w:t>
      </w:r>
      <w:r>
        <w:rPr>
          <w:rFonts w:ascii="Times New Roman" w:eastAsia="Times New Roman" w:hAnsi="Times New Roman" w:cs="Times New Roman"/>
          <w:sz w:val="28"/>
          <w:szCs w:val="28"/>
        </w:rPr>
        <w:t xml:space="preserve">ю – близько 45,0 кв.м. Наявні водо-, </w:t>
      </w:r>
      <w:r w:rsidRPr="00F31FCF">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та тепло</w:t>
      </w:r>
      <w:r w:rsidRPr="00F31FCF">
        <w:rPr>
          <w:rFonts w:ascii="Times New Roman" w:eastAsia="Times New Roman" w:hAnsi="Times New Roman" w:cs="Times New Roman"/>
          <w:sz w:val="28"/>
          <w:szCs w:val="28"/>
        </w:rPr>
        <w:t xml:space="preserve">постачання. Помешкання чисте, </w:t>
      </w:r>
      <w:r>
        <w:rPr>
          <w:rFonts w:ascii="Times New Roman" w:eastAsia="Times New Roman" w:hAnsi="Times New Roman" w:cs="Times New Roman"/>
          <w:sz w:val="28"/>
          <w:szCs w:val="28"/>
        </w:rPr>
        <w:t>з косметичним ремонтом</w:t>
      </w:r>
      <w:r w:rsidRPr="00F31F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оснащене меблями та необхідною побутовою технікою.</w:t>
      </w:r>
      <w:r w:rsidRPr="00F31FCF">
        <w:rPr>
          <w:rFonts w:ascii="Times New Roman" w:eastAsia="Times New Roman" w:hAnsi="Times New Roman" w:cs="Times New Roman"/>
          <w:sz w:val="28"/>
          <w:szCs w:val="28"/>
        </w:rPr>
        <w:t xml:space="preserve"> Санвузол </w:t>
      </w:r>
      <w:r>
        <w:rPr>
          <w:rFonts w:ascii="Times New Roman" w:eastAsia="Times New Roman" w:hAnsi="Times New Roman" w:cs="Times New Roman"/>
          <w:sz w:val="28"/>
          <w:szCs w:val="28"/>
        </w:rPr>
        <w:t>роздільний</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Санітарно-технічний стан квартири придатний для проживання. Згідно з квитанціями від 15.08.2024, борги зі сплати за комунальні послуги відсутні. Для неповнолітньої</w:t>
      </w:r>
      <w:r w:rsidRPr="00F31FCF">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виділена окрема кімната,</w:t>
      </w:r>
      <w:r w:rsidRPr="00F31FCF">
        <w:rPr>
          <w:rFonts w:ascii="Times New Roman" w:eastAsia="Times New Roman" w:hAnsi="Times New Roman" w:cs="Times New Roman"/>
          <w:sz w:val="28"/>
          <w:szCs w:val="28"/>
        </w:rPr>
        <w:t xml:space="preserve"> в якій </w:t>
      </w:r>
      <w:r>
        <w:rPr>
          <w:rFonts w:ascii="Times New Roman" w:eastAsia="Times New Roman" w:hAnsi="Times New Roman" w:cs="Times New Roman"/>
          <w:sz w:val="28"/>
          <w:szCs w:val="28"/>
        </w:rPr>
        <w:t>наявні</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двоспальне ліжко, шафа</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робоча </w:t>
      </w:r>
      <w:r w:rsidRPr="00F31FCF">
        <w:rPr>
          <w:rFonts w:ascii="Times New Roman" w:eastAsia="Times New Roman" w:hAnsi="Times New Roman" w:cs="Times New Roman"/>
          <w:sz w:val="28"/>
          <w:szCs w:val="28"/>
        </w:rPr>
        <w:t xml:space="preserve">зона для навчання. </w:t>
      </w:r>
      <w:r>
        <w:rPr>
          <w:rFonts w:ascii="Times New Roman" w:eastAsia="Times New Roman" w:hAnsi="Times New Roman" w:cs="Times New Roman"/>
          <w:sz w:val="28"/>
          <w:szCs w:val="28"/>
        </w:rPr>
        <w:t>Дитина забезпечена</w:t>
      </w:r>
      <w:r w:rsidRPr="00F31FCF">
        <w:rPr>
          <w:rFonts w:ascii="Times New Roman" w:eastAsia="Times New Roman" w:hAnsi="Times New Roman" w:cs="Times New Roman"/>
          <w:sz w:val="28"/>
          <w:szCs w:val="28"/>
        </w:rPr>
        <w:t xml:space="preserve"> одягом, взуттям, продуктами харчування</w:t>
      </w:r>
      <w:r>
        <w:rPr>
          <w:rFonts w:ascii="Times New Roman" w:eastAsia="Times New Roman" w:hAnsi="Times New Roman" w:cs="Times New Roman"/>
          <w:sz w:val="28"/>
          <w:szCs w:val="28"/>
        </w:rPr>
        <w:t xml:space="preserve"> та</w:t>
      </w:r>
      <w:r w:rsidRPr="00F31FCF">
        <w:rPr>
          <w:rFonts w:ascii="Times New Roman" w:eastAsia="Times New Roman" w:hAnsi="Times New Roman" w:cs="Times New Roman"/>
          <w:sz w:val="28"/>
          <w:szCs w:val="28"/>
        </w:rPr>
        <w:t xml:space="preserve"> засобами особистої гігієни. Для</w:t>
      </w:r>
      <w:r>
        <w:rPr>
          <w:rFonts w:ascii="Times New Roman" w:eastAsia="Times New Roman" w:hAnsi="Times New Roman" w:cs="Times New Roman"/>
          <w:sz w:val="28"/>
          <w:szCs w:val="28"/>
        </w:rPr>
        <w:t xml:space="preserve"> її</w:t>
      </w:r>
      <w:r w:rsidRPr="00F31FCF">
        <w:rPr>
          <w:rFonts w:ascii="Times New Roman" w:eastAsia="Times New Roman" w:hAnsi="Times New Roman" w:cs="Times New Roman"/>
          <w:sz w:val="28"/>
          <w:szCs w:val="28"/>
        </w:rPr>
        <w:t xml:space="preserve"> проживання та виховання створені належні умови.</w:t>
      </w:r>
    </w:p>
    <w:p w:rsidR="00CF704D" w:rsidRPr="00E6251C" w:rsidP="00CF704D" w14:paraId="1D90237D"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а цією адресою проживають та</w:t>
      </w:r>
      <w:r w:rsidRPr="00E6251C">
        <w:rPr>
          <w:rFonts w:ascii="Times New Roman" w:eastAsia="Times New Roman" w:hAnsi="Times New Roman" w:cs="Times New Roman"/>
          <w:sz w:val="28"/>
          <w:szCs w:val="28"/>
        </w:rPr>
        <w:t xml:space="preserve"> мають постійне місце реєстрації:</w:t>
      </w:r>
    </w:p>
    <w:p w:rsidR="00CF704D" w:rsidRPr="00E6251C" w:rsidP="00CF704D" w14:paraId="3DAE3ED6"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матір дитини, заявниця</w:t>
      </w:r>
      <w:r w:rsidRPr="00E6251C">
        <w:rPr>
          <w:rFonts w:ascii="Times New Roman" w:hAnsi="Times New Roman" w:cs="Times New Roman"/>
          <w:sz w:val="28"/>
          <w:szCs w:val="28"/>
        </w:rPr>
        <w:t xml:space="preserve">, </w:t>
      </w:r>
      <w:r>
        <w:rPr>
          <w:rFonts w:ascii="Times New Roman" w:hAnsi="Times New Roman" w:cs="Times New Roman"/>
          <w:sz w:val="28"/>
          <w:szCs w:val="28"/>
        </w:rPr>
        <w:t>офіційно працевлаштована в ТОВ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на посаді менеджера. Середньомісячний дохід, з її слів, складає</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близько </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rPr>
        <w:t>грн</w:t>
      </w:r>
      <w:r w:rsidRPr="00E6251C">
        <w:rPr>
          <w:rFonts w:ascii="Times New Roman" w:hAnsi="Times New Roman" w:cs="Times New Roman"/>
          <w:sz w:val="28"/>
          <w:szCs w:val="28"/>
        </w:rPr>
        <w:t>;</w:t>
      </w:r>
    </w:p>
    <w:p w:rsidR="00CF704D" w:rsidRPr="00E6251C" w:rsidP="00CF704D" w14:paraId="60AD7C12"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sidRPr="00E6251C">
        <w:rPr>
          <w:rFonts w:ascii="Times New Roman" w:hAnsi="Times New Roman" w:cs="Times New Roman"/>
          <w:sz w:val="28"/>
          <w:szCs w:val="28"/>
        </w:rPr>
        <w:t>–</w:t>
      </w:r>
      <w:r>
        <w:rPr>
          <w:rFonts w:ascii="Times New Roman" w:hAnsi="Times New Roman" w:cs="Times New Roman"/>
          <w:sz w:val="28"/>
          <w:szCs w:val="28"/>
        </w:rPr>
        <w:t xml:space="preserve"> донька заявниці від попереднього шлюбу, співвласниця квартири, учениця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класу Броварського ліцею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ім.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Броварської міської ради Броварського району Київської області</w:t>
      </w:r>
      <w:r w:rsidRPr="00E6251C">
        <w:rPr>
          <w:rFonts w:ascii="Times New Roman" w:hAnsi="Times New Roman" w:cs="Times New Roman"/>
          <w:sz w:val="28"/>
          <w:szCs w:val="28"/>
        </w:rPr>
        <w:t>;</w:t>
      </w:r>
    </w:p>
    <w:p w:rsidR="00CF704D" w:rsidP="00CF704D" w14:paraId="7A7DA0B1"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sidRPr="00E6251C">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sidRPr="00E6251C">
        <w:rPr>
          <w:rFonts w:ascii="Times New Roman" w:hAnsi="Times New Roman" w:cs="Times New Roman"/>
          <w:sz w:val="28"/>
          <w:szCs w:val="28"/>
        </w:rPr>
        <w:t xml:space="preserve"> р.н. – </w:t>
      </w:r>
      <w:r>
        <w:rPr>
          <w:rFonts w:ascii="Times New Roman" w:hAnsi="Times New Roman" w:cs="Times New Roman"/>
          <w:sz w:val="28"/>
          <w:szCs w:val="28"/>
        </w:rPr>
        <w:t>дід дитини, співвласник квартири, офіційно працевлаштований;</w:t>
      </w:r>
    </w:p>
    <w:p w:rsidR="00CF704D" w:rsidP="00CF704D" w14:paraId="408AA48E"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р.н. – баба дитини, офіційно працевлаштована;</w:t>
      </w:r>
    </w:p>
    <w:p w:rsidR="00CF704D" w:rsidP="00CF704D" w14:paraId="21D7B7FA"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р.н. – дядько дитини, зареєстрований, але проживає за іншою адресою;</w:t>
      </w:r>
    </w:p>
    <w:p w:rsidR="00CF704D" w:rsidRPr="00631867" w:rsidP="00CF704D" w14:paraId="6BB9A3DF"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 теперішній чоловік заявниці. З початку повномасштабного вторгнення росії на територію України перебуває на військовій службі в лавах ЗСУ. Зареєстрований за адресою: вулиця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село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Бориспільський район, Київська область.</w:t>
      </w:r>
    </w:p>
    <w:p w:rsidR="00CF704D" w:rsidP="00CF704D" w14:paraId="4BD088BD" w14:textId="77777777">
      <w:pPr>
        <w:pStyle w:val="ListParagraph"/>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27 серпня </w:t>
      </w:r>
      <w:r w:rsidRPr="00AD4E2F">
        <w:rPr>
          <w:rFonts w:ascii="Times New Roman" w:eastAsia="Times New Roman" w:hAnsi="Times New Roman" w:cs="Times New Roman"/>
          <w:sz w:val="28"/>
          <w:szCs w:val="28"/>
        </w:rPr>
        <w:t xml:space="preserve">2024 </w:t>
      </w:r>
      <w:r>
        <w:rPr>
          <w:rFonts w:ascii="Times New Roman" w:eastAsia="Times New Roman" w:hAnsi="Times New Roman" w:cs="Times New Roman"/>
          <w:sz w:val="28"/>
          <w:szCs w:val="28"/>
        </w:rPr>
        <w:t xml:space="preserve">року </w:t>
      </w:r>
      <w:r w:rsidRPr="00AD4E2F">
        <w:rPr>
          <w:rFonts w:ascii="Times New Roman" w:hAnsi="Times New Roman" w:cs="Times New Roman"/>
          <w:sz w:val="28"/>
          <w:szCs w:val="28"/>
        </w:rPr>
        <w:t xml:space="preserve">фахівцем із соціальної роботи Центру було проведено оцінку потреб </w:t>
      </w:r>
      <w:r>
        <w:rPr>
          <w:rFonts w:ascii="Times New Roman" w:hAnsi="Times New Roman" w:cs="Times New Roman"/>
          <w:color w:val="000000" w:themeColor="text1"/>
          <w:sz w:val="28"/>
          <w:szCs w:val="28"/>
          <w:lang w:val="uk-UA"/>
        </w:rPr>
        <w:t>***</w:t>
      </w:r>
      <w:r w:rsidRPr="00AD4E2F">
        <w:rPr>
          <w:rFonts w:ascii="Times New Roman" w:hAnsi="Times New Roman" w:cs="Times New Roman"/>
          <w:sz w:val="28"/>
          <w:szCs w:val="28"/>
        </w:rPr>
        <w:t xml:space="preserve">, про що було складено відповідний висновок, згідно з яким у сім’ї наявні складні життєві обставини, проте матір здатна їх долати та </w:t>
      </w:r>
      <w:r>
        <w:rPr>
          <w:rFonts w:ascii="Times New Roman" w:hAnsi="Times New Roman" w:cs="Times New Roman"/>
          <w:sz w:val="28"/>
          <w:szCs w:val="28"/>
        </w:rPr>
        <w:t>в повній мірі забезпечує</w:t>
      </w:r>
      <w:r w:rsidRPr="00AD4E2F">
        <w:rPr>
          <w:rFonts w:ascii="Times New Roman" w:hAnsi="Times New Roman" w:cs="Times New Roman"/>
          <w:sz w:val="28"/>
          <w:szCs w:val="28"/>
        </w:rPr>
        <w:t xml:space="preserve"> потреби </w:t>
      </w:r>
      <w:r>
        <w:rPr>
          <w:rFonts w:ascii="Times New Roman" w:hAnsi="Times New Roman" w:cs="Times New Roman"/>
          <w:sz w:val="28"/>
          <w:szCs w:val="28"/>
        </w:rPr>
        <w:t>дитини</w:t>
      </w:r>
      <w:r w:rsidRPr="00AD4E2F">
        <w:rPr>
          <w:rFonts w:ascii="Times New Roman" w:hAnsi="Times New Roman" w:cs="Times New Roman"/>
          <w:sz w:val="28"/>
          <w:szCs w:val="28"/>
        </w:rPr>
        <w:t>.</w:t>
      </w:r>
    </w:p>
    <w:p w:rsidR="00CF704D" w:rsidP="00CF704D" w14:paraId="1A1A95B3"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податковою декларацією платника єдиного податку – фізичної особи – підприємця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за І квартал 2024 року, загальна сума її доходу за звітний період склала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грн.</w:t>
      </w:r>
    </w:p>
    <w:p w:rsidR="00CF704D" w:rsidRPr="00AD4E2F" w:rsidP="00CF704D" w14:paraId="08EDC21B"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від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виданої ТОВ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працює на посаді менеджера департаменту супроводу клієнтів. За час роботи зарекомендувала себе виключно з позитивної сторони: пунктуальна, дисциплінована, чесна, порядна, комунікабельна. До виконання своїх службових обов’язків відноситься сумлінно, відповідально. Подає зразковий приклад своїм колегам. Постійно працює над підвищенням свого кваліфікаційного рівня. Володіє організаторськими здібностями та професійними якостями, має високий ступінь працездатності. В умовах кризової ситуації не губиться, приймає правильні рішення. Користується заслуженим авторитетом у колективі. За характером спокійна, врівноважена. У спілкуванні тактовна та витримана.</w:t>
      </w:r>
    </w:p>
    <w:p w:rsidR="00CF704D" w:rsidP="00CF704D" w14:paraId="243C43A0"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виданою вищевказаним товариством,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працює в даному товаристві з 21.11.2023. На даний момент займає посаду менеджера департаменту супроводу клієнтів. Її дохід за період із 21.11.2023 по 30.04.2024 склав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грн.</w:t>
      </w:r>
    </w:p>
    <w:p w:rsidR="00CF704D" w:rsidRPr="00AE366C" w:rsidP="00CF704D" w14:paraId="36FB2558" w14:textId="77777777">
      <w:pPr>
        <w:pStyle w:val="ListParagraph"/>
        <w:spacing w:after="0" w:line="240" w:lineRule="auto"/>
        <w:ind w:left="0" w:firstLine="567"/>
        <w:jc w:val="both"/>
        <w:rPr>
          <w:rFonts w:ascii="Times New Roman" w:hAnsi="Times New Roman" w:cs="Times New Roman"/>
          <w:sz w:val="28"/>
          <w:szCs w:val="28"/>
        </w:rPr>
      </w:pPr>
      <w:r w:rsidRPr="00AE366C">
        <w:rPr>
          <w:rFonts w:ascii="Times New Roman" w:hAnsi="Times New Roman" w:cs="Times New Roman"/>
          <w:sz w:val="28"/>
          <w:szCs w:val="28"/>
        </w:rPr>
        <w:t xml:space="preserve">Відповідно до довідок від </w:t>
      </w:r>
      <w:r>
        <w:rPr>
          <w:rFonts w:ascii="Times New Roman" w:hAnsi="Times New Roman" w:cs="Times New Roman"/>
          <w:color w:val="000000" w:themeColor="text1"/>
          <w:sz w:val="28"/>
          <w:szCs w:val="28"/>
          <w:lang w:val="uk-UA"/>
        </w:rPr>
        <w:t>***</w:t>
      </w:r>
      <w:r w:rsidRPr="00AE366C">
        <w:rPr>
          <w:rFonts w:ascii="Times New Roman" w:hAnsi="Times New Roman" w:cs="Times New Roman"/>
          <w:sz w:val="28"/>
          <w:szCs w:val="28"/>
        </w:rPr>
        <w:t xml:space="preserve"> та </w:t>
      </w:r>
      <w:r>
        <w:rPr>
          <w:rFonts w:ascii="Times New Roman" w:hAnsi="Times New Roman" w:cs="Times New Roman"/>
          <w:color w:val="000000" w:themeColor="text1"/>
          <w:sz w:val="28"/>
          <w:szCs w:val="28"/>
          <w:lang w:val="uk-UA"/>
        </w:rPr>
        <w:t>***</w:t>
      </w:r>
      <w:r w:rsidRPr="00AE366C">
        <w:rPr>
          <w:rFonts w:ascii="Times New Roman" w:hAnsi="Times New Roman" w:cs="Times New Roman"/>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lang w:val="uk-UA"/>
        </w:rPr>
        <w:t xml:space="preserve">*** </w:t>
      </w:r>
      <w:r w:rsidRPr="00AE366C">
        <w:rPr>
          <w:rFonts w:ascii="Times New Roman" w:hAnsi="Times New Roman" w:cs="Times New Roman"/>
          <w:sz w:val="28"/>
          <w:szCs w:val="28"/>
        </w:rPr>
        <w:t>під наглядом лікаря-нарколога та лікаря-психіатра не перебуває.</w:t>
      </w:r>
    </w:p>
    <w:p w:rsidR="00CF704D" w:rsidP="00CF704D" w14:paraId="5BD4811A"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 з характеристикою, наданою Броварським ліцеєм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ім.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навчається в ліцеї з першого класу. Зарекомендувала себе як старанна, дисциплінована, працелюбна учениця. Навчальні досягнення достатнього рівня. Навчається в міру своїх можливостей. На уроках активна, має здібності </w:t>
      </w:r>
      <w:r>
        <w:rPr>
          <w:rFonts w:ascii="Times New Roman" w:hAnsi="Times New Roman" w:cs="Times New Roman"/>
          <w:sz w:val="28"/>
          <w:szCs w:val="28"/>
        </w:rPr>
        <w:t xml:space="preserve">до вивчення гуманітарних дисциплін.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постійно бере активну участь у громадському житті класу та ліцею. Весела, товариська, користується повагою серед учителів та має авторитет серед товаришів. Дівчинка виховується в неповній сім’ї. Спілкування класного керівника проходить виключно з матір’ю, яка відвідує батьківські збори, бере участь у житті класу та постійно цікавиться успіхами доньки.</w:t>
      </w:r>
    </w:p>
    <w:p w:rsidR="00CF704D" w:rsidP="00CF704D" w14:paraId="02699E03"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виданої вчителем англійської мови,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вивчає додатково англійську мову з 2019 року. Заняття проходять онлайн. За цей період дитина проявила себе як старанна та активна учениця. Вона відповідально ставиться до виконання завдання.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є доброю, скромною та чутливою дитиною. </w:t>
      </w:r>
    </w:p>
    <w:p w:rsidR="00CF704D" w:rsidRPr="00277ABA" w:rsidP="00CF704D" w14:paraId="28DF8B3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 з характеристикою, наданою Дитячим танцювальним колективом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відвідує колектив з початку 2023 навчального року. Зарекомендувала себе як старанна студентка, яка не пропускає тренувань. Дівчинка підтримує дружні стосунки з тренером та з іншими учасницями колективу. Має здібності до вивчення хореографій, чудово сприймає матеріал.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виховується в неповній сім’ї. Спілкування тренера проходить виключно з матір’ю, яка відвідує відкриті уроки, батьківські збори, цікавиться успіхами доньки. У січні 2024 року дівчинка разом із танцювальним колективом відвідувала тренувальний табір у Карпатах. Усі питання щодо оплати за табір вирішувалися з матір’ю. </w:t>
      </w:r>
    </w:p>
    <w:p w:rsidR="00CF704D" w:rsidP="00CF704D" w14:paraId="22ECAAAE"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декларації </w:t>
      </w:r>
      <w:r w:rsidRPr="00144C37">
        <w:rPr>
          <w:rFonts w:ascii="Times New Roman" w:hAnsi="Times New Roman" w:cs="Times New Roman"/>
          <w:sz w:val="28"/>
          <w:szCs w:val="28"/>
        </w:rPr>
        <w:t>№</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є пацієнтом даної медичної установи.</w:t>
      </w:r>
    </w:p>
    <w:p w:rsidR="00CF704D" w:rsidP="00CF704D" w14:paraId="6C5C9CB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заявниці не відомі засоби мобільного зв’язку батька дитини, а лише останнє його місце проживання, спеціалістом Служби були направлені листи до служби у справах дітей та сім’ї, а також центру соціальних служб Святошинської районної в місті Києві державної адміністрації з метою проведення обстеження умов проживання та оцінки потреб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за адресою: вулиця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місто Київ. </w:t>
      </w:r>
    </w:p>
    <w:p w:rsidR="00CF704D" w:rsidP="00CF704D" w14:paraId="37F4171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серпня 2024 року надійшла оцінка потреб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складена Святошинським районним в місті Києві центром соціальних служб, згідно з якою складні життєві обставини відсутні. Батько усвідомлює наявність проблеми та готовий до співпраці. Потребує консультування та представництва інтересів. Під час спілкування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розповів, що два роки не бачив доньку та майже рік не спілкувався з нею в телефонному режимі. З його слів, причиною цього став конфлікт між ним та колишньою дружиною.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заперечує щодо позбавлення його батьківських прав, стверджує, що має бажання спілкуватися з донькою, приймати участь у її вихованні, але не зміг пояснити, чому весь цей час не виконував батьківські обов’язки.</w:t>
      </w:r>
    </w:p>
    <w:p w:rsidR="00CF704D" w:rsidP="00CF704D" w14:paraId="2A263FF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 вересня 2024 року надійшла відповідь</w:t>
      </w:r>
      <w:r w:rsidRPr="008E2D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служби у справах дітей та сім’ї Святошинської районної в місті Києві державної адміністрації з доданим до </w:t>
      </w:r>
      <w:r>
        <w:rPr>
          <w:rFonts w:ascii="Times New Roman" w:eastAsia="Times New Roman" w:hAnsi="Times New Roman" w:cs="Times New Roman"/>
          <w:sz w:val="28"/>
          <w:szCs w:val="28"/>
        </w:rPr>
        <w:t xml:space="preserve">неї письмовим поясненням батька дитини, в якій останній зазначив, що не заперечує щодо позбавлення його батьківських прав по відношенню до його доньки,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Також просив розглядати дане питання без його участі.</w:t>
      </w:r>
    </w:p>
    <w:p w:rsidR="00CF704D" w:rsidP="00CF704D" w14:paraId="186FED0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вересня 2024 року спеціалістом Служби було проведено телефонну розмову з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за номером мобільного телефону, вказаним у висновку оцінки його потреб. Батько дитини пояснив, що спочатку заперечував щодо позбавлення його батьківських прав по відношенню до доньки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Проте після спілкування «в дружній атмосфері за круглим столом» із колишньою дружиною він погодився, бо з його слів «так буде краще для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F704D" w:rsidP="00CF704D" w14:paraId="18E5BFCD"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F704D" w:rsidP="00CF704D" w14:paraId="40FBD82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серпня 2024 року спеціалістом Служби було проведено бесіду з неповнолітньою ***, *** р.н. Дівчинка легко йшла на контакт та відверто відповідала на питання. Дитину можна охарактеризувати як комунікабельну, з добре розвинутою пізнавальною </w:t>
      </w:r>
      <w:r w:rsidRPr="00B72F75">
        <w:rPr>
          <w:rFonts w:ascii="Times New Roman" w:hAnsi="Times New Roman" w:cs="Times New Roman"/>
          <w:color w:val="000000" w:themeColor="text1"/>
          <w:sz w:val="28"/>
          <w:szCs w:val="28"/>
        </w:rPr>
        <w:t>діяльністю</w:t>
      </w:r>
      <w:r>
        <w:rPr>
          <w:rFonts w:ascii="Times New Roman" w:hAnsi="Times New Roman" w:cs="Times New Roman"/>
          <w:color w:val="000000" w:themeColor="text1"/>
          <w:sz w:val="28"/>
          <w:szCs w:val="28"/>
        </w:rPr>
        <w:t>. Вона вказала своє ім’я та вік. Розповіла, що навчається в Броварському ліцеї №***, перейшла в дев’ятий клас. Має достатній рівень знань. Її улюблені шкільні предмети – «Біологія», «Фізика» та «Фізкультура». Зі слів ***, після дев’ятого класу вона планує вступати до медичного коледжу на «сестринську справу». Додатково дівчинка займається хореографією. Розповіла, що влітку цього року з танцювальним колективом їздила на відпочинок в табір у Карпати. Зі слів ***, вона має багато друзів.</w:t>
      </w:r>
    </w:p>
    <w:p w:rsidR="00CF704D" w:rsidP="00CF704D" w14:paraId="18A0A20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проживає дитина відповіла: «З мамою, бабусею та дідусем». Зі слів ***, до двох чи трьох років (точно не пам’ятає) вони проживали в Києві, а потім переїхали до Броварів у придбану квартиру. </w:t>
      </w:r>
    </w:p>
    <w:p w:rsidR="00CF704D" w:rsidP="00CF704D" w14:paraId="657551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 розповіла, що допомагає матері по господарству (прибирає в квартирі, миє посуд). На запитання спеціаліста до кого з рідних вона б звернулася за порадою чи з проблемою *** відповіла, що до матері. А своїми секретами ділиться з найближчою подругою та своїм другом.</w:t>
      </w:r>
      <w:r w:rsidRPr="002228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Додала, що в матері є новий чоловік, з яким у неї дуже доброзичливі відносини. З її слів, у них в родині все добре. </w:t>
      </w:r>
    </w:p>
    <w:p w:rsidR="00CF704D" w:rsidP="00CF704D" w14:paraId="60B9A7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пам’ятає *** свого батька, на що вона відповіла: «Я його зовсім не пам’ятаю». В пам’яті дитини, з її слів, зберігся лише один момент із батьком, коли він із нею (маленькою) гуляв на вулиці, а потім привів додому. З того часу він не приходив до неї жодного разу, не телефонував ні їй, ні матері. Також не вітав ні з днем народження, ні з іншими святами. </w:t>
      </w:r>
    </w:p>
    <w:p w:rsidR="00CF704D" w:rsidP="00CF704D" w14:paraId="4D5382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чи впізнала б його, якби зустріла на вулиці *** відповіла, що, мабуть, ні. З її слів, навіть якби батько написав їй, що любить її та </w:t>
      </w:r>
      <w:r>
        <w:rPr>
          <w:rFonts w:ascii="Times New Roman" w:hAnsi="Times New Roman" w:cs="Times New Roman"/>
          <w:color w:val="000000" w:themeColor="text1"/>
          <w:sz w:val="28"/>
          <w:szCs w:val="28"/>
        </w:rPr>
        <w:t>попросив вибачення, вона не змогла б йому пробачити, тому що минуло досить багато часу. Зі слів дитини: «Я його не люблю».</w:t>
      </w:r>
    </w:p>
    <w:p w:rsidR="00CF704D" w:rsidP="00CF704D" w14:paraId="17C125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знає *** з якою метою з нею проводиться бесіда, на що дівчинка відповіла: «Щоб відповісти на питання про моє відношення до батька». Як зазначила ***, вона не проти позбавлення батька батьківських прав. З її слів, це дасть їй «душевний спокій». Додала: «Він поганий батько. Я не хочу, щоб</w:t>
      </w:r>
      <w:r w:rsidRPr="00BC4C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 був моїм батьком».</w:t>
      </w:r>
    </w:p>
    <w:p w:rsidR="00CF704D" w:rsidP="00CF704D" w14:paraId="67C700F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25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w:t>
      </w:r>
      <w:r w:rsidRPr="006B2916">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по відношенню до неповнолітньої доньки,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р.н.</w:t>
      </w:r>
    </w:p>
    <w:p w:rsidR="00CF704D" w:rsidRPr="00BD4DE6" w:rsidP="00CF704D" w14:paraId="587D39E1" w14:textId="77777777">
      <w:pPr>
        <w:pStyle w:val="NoSpacing"/>
        <w:ind w:firstLine="567"/>
        <w:jc w:val="both"/>
        <w:rPr>
          <w:rFonts w:ascii="Times New Roman" w:hAnsi="Times New Roman"/>
          <w:sz w:val="28"/>
          <w:szCs w:val="28"/>
        </w:rPr>
      </w:pPr>
      <w:r w:rsidRPr="00BD4DE6">
        <w:rPr>
          <w:rFonts w:ascii="Times New Roman" w:hAnsi="Times New Roman"/>
          <w:sz w:val="28"/>
          <w:szCs w:val="28"/>
        </w:rPr>
        <w:t xml:space="preserve">На засіданні Комісії була присутня </w:t>
      </w:r>
      <w:r>
        <w:rPr>
          <w:rFonts w:ascii="Times New Roman" w:hAnsi="Times New Roman" w:cs="Times New Roman"/>
          <w:color w:val="000000" w:themeColor="text1"/>
          <w:sz w:val="28"/>
          <w:szCs w:val="28"/>
        </w:rPr>
        <w:t>***</w:t>
      </w:r>
      <w:r w:rsidRPr="00BD4DE6">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у своєму письмовому поясненні просив розглядати справу без його участі, тому був відсутній. </w:t>
      </w:r>
      <w:r w:rsidRPr="00BD4DE6">
        <w:rPr>
          <w:rFonts w:ascii="Times New Roman" w:hAnsi="Times New Roman"/>
          <w:sz w:val="28"/>
          <w:szCs w:val="28"/>
        </w:rPr>
        <w:t xml:space="preserve">Спілкування з класним керівником дитини, </w:t>
      </w:r>
      <w:r>
        <w:rPr>
          <w:rFonts w:ascii="Times New Roman" w:hAnsi="Times New Roman" w:cs="Times New Roman"/>
          <w:color w:val="000000" w:themeColor="text1"/>
          <w:sz w:val="28"/>
          <w:szCs w:val="28"/>
        </w:rPr>
        <w:t>***</w:t>
      </w:r>
      <w:r w:rsidRPr="00BD4DE6">
        <w:rPr>
          <w:rFonts w:ascii="Times New Roman" w:hAnsi="Times New Roman"/>
          <w:sz w:val="28"/>
          <w:szCs w:val="28"/>
        </w:rPr>
        <w:t>, відбувалося по відеозв’язку за допомогою мобільного додатку «</w:t>
      </w:r>
      <w:r w:rsidRPr="00BD4DE6">
        <w:rPr>
          <w:rFonts w:ascii="Times New Roman" w:hAnsi="Times New Roman"/>
          <w:sz w:val="28"/>
          <w:szCs w:val="28"/>
          <w:lang w:val="en-US"/>
        </w:rPr>
        <w:t>Viber</w:t>
      </w:r>
      <w:r w:rsidRPr="00BD4DE6">
        <w:rPr>
          <w:rFonts w:ascii="Times New Roman" w:hAnsi="Times New Roman"/>
          <w:sz w:val="28"/>
          <w:szCs w:val="28"/>
        </w:rPr>
        <w:t xml:space="preserve">». Вчителька повідомила, що є класним керівником </w:t>
      </w:r>
      <w:r>
        <w:rPr>
          <w:rFonts w:ascii="Times New Roman" w:hAnsi="Times New Roman" w:cs="Times New Roman"/>
          <w:color w:val="000000" w:themeColor="text1"/>
          <w:sz w:val="28"/>
          <w:szCs w:val="28"/>
        </w:rPr>
        <w:t xml:space="preserve">*** </w:t>
      </w:r>
      <w:r w:rsidRPr="00BD4DE6">
        <w:rPr>
          <w:rFonts w:ascii="Times New Roman" w:hAnsi="Times New Roman"/>
          <w:sz w:val="28"/>
          <w:szCs w:val="28"/>
        </w:rPr>
        <w:t xml:space="preserve">з 5 класу. За весь цей період часу батька </w:t>
      </w:r>
      <w:r>
        <w:rPr>
          <w:rFonts w:ascii="Times New Roman" w:hAnsi="Times New Roman"/>
          <w:sz w:val="28"/>
          <w:szCs w:val="28"/>
        </w:rPr>
        <w:t xml:space="preserve">своєї </w:t>
      </w:r>
      <w:r w:rsidRPr="00BD4DE6">
        <w:rPr>
          <w:rFonts w:ascii="Times New Roman" w:hAnsi="Times New Roman"/>
          <w:sz w:val="28"/>
          <w:szCs w:val="28"/>
        </w:rPr>
        <w:t xml:space="preserve">учениці вона не бачила жодного разу та не знайома з ним. Навчанням дівчинки та життям класу цікавляться лише матір та баба, батьківські збори також відвідують тільки вони. </w:t>
      </w:r>
    </w:p>
    <w:p w:rsidR="00CF704D" w:rsidRPr="0008358C" w:rsidP="00CF704D" w14:paraId="57225C61" w14:textId="77777777">
      <w:pPr>
        <w:pStyle w:val="NoSpacing"/>
        <w:ind w:firstLine="567"/>
        <w:jc w:val="both"/>
        <w:rPr>
          <w:rFonts w:ascii="Times New Roman" w:hAnsi="Times New Roman"/>
          <w:color w:val="000000" w:themeColor="text1"/>
          <w:sz w:val="28"/>
          <w:szCs w:val="28"/>
        </w:rPr>
      </w:pPr>
      <w:r w:rsidRPr="00BD4DE6">
        <w:rPr>
          <w:rFonts w:ascii="Times New Roman" w:hAnsi="Times New Roman"/>
          <w:sz w:val="28"/>
          <w:szCs w:val="28"/>
        </w:rPr>
        <w:t xml:space="preserve">Матір розповіла, що колишній чоловік вже давно самоусунувся від виконання своїх батьківських обов’язків, матеріально не допомагає утримувати доньку. З її слів, він відсутній в житті дитини. Також зазначила, що до початку повномасштабного вторгнення росії на територію України вона не могла отримати від нього нотаріальну згоду на виїзд доньки за кордон на відпочинок, оскільки їй доводилося його шукати. Як зауважила матір, він переховувався від СБУ. Тому нею було прийнято рішення позбавити колишнього чоловіка батьківських прав. Також матір зазначила, що ніколи не перешкоджала йому в спілкуванні з </w:t>
      </w:r>
      <w:r>
        <w:rPr>
          <w:rFonts w:ascii="Times New Roman" w:hAnsi="Times New Roman" w:cs="Times New Roman"/>
          <w:color w:val="000000" w:themeColor="text1"/>
          <w:sz w:val="28"/>
          <w:szCs w:val="28"/>
        </w:rPr>
        <w:t>***</w:t>
      </w:r>
      <w:r>
        <w:rPr>
          <w:rFonts w:ascii="Times New Roman" w:hAnsi="Times New Roman"/>
          <w:sz w:val="28"/>
          <w:szCs w:val="28"/>
        </w:rPr>
        <w:t>, однак він навіть не намагався налагодити з нею контакт</w:t>
      </w:r>
      <w:r w:rsidRPr="00BD4DE6">
        <w:rPr>
          <w:rFonts w:ascii="Times New Roman" w:hAnsi="Times New Roman"/>
          <w:sz w:val="28"/>
          <w:szCs w:val="28"/>
        </w:rPr>
        <w:t>. Головуюча звернула увагу присутніх, що дівчинка сама не заперечує щодо позбавлення батька батьківських прав. Зі слів дитини, вона не впізнала б його при зустрічі.</w:t>
      </w:r>
    </w:p>
    <w:p w:rsidR="00CF704D" w:rsidRPr="00545025" w:rsidP="00CF704D" w14:paraId="5C3EE7CD"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F704D" w:rsidRPr="00545025" w:rsidP="00CF704D" w14:paraId="744F994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CF704D" w:rsidRPr="00CF704D" w:rsidP="00CF704D" w14:paraId="2CB7677F"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F704D">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w:t>
      </w:r>
      <w:r w:rsidRPr="0071266D">
        <w:rPr>
          <w:rStyle w:val="Emphasis"/>
          <w:rFonts w:ascii="Times New Roman" w:hAnsi="Times New Roman" w:cs="Times New Roman"/>
          <w:color w:val="000000" w:themeColor="text1"/>
          <w:sz w:val="28"/>
          <w:szCs w:val="28"/>
        </w:rPr>
        <w:t xml:space="preserve"> у </w:t>
      </w:r>
      <w:r w:rsidRPr="00CF704D">
        <w:rPr>
          <w:rStyle w:val="Emphasis"/>
          <w:rFonts w:ascii="Times New Roman" w:hAnsi="Times New Roman" w:cs="Times New Roman"/>
          <w:i w:val="0"/>
          <w:iCs w:val="0"/>
          <w:color w:val="000000" w:themeColor="text1"/>
          <w:sz w:val="28"/>
          <w:szCs w:val="28"/>
        </w:rPr>
        <w:t>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F704D" w:rsidP="00CF704D" w14:paraId="130A49FB"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матеріально не утримує,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по відношенню до його неповнолітньої доньки,</w:t>
      </w:r>
      <w:r w:rsidRPr="008243B2">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8243B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8243B2">
        <w:rPr>
          <w:rFonts w:ascii="Times New Roman" w:hAnsi="Times New Roman" w:cs="Times New Roman"/>
          <w:sz w:val="28"/>
          <w:szCs w:val="28"/>
        </w:rPr>
        <w:t xml:space="preserve"> р.н.</w:t>
      </w:r>
      <w:r>
        <w:rPr>
          <w:rFonts w:ascii="Times New Roman" w:hAnsi="Times New Roman" w:cs="Times New Roman"/>
          <w:sz w:val="28"/>
          <w:szCs w:val="28"/>
        </w:rPr>
        <w:t xml:space="preserve"> </w:t>
      </w:r>
    </w:p>
    <w:p w:rsidR="00CF704D" w:rsidP="00CF704D" w14:paraId="0CC4E9AB" w14:textId="77777777">
      <w:pPr>
        <w:spacing w:after="0" w:line="240" w:lineRule="auto"/>
        <w:jc w:val="both"/>
        <w:rPr>
          <w:rFonts w:ascii="Times New Roman" w:hAnsi="Times New Roman" w:cs="Times New Roman"/>
          <w:color w:val="FF0000"/>
          <w:sz w:val="28"/>
          <w:szCs w:val="28"/>
          <w:lang w:eastAsia="en-US"/>
        </w:rPr>
      </w:pPr>
    </w:p>
    <w:p w:rsidR="00CF704D" w:rsidRPr="006E6D0C" w:rsidP="00CF704D" w14:paraId="79450388" w14:textId="77777777">
      <w:pPr>
        <w:spacing w:after="0" w:line="240" w:lineRule="auto"/>
        <w:jc w:val="both"/>
        <w:rPr>
          <w:rFonts w:ascii="Times New Roman" w:hAnsi="Times New Roman" w:cs="Times New Roman"/>
          <w:color w:val="FF0000"/>
          <w:sz w:val="28"/>
          <w:szCs w:val="28"/>
          <w:lang w:eastAsia="en-US"/>
        </w:rPr>
      </w:pPr>
    </w:p>
    <w:p w:rsidR="00CF704D" w:rsidRPr="000239D8" w:rsidP="00CF704D" w14:paraId="67A5845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67A70B3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8358C"/>
    <w:rsid w:val="00092BE2"/>
    <w:rsid w:val="000E0637"/>
    <w:rsid w:val="001060A6"/>
    <w:rsid w:val="00144C37"/>
    <w:rsid w:val="001B5A25"/>
    <w:rsid w:val="001D7EAD"/>
    <w:rsid w:val="00222813"/>
    <w:rsid w:val="00231682"/>
    <w:rsid w:val="00236A13"/>
    <w:rsid w:val="002452C2"/>
    <w:rsid w:val="00277ABA"/>
    <w:rsid w:val="003377E0"/>
    <w:rsid w:val="003735BC"/>
    <w:rsid w:val="003A2799"/>
    <w:rsid w:val="003B2A39"/>
    <w:rsid w:val="003B3E8D"/>
    <w:rsid w:val="003D32B8"/>
    <w:rsid w:val="003D335F"/>
    <w:rsid w:val="004208DA"/>
    <w:rsid w:val="00424AD7"/>
    <w:rsid w:val="00436830"/>
    <w:rsid w:val="004E41C7"/>
    <w:rsid w:val="00524AF7"/>
    <w:rsid w:val="00545025"/>
    <w:rsid w:val="00545B76"/>
    <w:rsid w:val="006275A3"/>
    <w:rsid w:val="00631867"/>
    <w:rsid w:val="006B2916"/>
    <w:rsid w:val="006E6D0C"/>
    <w:rsid w:val="0071266D"/>
    <w:rsid w:val="007732CE"/>
    <w:rsid w:val="007C582E"/>
    <w:rsid w:val="00821BD7"/>
    <w:rsid w:val="008243B2"/>
    <w:rsid w:val="00853C00"/>
    <w:rsid w:val="008D556C"/>
    <w:rsid w:val="008E2D41"/>
    <w:rsid w:val="00910331"/>
    <w:rsid w:val="0093098D"/>
    <w:rsid w:val="00973F9B"/>
    <w:rsid w:val="00986C6E"/>
    <w:rsid w:val="00A84A56"/>
    <w:rsid w:val="00AD4E2F"/>
    <w:rsid w:val="00AE366C"/>
    <w:rsid w:val="00AE57AA"/>
    <w:rsid w:val="00B20C04"/>
    <w:rsid w:val="00B72F75"/>
    <w:rsid w:val="00BC4C66"/>
    <w:rsid w:val="00BD4DE6"/>
    <w:rsid w:val="00BD720B"/>
    <w:rsid w:val="00CB633A"/>
    <w:rsid w:val="00CF704D"/>
    <w:rsid w:val="00E6251C"/>
    <w:rsid w:val="00E71A04"/>
    <w:rsid w:val="00E8499C"/>
    <w:rsid w:val="00EB275C"/>
    <w:rsid w:val="00EC35BD"/>
    <w:rsid w:val="00EE22D6"/>
    <w:rsid w:val="00EF4D7B"/>
    <w:rsid w:val="00F31FCF"/>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CF704D"/>
    <w:pPr>
      <w:spacing w:after="0" w:line="240" w:lineRule="auto"/>
    </w:pPr>
    <w:rPr>
      <w:rFonts w:eastAsiaTheme="minorHAnsi"/>
      <w:lang w:eastAsia="en-US"/>
    </w:rPr>
  </w:style>
  <w:style w:type="paragraph" w:styleId="ListParagraph">
    <w:name w:val="List Paragraph"/>
    <w:basedOn w:val="Normal"/>
    <w:uiPriority w:val="34"/>
    <w:qFormat/>
    <w:rsid w:val="00CF704D"/>
    <w:pPr>
      <w:ind w:left="720"/>
      <w:contextualSpacing/>
    </w:pPr>
    <w:rPr>
      <w:lang w:val="ru-RU" w:eastAsia="ru-RU"/>
    </w:rPr>
  </w:style>
  <w:style w:type="character" w:styleId="Emphasis">
    <w:name w:val="Emphasis"/>
    <w:basedOn w:val="DefaultParagraphFont"/>
    <w:uiPriority w:val="20"/>
    <w:qFormat/>
    <w:rsid w:val="00CF70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564CF"/>
    <w:rsid w:val="00973F9B"/>
    <w:rsid w:val="00D329F5"/>
    <w:rsid w:val="00F262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12908</Words>
  <Characters>7359</Characters>
  <Application>Microsoft Office Word</Application>
  <DocSecurity>8</DocSecurity>
  <Lines>61</Lines>
  <Paragraphs>40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2024-10-03T05:56:00Z</dcterms:modified>
</cp:coreProperties>
</file>