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9EB" w:rsidP="00B149EB" w14:paraId="14651DB4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B149EB" w14:paraId="21898AC9" w14:textId="48312995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A5EB9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</w:t>
      </w:r>
      <w:r w:rsidR="00B149E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A5EB9">
        <w:rPr>
          <w:rFonts w:ascii="Times New Roman" w:hAnsi="Times New Roman" w:cs="Times New Roman"/>
          <w:sz w:val="28"/>
          <w:szCs w:val="28"/>
          <w:lang w:val="uk-UA"/>
        </w:rPr>
        <w:t xml:space="preserve">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04.10.2024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B3767" w:rsidP="004B3767" w14:paraId="77E68CEF" w14:textId="77777777">
      <w:pPr>
        <w:tabs>
          <w:tab w:val="left" w:pos="0"/>
          <w:tab w:val="left" w:pos="5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0B29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робочої групи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 обстеженню</w:t>
      </w:r>
      <w:r w:rsidRPr="000B29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C2B82"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майна</w:t>
      </w:r>
      <w:r w:rsidRPr="000B29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B29D7" w:rsidP="004B3767" w14:paraId="37071855" w14:textId="62B9AC33">
      <w:pPr>
        <w:tabs>
          <w:tab w:val="left" w:pos="0"/>
          <w:tab w:val="left" w:pos="5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29D7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</w:p>
    <w:p w:rsidR="004B3767" w:rsidP="004B3767" w14:paraId="63B24862" w14:textId="77777777">
      <w:pPr>
        <w:tabs>
          <w:tab w:val="left" w:pos="0"/>
          <w:tab w:val="left" w:pos="5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Look w:val="04A0"/>
      </w:tblPr>
      <w:tblGrid>
        <w:gridCol w:w="4285"/>
        <w:gridCol w:w="559"/>
        <w:gridCol w:w="4727"/>
      </w:tblGrid>
      <w:tr w14:paraId="191DDEBC" w14:textId="77777777" w:rsidTr="00C03696">
        <w:tblPrEx>
          <w:tblW w:w="0" w:type="auto"/>
          <w:tblLook w:val="04A0"/>
        </w:tblPrEx>
        <w:tc>
          <w:tcPr>
            <w:tcW w:w="4285" w:type="dxa"/>
            <w:shd w:val="clear" w:color="auto" w:fill="auto"/>
          </w:tcPr>
          <w:p w:rsidR="000B29D7" w:rsidRPr="000B29D7" w:rsidP="000B29D7" w14:paraId="1561444A" w14:textId="18269301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0B29D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Тетяна</w:t>
            </w:r>
            <w:r w:rsidRPr="000B29D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ДАНЮК </w:t>
            </w:r>
          </w:p>
        </w:tc>
        <w:tc>
          <w:tcPr>
            <w:tcW w:w="559" w:type="dxa"/>
            <w:shd w:val="clear" w:color="auto" w:fill="auto"/>
          </w:tcPr>
          <w:p w:rsidR="000B29D7" w:rsidRPr="000B29D7" w:rsidP="000B29D7" w14:paraId="4F8598A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0B29D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727" w:type="dxa"/>
            <w:shd w:val="clear" w:color="auto" w:fill="auto"/>
          </w:tcPr>
          <w:p w:rsidR="000B29D7" w:rsidRPr="000B29D7" w:rsidP="000B29D7" w14:paraId="533E53B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комунального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майна та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комунальних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ідприємств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, голова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2754A622" w14:textId="77777777" w:rsidTr="00C03696">
        <w:tblPrEx>
          <w:tblW w:w="0" w:type="auto"/>
          <w:tblLook w:val="04A0"/>
        </w:tblPrEx>
        <w:tc>
          <w:tcPr>
            <w:tcW w:w="4285" w:type="dxa"/>
            <w:shd w:val="clear" w:color="auto" w:fill="auto"/>
          </w:tcPr>
          <w:p w:rsidR="00C03696" w:rsidRPr="000B29D7" w:rsidP="000B29D7" w14:paraId="1C8A031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</w:tcPr>
          <w:p w:rsidR="00C03696" w:rsidRPr="000B29D7" w:rsidP="000B29D7" w14:paraId="75A5263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</w:p>
        </w:tc>
        <w:tc>
          <w:tcPr>
            <w:tcW w:w="4727" w:type="dxa"/>
            <w:shd w:val="clear" w:color="auto" w:fill="auto"/>
          </w:tcPr>
          <w:p w:rsidR="00C03696" w:rsidRPr="000B29D7" w:rsidP="000B29D7" w14:paraId="5BB7701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DC69586" w14:textId="77777777" w:rsidTr="00C03696">
        <w:tblPrEx>
          <w:tblW w:w="0" w:type="auto"/>
          <w:tblLook w:val="04A0"/>
        </w:tblPrEx>
        <w:tc>
          <w:tcPr>
            <w:tcW w:w="4285" w:type="dxa"/>
            <w:shd w:val="clear" w:color="auto" w:fill="auto"/>
          </w:tcPr>
          <w:p w:rsidR="000B29D7" w:rsidRPr="000B29D7" w:rsidP="000B29D7" w14:paraId="29F68A9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0B29D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Вікторія</w:t>
            </w:r>
            <w:r w:rsidRPr="000B29D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ГНАТИШЕНА </w:t>
            </w:r>
          </w:p>
        </w:tc>
        <w:tc>
          <w:tcPr>
            <w:tcW w:w="559" w:type="dxa"/>
            <w:shd w:val="clear" w:color="auto" w:fill="auto"/>
          </w:tcPr>
          <w:p w:rsidR="000B29D7" w:rsidRPr="000B29D7" w:rsidP="000B29D7" w14:paraId="722EC65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0B29D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727" w:type="dxa"/>
            <w:shd w:val="clear" w:color="auto" w:fill="auto"/>
          </w:tcPr>
          <w:p w:rsidR="000B29D7" w:rsidRPr="000B29D7" w:rsidP="000B29D7" w14:paraId="077B3C5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орендних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відносин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приватизації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r w:rsidRPr="000B29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41FD533F" w14:textId="77777777" w:rsidTr="00C03696">
        <w:tblPrEx>
          <w:tblW w:w="0" w:type="auto"/>
          <w:tblLook w:val="04A0"/>
        </w:tblPrEx>
        <w:tc>
          <w:tcPr>
            <w:tcW w:w="4285" w:type="dxa"/>
            <w:shd w:val="clear" w:color="auto" w:fill="auto"/>
          </w:tcPr>
          <w:p w:rsidR="00C03696" w:rsidP="000B29D7" w14:paraId="12766C97" w14:textId="29E0756C">
            <w:pPr>
              <w:tabs>
                <w:tab w:val="left" w:pos="180"/>
                <w:tab w:val="left" w:pos="1960"/>
                <w:tab w:val="left" w:pos="224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члени робочої групи</w:t>
            </w:r>
            <w:r w:rsidR="004B3767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:</w:t>
            </w:r>
            <w:bookmarkStart w:id="2" w:name="_GoBack"/>
            <w:bookmarkEnd w:id="2"/>
          </w:p>
          <w:p w:rsidR="000B29D7" w:rsidRPr="000B29D7" w:rsidP="000B29D7" w14:paraId="6662E6D5" w14:textId="77777777">
            <w:pPr>
              <w:tabs>
                <w:tab w:val="left" w:pos="180"/>
                <w:tab w:val="left" w:pos="1960"/>
                <w:tab w:val="left" w:pos="224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Владислав ОТРОШКО </w:t>
            </w:r>
          </w:p>
        </w:tc>
        <w:tc>
          <w:tcPr>
            <w:tcW w:w="559" w:type="dxa"/>
            <w:shd w:val="clear" w:color="auto" w:fill="auto"/>
          </w:tcPr>
          <w:p w:rsidR="00C03696" w:rsidP="000B29D7" w14:paraId="64308D7B" w14:textId="77777777">
            <w:pPr>
              <w:tabs>
                <w:tab w:val="left" w:pos="180"/>
                <w:tab w:val="left" w:pos="1960"/>
                <w:tab w:val="left" w:pos="224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  <w:p w:rsidR="000B29D7" w:rsidRPr="000B29D7" w:rsidP="000B29D7" w14:paraId="7B3E5935" w14:textId="77777777">
            <w:pPr>
              <w:tabs>
                <w:tab w:val="left" w:pos="180"/>
                <w:tab w:val="left" w:pos="1960"/>
                <w:tab w:val="left" w:pos="224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</w:t>
            </w:r>
          </w:p>
        </w:tc>
        <w:tc>
          <w:tcPr>
            <w:tcW w:w="4727" w:type="dxa"/>
            <w:shd w:val="clear" w:color="auto" w:fill="auto"/>
          </w:tcPr>
          <w:p w:rsidR="00C03696" w:rsidP="000B29D7" w14:paraId="35B0A377" w14:textId="77777777">
            <w:pPr>
              <w:tabs>
                <w:tab w:val="left" w:pos="4600"/>
                <w:tab w:val="left" w:pos="5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  <w:p w:rsidR="000B29D7" w:rsidRPr="000B29D7" w:rsidP="000B29D7" w14:paraId="21F152AC" w14:textId="77777777">
            <w:pPr>
              <w:tabs>
                <w:tab w:val="left" w:pos="4600"/>
                <w:tab w:val="left" w:pos="5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тимчасово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виконуючий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обов’язки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директора 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комунального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ідприємства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Броварської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міської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ради 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Броварського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району 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Київської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області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«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Житлово-експлуатаційна</w:t>
            </w:r>
            <w:r w:rsidRPr="000B29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контора – 5»;</w:t>
            </w:r>
          </w:p>
        </w:tc>
      </w:tr>
      <w:tr w14:paraId="1F28207A" w14:textId="77777777" w:rsidTr="00C03696">
        <w:tblPrEx>
          <w:tblW w:w="0" w:type="auto"/>
          <w:tblLook w:val="04A0"/>
        </w:tblPrEx>
        <w:tc>
          <w:tcPr>
            <w:tcW w:w="4285" w:type="dxa"/>
            <w:shd w:val="clear" w:color="auto" w:fill="auto"/>
          </w:tcPr>
          <w:p w:rsidR="00C03696" w:rsidP="000B29D7" w14:paraId="0E943A46" w14:textId="77777777">
            <w:pPr>
              <w:tabs>
                <w:tab w:val="left" w:pos="180"/>
                <w:tab w:val="left" w:pos="1960"/>
                <w:tab w:val="left" w:pos="224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</w:tc>
        <w:tc>
          <w:tcPr>
            <w:tcW w:w="559" w:type="dxa"/>
            <w:shd w:val="clear" w:color="auto" w:fill="auto"/>
          </w:tcPr>
          <w:p w:rsidR="00C03696" w:rsidP="000B29D7" w14:paraId="678C50FD" w14:textId="77777777">
            <w:pPr>
              <w:tabs>
                <w:tab w:val="left" w:pos="180"/>
                <w:tab w:val="left" w:pos="1960"/>
                <w:tab w:val="left" w:pos="224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</w:tc>
        <w:tc>
          <w:tcPr>
            <w:tcW w:w="4727" w:type="dxa"/>
            <w:shd w:val="clear" w:color="auto" w:fill="auto"/>
          </w:tcPr>
          <w:p w:rsidR="00C03696" w:rsidP="000B29D7" w14:paraId="0D0BF7A5" w14:textId="77777777">
            <w:pPr>
              <w:tabs>
                <w:tab w:val="left" w:pos="4600"/>
                <w:tab w:val="left" w:pos="5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</w:tc>
      </w:tr>
      <w:tr w14:paraId="385C63CF" w14:textId="77777777" w:rsidTr="00C03696">
        <w:tblPrEx>
          <w:tblW w:w="0" w:type="auto"/>
          <w:tblLook w:val="04A0"/>
        </w:tblPrEx>
        <w:tc>
          <w:tcPr>
            <w:tcW w:w="4285" w:type="dxa"/>
            <w:shd w:val="clear" w:color="auto" w:fill="auto"/>
          </w:tcPr>
          <w:p w:rsidR="000B29D7" w:rsidRPr="000B29D7" w:rsidP="000B29D7" w14:paraId="2E6F6BA8" w14:textId="77777777">
            <w:pPr>
              <w:pStyle w:val="NormalWeb"/>
              <w:spacing w:before="0" w:beforeAutospacing="0" w:after="0" w:afterAutospacing="0"/>
              <w:rPr>
                <w:spacing w:val="-6"/>
                <w:sz w:val="28"/>
                <w:szCs w:val="28"/>
              </w:rPr>
            </w:pPr>
            <w:r w:rsidRPr="000B29D7">
              <w:rPr>
                <w:rFonts w:eastAsia="Calibri"/>
                <w:sz w:val="28"/>
                <w:szCs w:val="28"/>
                <w:lang w:eastAsia="en-US"/>
              </w:rPr>
              <w:t>Олена</w:t>
            </w:r>
            <w:r w:rsidRPr="000B29D7">
              <w:rPr>
                <w:rFonts w:eastAsia="Calibri"/>
                <w:sz w:val="28"/>
                <w:szCs w:val="28"/>
                <w:lang w:eastAsia="en-US"/>
              </w:rPr>
              <w:t xml:space="preserve"> ТИЩЕНКО </w:t>
            </w:r>
          </w:p>
        </w:tc>
        <w:tc>
          <w:tcPr>
            <w:tcW w:w="559" w:type="dxa"/>
            <w:shd w:val="clear" w:color="auto" w:fill="auto"/>
          </w:tcPr>
          <w:p w:rsidR="000B29D7" w:rsidRPr="000B29D7" w:rsidP="000B29D7" w14:paraId="0381E8B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0B29D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27" w:type="dxa"/>
            <w:shd w:val="clear" w:color="auto" w:fill="auto"/>
          </w:tcPr>
          <w:p w:rsidR="000B29D7" w:rsidRPr="000B29D7" w:rsidP="000B29D7" w14:paraId="29C9A8C5" w14:textId="3ABA2C10">
            <w:pPr>
              <w:pStyle w:val="NoSpacing"/>
              <w:tabs>
                <w:tab w:val="left" w:pos="2266"/>
              </w:tabs>
              <w:jc w:val="both"/>
              <w:rPr>
                <w:spacing w:val="-6"/>
                <w:sz w:val="28"/>
                <w:szCs w:val="28"/>
              </w:rPr>
            </w:pPr>
            <w:r w:rsidRPr="000B29D7">
              <w:rPr>
                <w:rFonts w:eastAsia="Calibri"/>
                <w:sz w:val="28"/>
                <w:szCs w:val="28"/>
                <w:lang w:eastAsia="en-US"/>
              </w:rPr>
              <w:t xml:space="preserve">головний спеціаліст відділу правового супроводу юридичного управління виконавчого комітету Броварської міської ради Броварського району </w:t>
            </w:r>
            <w:r w:rsidR="00C03696">
              <w:rPr>
                <w:rFonts w:eastAsia="Calibri"/>
                <w:sz w:val="28"/>
                <w:szCs w:val="28"/>
                <w:lang w:eastAsia="en-US"/>
              </w:rPr>
              <w:t>Київської області;</w:t>
            </w:r>
          </w:p>
        </w:tc>
      </w:tr>
      <w:tr w14:paraId="10B6E956" w14:textId="77777777" w:rsidTr="00C03696">
        <w:tblPrEx>
          <w:tblW w:w="0" w:type="auto"/>
          <w:tblLook w:val="04A0"/>
        </w:tblPrEx>
        <w:tc>
          <w:tcPr>
            <w:tcW w:w="4285" w:type="dxa"/>
            <w:shd w:val="clear" w:color="auto" w:fill="auto"/>
          </w:tcPr>
          <w:p w:rsidR="00C03696" w:rsidRPr="000B29D7" w:rsidP="000B29D7" w14:paraId="44A72DF1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59" w:type="dxa"/>
            <w:shd w:val="clear" w:color="auto" w:fill="auto"/>
          </w:tcPr>
          <w:p w:rsidR="00C03696" w:rsidRPr="000B29D7" w:rsidP="000B29D7" w14:paraId="5C9A3FF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27" w:type="dxa"/>
            <w:shd w:val="clear" w:color="auto" w:fill="auto"/>
          </w:tcPr>
          <w:p w:rsidR="00C03696" w:rsidRPr="000B29D7" w:rsidP="000B29D7" w14:paraId="24955A53" w14:textId="77777777">
            <w:pPr>
              <w:pStyle w:val="NoSpacing"/>
              <w:tabs>
                <w:tab w:val="left" w:pos="2266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14:paraId="743730E4" w14:textId="77777777" w:rsidTr="00C03696">
        <w:tblPrEx>
          <w:tblW w:w="0" w:type="auto"/>
          <w:tblLook w:val="04A0"/>
        </w:tblPrEx>
        <w:tc>
          <w:tcPr>
            <w:tcW w:w="4285" w:type="dxa"/>
            <w:shd w:val="clear" w:color="auto" w:fill="auto"/>
          </w:tcPr>
          <w:p w:rsidR="000B29D7" w:rsidRPr="000B29D7" w:rsidP="000B29D7" w14:paraId="4B6DD8A9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B29D7">
              <w:rPr>
                <w:rFonts w:eastAsia="Calibri"/>
                <w:sz w:val="28"/>
                <w:szCs w:val="28"/>
                <w:lang w:val="uk-UA" w:eastAsia="en-US"/>
              </w:rPr>
              <w:t xml:space="preserve">Олександр ХОМИЧ </w:t>
            </w:r>
          </w:p>
        </w:tc>
        <w:tc>
          <w:tcPr>
            <w:tcW w:w="559" w:type="dxa"/>
            <w:shd w:val="clear" w:color="auto" w:fill="auto"/>
          </w:tcPr>
          <w:p w:rsidR="000B29D7" w:rsidRPr="000B29D7" w:rsidP="000B29D7" w14:paraId="501DAAC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0B29D7">
              <w:rPr>
                <w:sz w:val="28"/>
                <w:szCs w:val="28"/>
                <w:lang w:val="uk-UA"/>
              </w:rPr>
              <w:t xml:space="preserve">- </w:t>
            </w:r>
          </w:p>
        </w:tc>
        <w:tc>
          <w:tcPr>
            <w:tcW w:w="4727" w:type="dxa"/>
            <w:shd w:val="clear" w:color="auto" w:fill="auto"/>
          </w:tcPr>
          <w:p w:rsidR="000B29D7" w:rsidRPr="00B149EB" w:rsidP="000B29D7" w14:paraId="1D2D76E7" w14:textId="10FEB374">
            <w:pPr>
              <w:pStyle w:val="NoSpacing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B31645">
              <w:rPr>
                <w:rFonts w:eastAsia="Calibri"/>
                <w:sz w:val="28"/>
                <w:szCs w:val="28"/>
                <w:lang w:eastAsia="en-US"/>
              </w:rPr>
              <w:t xml:space="preserve">тарший </w:t>
            </w:r>
            <w:r w:rsidRPr="000B29D7">
              <w:rPr>
                <w:rFonts w:eastAsia="Calibri"/>
                <w:sz w:val="28"/>
                <w:szCs w:val="28"/>
                <w:lang w:eastAsia="en-US"/>
              </w:rPr>
              <w:t>ДОП сектору ДОП ВП Броварського РУП ГУ НП в Київській області, капітан поліції</w:t>
            </w:r>
            <w:r w:rsidRPr="00B149EB" w:rsidR="00B149EB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r w:rsidR="00B149EB">
              <w:rPr>
                <w:rFonts w:eastAsia="Calibri"/>
                <w:sz w:val="28"/>
                <w:szCs w:val="28"/>
                <w:lang w:eastAsia="en-US"/>
              </w:rPr>
              <w:t>(за згодою)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</w:tbl>
    <w:p w:rsidR="000B29D7" w:rsidRPr="000B29D7" w:rsidP="000B29D7" w14:paraId="045B84C8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B29D7" w:rsidRPr="000B29D7" w:rsidP="000B29D7" w14:paraId="4683145F" w14:textId="77777777">
      <w:pPr>
        <w:pStyle w:val="NormalWeb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  <w:r w:rsidRPr="000B29D7">
        <w:rPr>
          <w:sz w:val="28"/>
          <w:szCs w:val="28"/>
        </w:rPr>
        <w:t>Міський</w:t>
      </w:r>
      <w:r w:rsidRPr="000B29D7">
        <w:rPr>
          <w:sz w:val="28"/>
          <w:szCs w:val="28"/>
        </w:rPr>
        <w:t xml:space="preserve"> голова </w:t>
      </w:r>
      <w:r w:rsidRPr="000B29D7">
        <w:rPr>
          <w:sz w:val="28"/>
          <w:szCs w:val="28"/>
        </w:rPr>
        <w:tab/>
      </w:r>
      <w:r w:rsidRPr="000B29D7">
        <w:rPr>
          <w:sz w:val="28"/>
          <w:szCs w:val="28"/>
        </w:rPr>
        <w:tab/>
      </w:r>
      <w:r w:rsidRPr="000B29D7">
        <w:rPr>
          <w:sz w:val="28"/>
          <w:szCs w:val="28"/>
          <w:lang w:val="uk-UA"/>
        </w:rPr>
        <w:tab/>
      </w:r>
      <w:r w:rsidRPr="000B29D7">
        <w:rPr>
          <w:sz w:val="28"/>
          <w:szCs w:val="28"/>
          <w:lang w:val="uk-UA"/>
        </w:rPr>
        <w:tab/>
      </w:r>
      <w:r w:rsidRPr="000B29D7">
        <w:rPr>
          <w:sz w:val="28"/>
          <w:szCs w:val="28"/>
          <w:lang w:val="uk-UA"/>
        </w:rPr>
        <w:tab/>
      </w:r>
      <w:r w:rsidRPr="000B29D7">
        <w:rPr>
          <w:sz w:val="28"/>
          <w:szCs w:val="28"/>
          <w:lang w:val="uk-UA"/>
        </w:rPr>
        <w:tab/>
      </w:r>
      <w:r w:rsidRPr="000B29D7">
        <w:rPr>
          <w:sz w:val="28"/>
          <w:szCs w:val="28"/>
          <w:lang w:val="uk-UA"/>
        </w:rPr>
        <w:tab/>
      </w:r>
      <w:r w:rsidRPr="000B29D7">
        <w:rPr>
          <w:sz w:val="28"/>
          <w:szCs w:val="28"/>
          <w:lang w:val="uk-UA"/>
        </w:rPr>
        <w:tab/>
      </w:r>
      <w:r w:rsidRPr="000B29D7">
        <w:rPr>
          <w:sz w:val="28"/>
          <w:szCs w:val="28"/>
        </w:rPr>
        <w:t>Ігор</w:t>
      </w:r>
      <w:r w:rsidRPr="000B29D7">
        <w:rPr>
          <w:sz w:val="28"/>
          <w:szCs w:val="28"/>
        </w:rPr>
        <w:t xml:space="preserve"> САПОЖКО</w:t>
      </w:r>
    </w:p>
    <w:permEnd w:id="1"/>
    <w:p w:rsidR="00A061A3" w:rsidP="00A061A3" w14:paraId="7BDA86B6" w14:textId="301F2C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B3767" w:rsidR="004B3767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A1E66"/>
    <w:rsid w:val="000A5EB9"/>
    <w:rsid w:val="000B29D7"/>
    <w:rsid w:val="00304983"/>
    <w:rsid w:val="00355818"/>
    <w:rsid w:val="004B03DE"/>
    <w:rsid w:val="004B3767"/>
    <w:rsid w:val="0053119B"/>
    <w:rsid w:val="006944BA"/>
    <w:rsid w:val="008D075A"/>
    <w:rsid w:val="009925BA"/>
    <w:rsid w:val="009A23C7"/>
    <w:rsid w:val="00A061A3"/>
    <w:rsid w:val="00A57F55"/>
    <w:rsid w:val="00B149EB"/>
    <w:rsid w:val="00B31645"/>
    <w:rsid w:val="00B7397B"/>
    <w:rsid w:val="00BA1C93"/>
    <w:rsid w:val="00C025FA"/>
    <w:rsid w:val="00C03696"/>
    <w:rsid w:val="00C454E0"/>
    <w:rsid w:val="00DD16FD"/>
    <w:rsid w:val="00E11291"/>
    <w:rsid w:val="00E441D0"/>
    <w:rsid w:val="00EC64D7"/>
    <w:rsid w:val="00EF217E"/>
    <w:rsid w:val="00FC2B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rmalWeb">
    <w:name w:val="Normal (Web)"/>
    <w:basedOn w:val="Normal"/>
    <w:uiPriority w:val="99"/>
    <w:unhideWhenUsed/>
    <w:rsid w:val="000B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0B2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0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0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074925"/>
    <w:rsid w:val="00171937"/>
    <w:rsid w:val="001D2A75"/>
    <w:rsid w:val="001E4C55"/>
    <w:rsid w:val="00355818"/>
    <w:rsid w:val="00613652"/>
    <w:rsid w:val="007A4016"/>
    <w:rsid w:val="00A23416"/>
    <w:rsid w:val="00BB107A"/>
    <w:rsid w:val="00E441D0"/>
    <w:rsid w:val="00FB637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179</Words>
  <Characters>1025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16</cp:revision>
  <dcterms:created xsi:type="dcterms:W3CDTF">2021-12-31T08:10:00Z</dcterms:created>
  <dcterms:modified xsi:type="dcterms:W3CDTF">2024-10-03T14:12:00Z</dcterms:modified>
</cp:coreProperties>
</file>