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44AE4" w:rsidRPr="00CD29B5" w:rsidP="00444AE4" w14:paraId="023716B7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D29B5">
        <w:rPr>
          <w:rFonts w:ascii="Times New Roman" w:hAnsi="Times New Roman" w:cs="Times New Roman"/>
          <w:sz w:val="24"/>
          <w:szCs w:val="24"/>
        </w:rPr>
        <w:t>Додаток 1</w:t>
      </w:r>
    </w:p>
    <w:p w:rsidR="00444AE4" w:rsidP="00444AE4" w14:paraId="166F27ED" w14:textId="76454BC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D29B5">
        <w:rPr>
          <w:rFonts w:ascii="Times New Roman" w:hAnsi="Times New Roman" w:cs="Times New Roman"/>
          <w:sz w:val="24"/>
          <w:szCs w:val="24"/>
        </w:rPr>
        <w:t xml:space="preserve">ішення виконавчого комітету  Броварської міської ради </w:t>
      </w:r>
    </w:p>
    <w:p w:rsidR="00444AE4" w:rsidP="00444AE4" w14:paraId="415B607A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Броварського району </w:t>
      </w:r>
    </w:p>
    <w:p w:rsidR="00444AE4" w:rsidP="00444AE4" w14:paraId="69910DB2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tblInd w:w="5" w:type="dxa"/>
        <w:tblLook w:val="04A0"/>
      </w:tblPr>
      <w:tblGrid>
        <w:gridCol w:w="68"/>
        <w:gridCol w:w="9074"/>
        <w:gridCol w:w="251"/>
      </w:tblGrid>
      <w:tr w14:paraId="4605F9E5" w14:textId="77777777" w:rsidTr="009D3CB0">
        <w:tblPrEx>
          <w:tblW w:w="9067" w:type="dxa"/>
          <w:tblInd w:w="5" w:type="dxa"/>
          <w:tblLook w:val="04A0"/>
        </w:tblPrEx>
        <w:trPr>
          <w:gridBefore w:val="1"/>
          <w:gridAfter w:val="1"/>
          <w:wBefore w:w="68" w:type="dxa"/>
          <w:wAfter w:w="303" w:type="dxa"/>
          <w:trHeight w:val="1890"/>
        </w:trPr>
        <w:tc>
          <w:tcPr>
            <w:tcW w:w="8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AE4" w:rsidP="009D3CB0" w14:paraId="734D69BE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1" w:edGrp="everyone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page"/>
            </w:r>
          </w:p>
          <w:p w:rsidR="00444AE4" w:rsidP="009D3CB0" w14:paraId="7BDE8A84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Структура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тарифів на  теплову енергію </w:t>
            </w:r>
          </w:p>
          <w:p w:rsidR="00444AE4" w:rsidP="009D3CB0" w14:paraId="2374EAC2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_Hlk145415935"/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</w:t>
            </w:r>
          </w:p>
          <w:p w:rsidR="00444AE4" w:rsidP="009D3CB0" w14:paraId="575ED13E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End w:id="2"/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44AE4" w:rsidRPr="009E6F31" w:rsidP="009D3CB0" w14:paraId="6B8E1D46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планований період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14:paraId="376D688E" w14:textId="77777777" w:rsidTr="009D3CB0">
        <w:tblPrEx>
          <w:tblW w:w="9067" w:type="dxa"/>
          <w:tblInd w:w="5" w:type="dxa"/>
          <w:tblLook w:val="04A0"/>
        </w:tblPrEx>
        <w:trPr>
          <w:trHeight w:val="300"/>
        </w:trPr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167" w:type="dxa"/>
              <w:tblLook w:val="04A0"/>
            </w:tblPr>
            <w:tblGrid>
              <w:gridCol w:w="759"/>
              <w:gridCol w:w="3655"/>
              <w:gridCol w:w="1557"/>
              <w:gridCol w:w="1499"/>
              <w:gridCol w:w="1475"/>
              <w:gridCol w:w="222"/>
            </w:tblGrid>
            <w:tr w14:paraId="7E95F6B6" w14:textId="77777777" w:rsidTr="009D3CB0">
              <w:tblPrEx>
                <w:tblW w:w="9167" w:type="dxa"/>
                <w:tblLook w:val="04A0"/>
              </w:tblPrEx>
              <w:trPr>
                <w:gridAfter w:val="1"/>
                <w:wAfter w:w="222" w:type="dxa"/>
                <w:trHeight w:val="517"/>
              </w:trPr>
              <w:tc>
                <w:tcPr>
                  <w:tcW w:w="7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D24B9D" w:rsidP="009D3CB0" w14:paraId="6E509C9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№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>з/п</w:t>
                  </w:r>
                </w:p>
              </w:tc>
              <w:tc>
                <w:tcPr>
                  <w:tcW w:w="3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D24B9D" w:rsidP="009D3CB0" w14:paraId="2593EA8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Показники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D24B9D" w:rsidP="009D3CB0" w14:paraId="3699142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для потреб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населення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грн</w:t>
                  </w:r>
                </w:p>
              </w:tc>
              <w:tc>
                <w:tcPr>
                  <w:tcW w:w="14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D24B9D" w:rsidP="009D3CB0" w14:paraId="29A8326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 xml:space="preserve">для потреб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бюджетних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установ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грн</w:t>
                  </w:r>
                </w:p>
              </w:tc>
              <w:tc>
                <w:tcPr>
                  <w:tcW w:w="1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D24B9D" w:rsidP="009D3CB0" w14:paraId="34A37A4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br/>
                    <w:t xml:space="preserve">для потреб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інших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споживачів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r w:rsidRPr="00D24B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грн</w:t>
                  </w:r>
                </w:p>
              </w:tc>
            </w:tr>
            <w:tr w14:paraId="7B83F237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5A26A1E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171EB3A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0FDFBEA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15A0E49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586ED80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F62C74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D0BC7FF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0FF018C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08F23F7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5079772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5EDD9CA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4AE4" w:rsidRPr="00F06DF8" w:rsidP="009D3CB0" w14:paraId="76CF084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F7CAD2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4BBE48F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7804743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5DEABE6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Виробнича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собівартість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196D18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2 009,36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1F101A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3 236,76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5D96D2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3 433,72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313DA3A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19FBE55D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573BFFD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3D2B64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прямі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матеріальні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5A8374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1 228,19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15CBAE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2 273,69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D7B77F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2 442,78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74B68AE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7913C656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6F9AD6A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2229DBE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паливо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AE4E92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1 015,36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AD07F23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2 060,86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BAA4DF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2 229,95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3F7EA88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F73C88F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06ACD12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2EE054A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електроенергія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F1D61B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174,65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5398BE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174,65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BB91D93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174,65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27B03F2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B57390D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07E1E66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00519A3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покупна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теплова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енергія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596402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027913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8FA3DE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032486E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52B05B43" w14:textId="77777777" w:rsidTr="009D3CB0">
              <w:tblPrEx>
                <w:tblW w:w="9167" w:type="dxa"/>
                <w:tblLook w:val="04A0"/>
              </w:tblPrEx>
              <w:trPr>
                <w:trHeight w:val="6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4C3471B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12FB095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вода для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технологічних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потреб та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водовідведення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3A3221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12,69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460402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12,69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B8AB41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732AF97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694271E" w14:textId="77777777" w:rsidTr="009D3CB0">
              <w:tblPrEx>
                <w:tblW w:w="9167" w:type="dxa"/>
                <w:tblLook w:val="04A0"/>
              </w:tblPrEx>
              <w:trPr>
                <w:trHeight w:val="525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4AE4" w:rsidRPr="00F06DF8" w:rsidP="009D3CB0" w14:paraId="52A9F2E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1.1.5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4AE4" w:rsidRPr="00F06DF8" w:rsidP="009D3CB0" w14:paraId="5CD77DE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матеріали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запасні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частини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матеріальні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ресурси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205CA6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25,49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333AAB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25,49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027FBC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25,49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08F2D2F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5335D6BC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5CAD9E7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0BA5ED2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прямі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оплату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праці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788303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235,12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EAF4EA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235,12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66A3DC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235,12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14D1E47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0A05E0C0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537BC4A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4E34637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прямі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AD9489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434,47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CC299B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616,37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08F67D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644,24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389011C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53D1934F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1E8BCBB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1.3.1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7413EF0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соціальні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заходи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BC5791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51,73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1C3655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51,73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0126E8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51,73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3E26066F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EF9134E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2A0D266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1.3.2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5586013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амортизаційні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0E8D09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50,99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E96897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50,99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0239F6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50,99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71A7D73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3516A1EF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44667EF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1.3.3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2B21853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прямі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000BE1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331,75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7893EC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513,65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73A9B5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541,52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4E65DE8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14A50448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404F0CD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3AC64B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загальновиробничі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7A11E7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111,58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B1BA95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111,58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F3BE88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111,58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6854B4B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36659689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19A1FC0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1.4.1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764F338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оплату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праці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7795DD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87,84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6130FF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87,84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457B24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87,84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335DF3F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13762618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724CE20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1.4.2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0A87313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відрахуванняна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соціальні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заходи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F77870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19,32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7833FE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19,32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13660C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19,32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4E2C459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BBD9D47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6A02CB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1.4.3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9DFC1E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амортизаційні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81E332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0,20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99C30A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8039BA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0,20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5D777B2F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6C9F4FE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4447998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1.4.4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09D925F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A91188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4,22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B665FD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17867F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4,22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03386D6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18CCC016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2CC87AD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221C7A8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Адміністративні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9948F8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37,93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352018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37,93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C112F9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37,93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4A5ACF3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C216D8A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01F1C19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29BACA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оплату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праці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93B0F0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26,99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9BC95A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26,99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2C4EE4C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26,99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77F6A4E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12F831E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9741A6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624CD8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соціальні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заходи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CECDF00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5,94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633D69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5,94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DBD608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5,94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152C57C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3A4B49BA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76C6075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26146E9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амортизаційні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відрахування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8E39CE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0,62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F07220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0,62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FB17E1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0,62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374056B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77B5F3A2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7558349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53E684C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D7FE2B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4,38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E2950F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4,38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213B5F9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4,38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5938EBA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1D67E207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1A50790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1C3EC54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збут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F21F05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40DBCA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E0C23D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12C7FDFF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36D6B16A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556D77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5F9507E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операційні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35C5B8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92FBEC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7B7B56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5DB6548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BE48D0C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6561039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55D316F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Фінансові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E24BF2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2C6D2B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08EF7F3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27CAD89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4E86471F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7A03DDE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01659B6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Повна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собівартість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2076AD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2 047,29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19AFC0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3 274,69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1C3347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3 471,65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08C0263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733C2A7F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10634CE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7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4C88F45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Витрати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відшкодування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втрат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D123B3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F77959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9B3649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6226529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0032CB14" w14:textId="77777777" w:rsidTr="009D3CB0">
              <w:tblPrEx>
                <w:tblW w:w="9167" w:type="dxa"/>
                <w:tblLook w:val="04A0"/>
              </w:tblPrEx>
              <w:trPr>
                <w:trHeight w:val="585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4AE4" w:rsidRPr="00F06DF8" w:rsidP="009D3CB0" w14:paraId="663745B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8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4AE4" w:rsidRPr="00F06DF8" w:rsidP="009D3CB0" w14:paraId="7179855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Розрахунковий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прибуток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усього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зокрема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DFE60D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87,10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2D5A49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138,10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919280D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146,35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35224EB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362B5512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7A576C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61C9EF0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податок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прибуток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AE3E61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15,68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3FFC91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24,86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6D1658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26,34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5A31739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5B7853D9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76B73B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8.2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04448E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дивіденди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6AE33B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403C7B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012244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1305AAD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11B249FF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32357FD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8.3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4975B33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резервний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фонд (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капітал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36A3973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D2AC82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D4D055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1ED2A28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6A56BDF5" w14:textId="77777777" w:rsidTr="009D3CB0">
              <w:tblPrEx>
                <w:tblW w:w="9167" w:type="dxa"/>
                <w:tblLook w:val="04A0"/>
              </w:tblPrEx>
              <w:trPr>
                <w:trHeight w:val="6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7FCD888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8.4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0AFAF15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на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розвиток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виробництва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(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виробничі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інвестиції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80A6CA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22F723C7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E244C5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5192085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7E17DF7C" w14:textId="77777777" w:rsidTr="009D3CB0">
              <w:tblPrEx>
                <w:tblW w:w="9167" w:type="dxa"/>
                <w:tblLook w:val="04A0"/>
              </w:tblPrEx>
              <w:trPr>
                <w:trHeight w:val="30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1CC23D5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8.5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4AE4" w:rsidRPr="00F06DF8" w:rsidP="009D3CB0" w14:paraId="62B8FF0F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інше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використання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прибутку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6E1DE054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71,42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0B33D65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113,24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5EB2FA75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120,01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133F4A7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3DCF508F" w14:textId="77777777" w:rsidTr="009D3CB0">
              <w:tblPrEx>
                <w:tblW w:w="9167" w:type="dxa"/>
                <w:tblLook w:val="04A0"/>
              </w:tblPrEx>
              <w:trPr>
                <w:trHeight w:val="315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4AE4" w:rsidRPr="00F06DF8" w:rsidP="009D3CB0" w14:paraId="74E5A3B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9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4AE4" w:rsidRPr="0038772F" w:rsidP="009D3CB0" w14:paraId="28C66D2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Тариф на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теплову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енергію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</w:p>
                <w:p w:rsidR="00444AE4" w:rsidRPr="00F06DF8" w:rsidP="009D3CB0" w14:paraId="5F55A07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г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рн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без ПДВ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2FA03B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2 134,39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C6E7C4B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3 412,79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35A33538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3 618,00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513D757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7231B743" w14:textId="77777777" w:rsidTr="009D3CB0">
              <w:tblPrEx>
                <w:tblW w:w="9167" w:type="dxa"/>
                <w:tblLook w:val="04A0"/>
              </w:tblPrEx>
              <w:trPr>
                <w:trHeight w:val="315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44AE4" w:rsidRPr="0038772F" w:rsidP="009D3CB0" w14:paraId="555255F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44AE4" w:rsidRPr="0038772F" w:rsidP="009D3CB0" w14:paraId="52B9B52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Податок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додану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вартість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44AE4" w:rsidRPr="0038772F" w:rsidP="009D3CB0" w14:paraId="3967AF1A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426,88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44AE4" w:rsidRPr="0038772F" w:rsidP="009D3CB0" w14:paraId="59B53DAE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682,56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44AE4" w:rsidRPr="0038772F" w:rsidP="009D3CB0" w14:paraId="190C0FC2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723,60</w:t>
                  </w:r>
                </w:p>
              </w:tc>
              <w:tc>
                <w:tcPr>
                  <w:tcW w:w="222" w:type="dxa"/>
                  <w:vAlign w:val="center"/>
                </w:tcPr>
                <w:p w:rsidR="00444AE4" w:rsidRPr="0038772F" w:rsidP="009D3CB0" w14:paraId="7EC54D4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14:paraId="2FF028B7" w14:textId="77777777" w:rsidTr="009D3CB0">
              <w:tblPrEx>
                <w:tblW w:w="9167" w:type="dxa"/>
                <w:tblLook w:val="04A0"/>
              </w:tblPrEx>
              <w:trPr>
                <w:trHeight w:val="330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4AE4" w:rsidRPr="00F06DF8" w:rsidP="009D3CB0" w14:paraId="785080E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  <w:r w:rsidRPr="00387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3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4AE4" w:rsidRPr="0038772F" w:rsidP="009D3CB0" w14:paraId="436DBF4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Тариф на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теплову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енергію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</w:p>
                <w:p w:rsidR="00444AE4" w:rsidRPr="00F06DF8" w:rsidP="009D3CB0" w14:paraId="644F40B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г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рн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 ПДВ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4F734C81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2 561,27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154AD366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4 095,35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4AE4" w:rsidRPr="00F06DF8" w:rsidP="009D3CB0" w14:paraId="729C9E0F" w14:textId="777777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F06D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4 341,60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444AE4" w:rsidRPr="00F06DF8" w:rsidP="009D3CB0" w14:paraId="7D68938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44AE4" w:rsidRPr="0038772F" w:rsidP="009D3CB0" w14:paraId="2B56A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444AE4" w:rsidP="00444AE4" w14:paraId="7B50DFD5" w14:textId="77777777">
      <w:pPr>
        <w:rPr>
          <w:rFonts w:ascii="Times New Roman" w:hAnsi="Times New Roman" w:cs="Times New Roman"/>
          <w:sz w:val="24"/>
          <w:szCs w:val="24"/>
        </w:rPr>
      </w:pPr>
      <w:bookmarkStart w:id="3" w:name="_Hlk83641408"/>
    </w:p>
    <w:p w:rsidR="00444AE4" w:rsidP="00444AE4" w14:paraId="68A7DCD2" w14:textId="77777777">
      <w:pPr>
        <w:rPr>
          <w:rFonts w:ascii="Times New Roman" w:hAnsi="Times New Roman" w:cs="Times New Roman"/>
          <w:sz w:val="24"/>
          <w:szCs w:val="24"/>
        </w:rPr>
      </w:pPr>
    </w:p>
    <w:p w:rsidR="00B811F6" w:rsidP="00B811F6" w14:paraId="3B901D3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3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аступник міського голови з питань </w:t>
      </w:r>
    </w:p>
    <w:p w:rsidR="00B811F6" w:rsidP="00B811F6" w14:paraId="3F571789" w14:textId="1D11229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БАБИЧ</w:t>
      </w:r>
    </w:p>
    <w:bookmarkEnd w:id="4"/>
    <w:permEnd w:id="1"/>
    <w:p w:rsidR="004F7CAD" w:rsidRPr="00EE06C3" w:rsidP="00444AE4" w14:paraId="5FF0D8BD" w14:textId="3DB211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8772F"/>
    <w:rsid w:val="003A4315"/>
    <w:rsid w:val="003B2A39"/>
    <w:rsid w:val="004208DA"/>
    <w:rsid w:val="00424AD7"/>
    <w:rsid w:val="00444AE4"/>
    <w:rsid w:val="004C6C25"/>
    <w:rsid w:val="004F7CAD"/>
    <w:rsid w:val="00520285"/>
    <w:rsid w:val="00524AF7"/>
    <w:rsid w:val="00545B76"/>
    <w:rsid w:val="0058031A"/>
    <w:rsid w:val="00784598"/>
    <w:rsid w:val="007C582E"/>
    <w:rsid w:val="0081066D"/>
    <w:rsid w:val="00853C00"/>
    <w:rsid w:val="008562DC"/>
    <w:rsid w:val="00893E2E"/>
    <w:rsid w:val="008B6EF2"/>
    <w:rsid w:val="00927175"/>
    <w:rsid w:val="009D3CB0"/>
    <w:rsid w:val="009E6F31"/>
    <w:rsid w:val="00A84A56"/>
    <w:rsid w:val="00B20C04"/>
    <w:rsid w:val="00B3670E"/>
    <w:rsid w:val="00B811F6"/>
    <w:rsid w:val="00CB633A"/>
    <w:rsid w:val="00CD29B5"/>
    <w:rsid w:val="00D24B9D"/>
    <w:rsid w:val="00E0592A"/>
    <w:rsid w:val="00E80804"/>
    <w:rsid w:val="00EE06C3"/>
    <w:rsid w:val="00F06DF8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B811F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129FB"/>
    <w:rsid w:val="000E7ADA"/>
    <w:rsid w:val="001043C3"/>
    <w:rsid w:val="0019083E"/>
    <w:rsid w:val="004D1168"/>
    <w:rsid w:val="00934C4A"/>
    <w:rsid w:val="00E407A7"/>
    <w:rsid w:val="00E473D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1675</Words>
  <Characters>955</Characters>
  <Application>Microsoft Office Word</Application>
  <DocSecurity>8</DocSecurity>
  <Lines>7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2024-09-17T07:39:00Z</dcterms:modified>
</cp:coreProperties>
</file>