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CE38AF" w:rsidRDefault="00094771" w:rsidP="00A77700">
      <w:pPr>
        <w:pStyle w:val="a3"/>
        <w:ind w:right="-1"/>
        <w:jc w:val="center"/>
        <w:rPr>
          <w:b/>
          <w:color w:val="FF0000"/>
          <w:sz w:val="16"/>
          <w:szCs w:val="16"/>
        </w:rPr>
      </w:pPr>
    </w:p>
    <w:p w14:paraId="78B10381" w14:textId="77777777" w:rsidR="00700B34" w:rsidRPr="00700B34" w:rsidRDefault="002B0044" w:rsidP="00700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94605805"/>
      <w:r w:rsidRPr="0022215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700B34" w:rsidRPr="00700B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земельними ділянками,</w:t>
      </w:r>
    </w:p>
    <w:p w14:paraId="39E07283" w14:textId="77777777" w:rsidR="00700B34" w:rsidRPr="00700B34" w:rsidRDefault="00700B34" w:rsidP="00700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0B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 земельних ділянок в користування, затвердження</w:t>
      </w:r>
    </w:p>
    <w:p w14:paraId="7295CECC" w14:textId="77777777" w:rsidR="00700B34" w:rsidRPr="00700B34" w:rsidRDefault="00700B34" w:rsidP="00700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0B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документації із землеустрою, надання дозволу на</w:t>
      </w:r>
    </w:p>
    <w:p w14:paraId="782B65B0" w14:textId="77777777" w:rsidR="00700B34" w:rsidRPr="00700B34" w:rsidRDefault="00700B34" w:rsidP="00700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0B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розроблення документації із землеустрою, </w:t>
      </w:r>
    </w:p>
    <w:p w14:paraId="2E362FB7" w14:textId="6D97449A" w:rsidR="002B0044" w:rsidRPr="0022215A" w:rsidRDefault="00700B34" w:rsidP="00700B3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00B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 згоди на поділ земельної ділянки</w:t>
      </w:r>
      <w:r w:rsidR="002B0044" w:rsidRPr="0022215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FD155DF" w14:textId="77777777" w:rsidR="002B0044" w:rsidRPr="0022215A" w:rsidRDefault="002B0044" w:rsidP="002B0044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2215A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2215A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22215A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2215A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2221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2215A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221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2215A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12C0D851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024962">
        <w:rPr>
          <w:rFonts w:ascii="Times New Roman" w:hAnsi="Times New Roman" w:cs="Times New Roman"/>
          <w:sz w:val="28"/>
          <w:szCs w:val="28"/>
        </w:rPr>
        <w:t xml:space="preserve">79-1, </w:t>
      </w:r>
      <w:r w:rsidR="00BB0D3C">
        <w:rPr>
          <w:rFonts w:ascii="Times New Roman" w:hAnsi="Times New Roman" w:cs="Times New Roman"/>
          <w:sz w:val="28"/>
          <w:szCs w:val="28"/>
        </w:rPr>
        <w:t>92,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</w:t>
      </w:r>
      <w:r w:rsidR="00DE799E">
        <w:rPr>
          <w:rFonts w:ascii="Times New Roman" w:hAnsi="Times New Roman"/>
          <w:sz w:val="28"/>
          <w:szCs w:val="28"/>
        </w:rPr>
        <w:t>142,</w:t>
      </w:r>
      <w:r w:rsidRPr="002D0589">
        <w:rPr>
          <w:rFonts w:ascii="Times New Roman" w:hAnsi="Times New Roman"/>
          <w:sz w:val="28"/>
          <w:szCs w:val="28"/>
        </w:rPr>
        <w:t xml:space="preserve">186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Земельного кодексу України, статей 6,19,25,56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</w:t>
      </w:r>
      <w:r w:rsidRPr="00382291">
        <w:rPr>
          <w:rFonts w:ascii="Times New Roman" w:hAnsi="Times New Roman"/>
          <w:sz w:val="28"/>
          <w:szCs w:val="28"/>
        </w:rPr>
        <w:t xml:space="preserve">землеустрій», </w:t>
      </w:r>
      <w:r w:rsidRPr="0038229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382291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3822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382291">
        <w:rPr>
          <w:rFonts w:ascii="Times New Roman" w:hAnsi="Times New Roman" w:cs="Times New Roman"/>
          <w:sz w:val="28"/>
          <w:szCs w:val="28"/>
        </w:rPr>
        <w:t>», статей 4,</w:t>
      </w:r>
      <w:r w:rsidR="00BE172A" w:rsidRPr="00382291">
        <w:rPr>
          <w:rFonts w:ascii="Times New Roman" w:hAnsi="Times New Roman" w:cs="Times New Roman"/>
          <w:sz w:val="28"/>
          <w:szCs w:val="28"/>
        </w:rPr>
        <w:t>5,6</w:t>
      </w:r>
      <w:r w:rsidRPr="00382291">
        <w:rPr>
          <w:rFonts w:ascii="Times New Roman" w:hAnsi="Times New Roman" w:cs="Times New Roman"/>
          <w:sz w:val="28"/>
          <w:szCs w:val="28"/>
        </w:rPr>
        <w:t xml:space="preserve"> Закону </w:t>
      </w:r>
      <w:r w:rsidRPr="002D0589">
        <w:rPr>
          <w:rFonts w:ascii="Times New Roman" w:hAnsi="Times New Roman" w:cs="Times New Roman"/>
          <w:sz w:val="28"/>
          <w:szCs w:val="28"/>
        </w:rPr>
        <w:t>України «Про оренду землі», пункту 34 частини 1 статті 26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46CD2281" w14:textId="3FBD182D" w:rsidR="00150C6A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555342" w14:textId="77777777" w:rsidR="00A77700" w:rsidRDefault="00A77700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022768ED" w14:textId="6514EEAD" w:rsidR="00CD1A4B" w:rsidRDefault="002B0044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94771" w:rsidRPr="002D0589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094771" w:rsidRPr="002D0589">
        <w:rPr>
          <w:rFonts w:ascii="Times New Roman" w:hAnsi="Times New Roman"/>
          <w:sz w:val="28"/>
          <w:szCs w:val="28"/>
        </w:rPr>
        <w:t xml:space="preserve">управління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Леся ГУДИМЕНКО</w:t>
      </w:r>
    </w:p>
    <w:p w14:paraId="6F1558B5" w14:textId="20F90D3E" w:rsidR="00CE38AF" w:rsidRDefault="00CE38AF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0D7DD62C" w14:textId="77777777" w:rsidR="00CE38AF" w:rsidRPr="002D0589" w:rsidRDefault="00CE38AF" w:rsidP="002D0589">
      <w:pPr>
        <w:spacing w:after="0" w:line="240" w:lineRule="auto"/>
        <w:ind w:left="-284"/>
        <w:jc w:val="both"/>
        <w:rPr>
          <w:sz w:val="28"/>
          <w:szCs w:val="28"/>
        </w:rPr>
      </w:pPr>
    </w:p>
    <w:sectPr w:rsidR="00CE38AF" w:rsidRPr="002D0589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D1F24" w14:textId="77777777" w:rsidR="004E4088" w:rsidRDefault="004E4088" w:rsidP="00150C6A">
      <w:pPr>
        <w:spacing w:after="0" w:line="240" w:lineRule="auto"/>
      </w:pPr>
      <w:r>
        <w:separator/>
      </w:r>
    </w:p>
  </w:endnote>
  <w:endnote w:type="continuationSeparator" w:id="0">
    <w:p w14:paraId="0DD6E320" w14:textId="77777777" w:rsidR="004E4088" w:rsidRDefault="004E4088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69A84" w14:textId="77777777" w:rsidR="004E4088" w:rsidRDefault="004E4088" w:rsidP="00150C6A">
      <w:pPr>
        <w:spacing w:after="0" w:line="240" w:lineRule="auto"/>
      </w:pPr>
      <w:r>
        <w:separator/>
      </w:r>
    </w:p>
  </w:footnote>
  <w:footnote w:type="continuationSeparator" w:id="0">
    <w:p w14:paraId="01BEA057" w14:textId="77777777" w:rsidR="004E4088" w:rsidRDefault="004E4088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24962"/>
    <w:rsid w:val="00094771"/>
    <w:rsid w:val="000D4B7F"/>
    <w:rsid w:val="001125BD"/>
    <w:rsid w:val="0012401E"/>
    <w:rsid w:val="00126767"/>
    <w:rsid w:val="00150C6A"/>
    <w:rsid w:val="001B283F"/>
    <w:rsid w:val="001B4D63"/>
    <w:rsid w:val="00221BEB"/>
    <w:rsid w:val="0022215A"/>
    <w:rsid w:val="00251829"/>
    <w:rsid w:val="002B0044"/>
    <w:rsid w:val="002D0589"/>
    <w:rsid w:val="00320E8B"/>
    <w:rsid w:val="0038216D"/>
    <w:rsid w:val="00382291"/>
    <w:rsid w:val="00392E14"/>
    <w:rsid w:val="003A77E9"/>
    <w:rsid w:val="003D46D7"/>
    <w:rsid w:val="004E4088"/>
    <w:rsid w:val="005E1949"/>
    <w:rsid w:val="00675AA4"/>
    <w:rsid w:val="00677897"/>
    <w:rsid w:val="006D59D8"/>
    <w:rsid w:val="00700B34"/>
    <w:rsid w:val="009B588C"/>
    <w:rsid w:val="00A409B5"/>
    <w:rsid w:val="00A54842"/>
    <w:rsid w:val="00A77700"/>
    <w:rsid w:val="00AC711A"/>
    <w:rsid w:val="00B06EE2"/>
    <w:rsid w:val="00BB0D38"/>
    <w:rsid w:val="00BB0D3C"/>
    <w:rsid w:val="00BC6853"/>
    <w:rsid w:val="00BD076F"/>
    <w:rsid w:val="00BE08F5"/>
    <w:rsid w:val="00BE172A"/>
    <w:rsid w:val="00C3672E"/>
    <w:rsid w:val="00CD1A4B"/>
    <w:rsid w:val="00CE38AF"/>
    <w:rsid w:val="00D26B79"/>
    <w:rsid w:val="00D26C1C"/>
    <w:rsid w:val="00DE799E"/>
    <w:rsid w:val="00E35408"/>
    <w:rsid w:val="00E37F73"/>
    <w:rsid w:val="00E848C1"/>
    <w:rsid w:val="00F175A7"/>
    <w:rsid w:val="00F17F71"/>
    <w:rsid w:val="00F3666E"/>
    <w:rsid w:val="00F7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2024-05-09T11:47:00Z</cp:lastPrinted>
  <dcterms:created xsi:type="dcterms:W3CDTF">2024-03-11T07:17:00Z</dcterms:created>
  <dcterms:modified xsi:type="dcterms:W3CDTF">2024-09-09T10:34:00Z</dcterms:modified>
</cp:coreProperties>
</file>