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181E7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81E7E" w:rsidRPr="00181E7E" w:rsidRDefault="00181E7E" w:rsidP="00181E7E">
      <w:pPr>
        <w:spacing w:after="0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81E7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«Про внесення змін до </w:t>
      </w:r>
      <w:r w:rsidRPr="00181E7E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програми «З турботою про кожного» на 2024-2026 роки»</w:t>
      </w:r>
    </w:p>
    <w:p w:rsidR="00181E7E" w:rsidRPr="00181E7E" w:rsidRDefault="00181E7E" w:rsidP="00181E7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181E7E" w:rsidRPr="00181E7E" w:rsidRDefault="00181E7E" w:rsidP="00181E7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181E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:rsidR="00181E7E" w:rsidRPr="00181E7E" w:rsidRDefault="00181E7E" w:rsidP="00181E7E">
      <w:pPr>
        <w:tabs>
          <w:tab w:val="left" w:pos="851"/>
          <w:tab w:val="left" w:pos="9356"/>
        </w:tabs>
        <w:spacing w:line="240" w:lineRule="auto"/>
        <w:ind w:left="720" w:right="-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181E7E" w:rsidRPr="00181E7E" w:rsidRDefault="00181E7E" w:rsidP="00181E7E">
      <w:pPr>
        <w:tabs>
          <w:tab w:val="left" w:pos="851"/>
          <w:tab w:val="left" w:pos="9356"/>
        </w:tabs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181E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1</w:t>
      </w:r>
      <w:r w:rsidRPr="00181E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181E7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Обґрунтування необхідності прийняття рішення.</w:t>
      </w:r>
    </w:p>
    <w:p w:rsidR="00181E7E" w:rsidRPr="00181E7E" w:rsidRDefault="00181E7E" w:rsidP="00181E7E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 метою матеріальної підтримки </w:t>
      </w:r>
      <w:r w:rsidRPr="00181E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найбільш незахищених мешканців </w:t>
      </w:r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Броварської міської територіальної громади</w:t>
      </w:r>
      <w:r w:rsidRPr="00181E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які потребують  лікування хронічних захворювань, </w:t>
      </w:r>
      <w:proofErr w:type="spellStart"/>
      <w:r w:rsidRPr="00181E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дороговартісного</w:t>
      </w:r>
      <w:proofErr w:type="spellEnd"/>
      <w:r w:rsidRPr="00181E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лікування, вирішення інших питань, пов’язаних із складними життєвими обставинами, </w:t>
      </w:r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є необхідність збільшення фінансування  заходу Програми «Надання адресної матеріальної допомоги мешканцям громади згідно положення, </w:t>
      </w:r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що затверджується в установленому порядку</w:t>
      </w:r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» на </w:t>
      </w:r>
      <w:r w:rsidRPr="00181E7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1000,0 тис. грн</w:t>
      </w:r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 шляхом виділення додаткових коштів з місцевого бюджету.</w:t>
      </w:r>
    </w:p>
    <w:p w:rsidR="00181E7E" w:rsidRPr="00181E7E" w:rsidRDefault="00181E7E" w:rsidP="00181E7E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 метою </w:t>
      </w:r>
      <w:r w:rsidRPr="00181E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розвитку дітей з інвалідністю з тяжкими фізичними та психологічними вадами, у </w:t>
      </w:r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Міському центрі комплексної реабілітації дітей з інвалідністю проводяться реабілітаційні послуги з </w:t>
      </w:r>
      <w:proofErr w:type="spellStart"/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іпотерапії</w:t>
      </w:r>
      <w:proofErr w:type="spellEnd"/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 Для безперервного надання цієї послуги для дітей з інвалідністю є необхідність збільшення обсягу фінансування заходу</w:t>
      </w:r>
      <w:r w:rsidRPr="00181E7E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</w:t>
      </w:r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Програми</w:t>
      </w:r>
      <w:r w:rsidRPr="00181E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«Організація проведення реабілітаційних послуг з </w:t>
      </w:r>
      <w:proofErr w:type="spellStart"/>
      <w:r w:rsidRPr="00181E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іпотерапії</w:t>
      </w:r>
      <w:proofErr w:type="spellEnd"/>
      <w:r w:rsidRPr="00181E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для дітей з інвалідністю Міського центру комплексної реабілітації дітей з інвалідністю» на </w:t>
      </w:r>
      <w:r w:rsidRPr="00181E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37,5 тис. грн. </w:t>
      </w:r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шляхом перерозподілу коштів в межах Програми, а саме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:</w:t>
      </w:r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зменшенням обсягу фінансування заходу Програми </w:t>
      </w:r>
      <w:r w:rsidRPr="00181E7E">
        <w:rPr>
          <w:rFonts w:ascii="Times New Roman" w:eastAsia="Calibri" w:hAnsi="Times New Roman" w:cs="Times New Roman"/>
          <w:sz w:val="28"/>
          <w:szCs w:val="28"/>
          <w:lang w:val="uk-UA" w:eastAsia="en-US" w:bidi="ru-RU"/>
        </w:rPr>
        <w:t>«Н</w:t>
      </w:r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адання фінансової підтримки інститутам громадянського суспільства, для виконання (реалізації) яких надається фінансова підтримка за кошти місцевого бюджету, згідно Порядку проведення конкурсу з визначення програм (проектів,заходів), розроблених інститутами громадянського суспільства, для виконання (реалізації) яких надається фінансова підтримка за кошти місцевого бюджету, що затверджується відповідно до установленого законодавства</w:t>
      </w:r>
      <w:r w:rsidRPr="00181E7E">
        <w:rPr>
          <w:rFonts w:ascii="Times New Roman" w:eastAsia="Calibri" w:hAnsi="Times New Roman" w:cs="Times New Roman"/>
          <w:sz w:val="28"/>
          <w:szCs w:val="28"/>
          <w:lang w:val="uk-UA" w:eastAsia="en-US" w:bidi="ru-RU"/>
        </w:rPr>
        <w:t xml:space="preserve">» </w:t>
      </w:r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 </w:t>
      </w:r>
      <w:r w:rsidRPr="00181E7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37,5 тис. грн.</w:t>
      </w:r>
    </w:p>
    <w:p w:rsidR="00181E7E" w:rsidRPr="00181E7E" w:rsidRDefault="00181E7E" w:rsidP="00181E7E">
      <w:pPr>
        <w:widowControl w:val="0"/>
        <w:tabs>
          <w:tab w:val="left" w:pos="0"/>
          <w:tab w:val="left" w:pos="993"/>
          <w:tab w:val="left" w:pos="1276"/>
        </w:tabs>
        <w:spacing w:after="0" w:line="240" w:lineRule="auto"/>
        <w:ind w:hanging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bidi="uk-UA"/>
        </w:rPr>
      </w:pPr>
      <w:r w:rsidRPr="00181E7E">
        <w:rPr>
          <w:rFonts w:ascii="Times New Roman" w:eastAsia="Times New Roman" w:hAnsi="Times New Roman" w:cs="Times New Roman"/>
          <w:sz w:val="28"/>
          <w:szCs w:val="24"/>
          <w:lang w:val="uk-UA" w:bidi="uk-UA"/>
        </w:rPr>
        <w:t xml:space="preserve">    У зв’язку зі збільшенням кількості дітей з інвалідністю, котрі виявили бажання участі у фестивалі творчості для дітей з обмеженими функціональними можливостями "Повір у себе", є необхідність збільшити обсяг фінансування заходу Програми «Проведення міського фестивалю творчості для дітей з обмеженими функціональними можливостями "Повір у себе"  </w:t>
      </w:r>
      <w:r w:rsidRPr="00181E7E">
        <w:rPr>
          <w:rFonts w:ascii="Times New Roman" w:eastAsia="Times New Roman" w:hAnsi="Times New Roman" w:cs="Times New Roman"/>
          <w:b/>
          <w:sz w:val="28"/>
          <w:szCs w:val="24"/>
          <w:lang w:val="uk-UA" w:bidi="uk-UA"/>
        </w:rPr>
        <w:t xml:space="preserve">на 200,0 тис. грн. </w:t>
      </w:r>
    </w:p>
    <w:p w:rsidR="00181E7E" w:rsidRPr="00181E7E" w:rsidRDefault="00181E7E" w:rsidP="00181E7E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181E7E" w:rsidRPr="00181E7E" w:rsidRDefault="00181E7E" w:rsidP="00181E7E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181E7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досягнення.</w:t>
      </w:r>
    </w:p>
    <w:p w:rsidR="00181E7E" w:rsidRPr="00181E7E" w:rsidRDefault="00181E7E" w:rsidP="00181E7E">
      <w:pPr>
        <w:spacing w:before="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81E7E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 xml:space="preserve">Метою здійснення заходів Програми є фінансова підтримка </w:t>
      </w:r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мешканців Броварської міської територіальної громади, надання реабілітаційних послуг для </w:t>
      </w:r>
      <w:r w:rsidRPr="00181E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розвитку дітей з інвалідністю з тяжкими фізичними та психологічними вадами, </w:t>
      </w:r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ефективного та цільового використання коштів місцевого бюджету, забезпечення соціального захисту населення громади.</w:t>
      </w:r>
    </w:p>
    <w:p w:rsidR="00181E7E" w:rsidRPr="00181E7E" w:rsidRDefault="00181E7E" w:rsidP="00181E7E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1E7E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Досягнення мети – виділення додаткових коштів на фінансування окремих заходів Програми та перерозподіл коштів в межах Програми та інших джерел на фінансування окремих заходів Програми.</w:t>
      </w:r>
    </w:p>
    <w:p w:rsidR="00181E7E" w:rsidRPr="00181E7E" w:rsidRDefault="00181E7E" w:rsidP="00181E7E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uk-UA"/>
        </w:rPr>
      </w:pPr>
    </w:p>
    <w:p w:rsidR="00181E7E" w:rsidRPr="00181E7E" w:rsidRDefault="00181E7E" w:rsidP="00181E7E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81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 Правові аспекти.</w:t>
      </w:r>
    </w:p>
    <w:p w:rsidR="00181E7E" w:rsidRPr="00181E7E" w:rsidRDefault="00181E7E" w:rsidP="00181E7E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181E7E" w:rsidRPr="00181E7E" w:rsidRDefault="00181E7E" w:rsidP="00181E7E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Пункт 22 статті 26 Закону України «Про місцеве самоврядування в Україні», рішення Броварської міської ради Броварського району Київської області від 21.12.2023 року № 1439-61-08 «Про затвердження програми «З турботою про кожного» на 2024-2026 роки» ( зі змінами). </w:t>
      </w:r>
    </w:p>
    <w:p w:rsidR="00181E7E" w:rsidRPr="00181E7E" w:rsidRDefault="00181E7E" w:rsidP="00181E7E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4"/>
          <w:szCs w:val="28"/>
          <w:lang w:val="uk-UA" w:eastAsia="en-US"/>
        </w:rPr>
      </w:pPr>
    </w:p>
    <w:p w:rsidR="00181E7E" w:rsidRPr="00181E7E" w:rsidRDefault="00181E7E" w:rsidP="00181E7E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181E7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:rsidR="00181E7E" w:rsidRPr="00181E7E" w:rsidRDefault="00181E7E" w:rsidP="00181E7E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181E7E" w:rsidRPr="00181E7E" w:rsidRDefault="00181E7E" w:rsidP="00181E7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4.1.</w:t>
      </w:r>
      <w:r w:rsidRPr="00181E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 початку року, з місцевого бюджету,  надано матеріальну допомогу 1829 особам на загальну суму 4290,6 тис. грн. у тому числі 102 учасникам бойових дій та 1-й особі  членів сім’ї загиблого на лікування та подолання складних життєвих обставин у сумі 968,3 тис. грн. Залишок кошторисних призначень становить 337,4 тис. грн. у тому числі 128,0 тис. </w:t>
      </w:r>
      <w:proofErr w:type="spellStart"/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грн.-</w:t>
      </w:r>
      <w:proofErr w:type="spellEnd"/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кошти для відшкодування збитків зруйнованого або пошкодженого майна  внаслідок надзвичайної ситуації воєнного характеру, спричиненою збройною агресією </w:t>
      </w:r>
      <w:proofErr w:type="spellStart"/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росії</w:t>
      </w:r>
      <w:proofErr w:type="spellEnd"/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 Тому, враховуючи таку значну кількість звернень громадян, у тому числі військовослужбовців та   членів сім’ї загиблих, для виконання заходу, передбаченого п.6.1.</w:t>
      </w:r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«Надання адресної матеріальної допомоги мешканцям громади згідно положення, що затверджується в установленому порядку», </w:t>
      </w:r>
      <w:r w:rsidRPr="00181E7E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пропонується </w:t>
      </w:r>
      <w:r w:rsidRPr="00181E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збільшити обсяг фінансування на </w:t>
      </w:r>
      <w:r w:rsidRPr="00181E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1000,0 тис. грн. </w:t>
      </w:r>
      <w:r w:rsidRPr="00181E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та встановити загальний обсяг фінансування заходу, необхідного для реалізації Програми на 2024 рік – </w:t>
      </w:r>
      <w:r w:rsidRPr="00181E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5628,0 тис. грн. </w:t>
      </w:r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шляхом</w:t>
      </w:r>
      <w:r w:rsidRPr="00181E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виділення додаткових коштів у сумі – </w:t>
      </w:r>
      <w:r w:rsidRPr="00181E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1000,0 тис. грн</w:t>
      </w:r>
      <w:r w:rsidRPr="00181E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181E7E" w:rsidRPr="00181E7E" w:rsidRDefault="00181E7E" w:rsidP="00181E7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81E7E" w:rsidRPr="00181E7E" w:rsidRDefault="00181E7E" w:rsidP="00181E7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181E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4.2. Обсяг фінансування заходу Програми «Надання фінансової підтримки громадським об’єднанням осіб з інвалідністю і ветеранів та благодійним організаціям, діяльність яких має соціальне спрямування, згідно Порядку проведення конкурсу з визначення програм (проектів,заходів),розроблених громадськими об’єднаннями осіб з інвалідністю і ветеранів та благодійними організаціями, діяльність яких має соціальне спрямування, для виконання (реалізації) яких надається фінансова підтримка за кошти місцевого бюджету, що затверджується відповідно до установленого законодавства» на 2024 рік становить </w:t>
      </w:r>
      <w:r w:rsidRPr="00181E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1100,00 тис. грн. </w:t>
      </w:r>
      <w:r w:rsidRPr="00181E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зв’язку з проведенням у листопаді 2023 року конкурсу з визначення програм (проектів, заходів), розроблених громадськими об’єднаннями осіб з інвалідністю і ветеранів та благодійними організаціями, діяльність яких має соціальне спрямування та розподілом сум фінансової підтримки громадським об’єднанням та благодійним організаціям для виконання (реалізації) яких надаватиметься фінансова підтримка за кошти місцевого бюджету у сумі  </w:t>
      </w:r>
      <w:r w:rsidRPr="00181E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596,9 тис. грн., </w:t>
      </w:r>
      <w:r w:rsidRPr="00181E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травні 2024 року </w:t>
      </w:r>
      <w:r w:rsidRPr="00181E7E">
        <w:rPr>
          <w:rFonts w:ascii="Times New Roman" w:eastAsia="Times New Roman" w:hAnsi="Times New Roman" w:cs="Times New Roman"/>
          <w:sz w:val="28"/>
          <w:szCs w:val="28"/>
          <w:lang w:val="uk-UA" w:bidi="uk-UA"/>
        </w:rPr>
        <w:t xml:space="preserve">конкурсу з визначення програм (проектів,заходів),розроблених інститутами громадянського суспільства, для виконання (реалізації) яких надається </w:t>
      </w:r>
      <w:r w:rsidRPr="00181E7E">
        <w:rPr>
          <w:rFonts w:ascii="Times New Roman" w:eastAsia="Times New Roman" w:hAnsi="Times New Roman" w:cs="Times New Roman"/>
          <w:sz w:val="28"/>
          <w:szCs w:val="28"/>
          <w:lang w:val="uk-UA" w:bidi="uk-UA"/>
        </w:rPr>
        <w:lastRenderedPageBreak/>
        <w:t xml:space="preserve">фінансова підтримка за кошти місцевого бюджету та </w:t>
      </w:r>
      <w:r w:rsidRPr="00181E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розподілом сум фінансової підтримки інститутів громадянського суспільства </w:t>
      </w:r>
      <w:r w:rsidRPr="00181E7E">
        <w:rPr>
          <w:rFonts w:ascii="Times New Roman" w:eastAsia="Times New Roman" w:hAnsi="Times New Roman" w:cs="Times New Roman"/>
          <w:sz w:val="28"/>
          <w:szCs w:val="28"/>
          <w:lang w:val="uk-UA" w:bidi="uk-UA"/>
        </w:rPr>
        <w:t xml:space="preserve">у сумі </w:t>
      </w:r>
      <w:r w:rsidRPr="00181E7E">
        <w:rPr>
          <w:rFonts w:ascii="Times New Roman" w:eastAsia="Times New Roman" w:hAnsi="Times New Roman" w:cs="Times New Roman"/>
          <w:b/>
          <w:sz w:val="28"/>
          <w:szCs w:val="28"/>
          <w:lang w:val="uk-UA" w:bidi="uk-UA"/>
        </w:rPr>
        <w:t xml:space="preserve">264,7 тис. грн., </w:t>
      </w:r>
      <w:r w:rsidRPr="00181E7E">
        <w:rPr>
          <w:rFonts w:ascii="Times New Roman" w:eastAsia="Times New Roman" w:hAnsi="Times New Roman" w:cs="Times New Roman"/>
          <w:sz w:val="28"/>
          <w:szCs w:val="28"/>
          <w:lang w:val="uk-UA" w:bidi="uk-UA"/>
        </w:rPr>
        <w:t>залишок кошторисних призначень станом на 01.09.2024 року становить</w:t>
      </w:r>
      <w:r w:rsidRPr="00181E7E">
        <w:rPr>
          <w:rFonts w:ascii="Times New Roman" w:eastAsia="Times New Roman" w:hAnsi="Times New Roman" w:cs="Times New Roman"/>
          <w:b/>
          <w:sz w:val="28"/>
          <w:szCs w:val="28"/>
          <w:lang w:val="uk-UA" w:bidi="uk-UA"/>
        </w:rPr>
        <w:t xml:space="preserve"> 110,4 тис. грн. </w:t>
      </w:r>
      <w:r w:rsidRPr="00181E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 як, проведення </w:t>
      </w:r>
      <w:r w:rsidRPr="00181E7E">
        <w:rPr>
          <w:rFonts w:ascii="Times New Roman" w:eastAsia="Times New Roman" w:hAnsi="Times New Roman" w:cs="Times New Roman"/>
          <w:sz w:val="28"/>
          <w:szCs w:val="28"/>
          <w:lang w:val="uk-UA" w:bidi="uk-UA"/>
        </w:rPr>
        <w:t xml:space="preserve">конкурсу з визначення програм (проектів,заходів), розроблених інститутами громадянського суспільства, для виконання (реалізації) яких надається фінансова підтримка за кошти місцевого бюджету до кінця року не передбачено, тому </w:t>
      </w:r>
      <w:r w:rsidRPr="00181E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пропонується зменшити обсяг фінансування заходу </w:t>
      </w:r>
      <w:r w:rsidRPr="00181E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 37,5 тис. грн.,</w:t>
      </w:r>
      <w:r w:rsidRPr="00181E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встановивши загальний обсяг фінансування заходу, необхідного для реалізації Програми на 2024 рік – </w:t>
      </w:r>
      <w:r w:rsidRPr="00181E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934,5 тис. грн. </w:t>
      </w:r>
    </w:p>
    <w:p w:rsidR="00181E7E" w:rsidRPr="00181E7E" w:rsidRDefault="00181E7E" w:rsidP="00181E7E">
      <w:pPr>
        <w:jc w:val="both"/>
        <w:rPr>
          <w:rFonts w:ascii="Times New Roman" w:eastAsia="Times New Roman" w:hAnsi="Times New Roman" w:cs="Times New Roman"/>
          <w:sz w:val="28"/>
          <w:szCs w:val="24"/>
          <w:lang w:val="uk-UA" w:bidi="uk-UA"/>
        </w:rPr>
      </w:pPr>
      <w:r w:rsidRPr="00181E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4.3. </w:t>
      </w:r>
      <w:r w:rsidRPr="00181E7E">
        <w:rPr>
          <w:rFonts w:ascii="Times New Roman" w:eastAsia="Times New Roman" w:hAnsi="Times New Roman" w:cs="Times New Roman"/>
          <w:sz w:val="28"/>
          <w:szCs w:val="24"/>
          <w:lang w:val="uk-UA" w:bidi="uk-UA"/>
        </w:rPr>
        <w:t xml:space="preserve">У зв’язку зі збільшенням кількості дітей з інвалідністю, котрі виявили бажання участі у фестивалі творчості для дітей з обмеженими функціональними можливостями "Повір у себе", є потреба у збільшенні фінансування заходу Програми на </w:t>
      </w:r>
      <w:r w:rsidRPr="00181E7E">
        <w:rPr>
          <w:rFonts w:ascii="Times New Roman" w:eastAsia="Times New Roman" w:hAnsi="Times New Roman" w:cs="Times New Roman"/>
          <w:b/>
          <w:sz w:val="28"/>
          <w:szCs w:val="24"/>
          <w:lang w:val="uk-UA" w:bidi="uk-UA"/>
        </w:rPr>
        <w:t>200,0 тис. грн</w:t>
      </w:r>
      <w:r w:rsidRPr="00181E7E">
        <w:rPr>
          <w:rFonts w:ascii="Times New Roman" w:eastAsia="Times New Roman" w:hAnsi="Times New Roman" w:cs="Times New Roman"/>
          <w:sz w:val="28"/>
          <w:szCs w:val="24"/>
          <w:lang w:val="uk-UA" w:bidi="uk-UA"/>
        </w:rPr>
        <w:t>. за рахунок економії фонду заробітної плати Центру надання соціальних послуг, а саме :</w:t>
      </w:r>
    </w:p>
    <w:p w:rsidR="00181E7E" w:rsidRPr="00181E7E" w:rsidRDefault="00181E7E" w:rsidP="00181E7E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181E7E">
        <w:rPr>
          <w:rFonts w:ascii="Times New Roman" w:eastAsia="Times New Roman" w:hAnsi="Times New Roman" w:cs="Times New Roman"/>
          <w:sz w:val="28"/>
          <w:szCs w:val="24"/>
          <w:lang w:val="uk-UA" w:bidi="uk-UA"/>
        </w:rPr>
        <w:t>-  п</w:t>
      </w:r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ридбанні подарунків  для учасників фестивалю, концертної програми: </w:t>
      </w:r>
    </w:p>
    <w:p w:rsidR="00181E7E" w:rsidRPr="00181E7E" w:rsidRDefault="00181E7E" w:rsidP="00181E7E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шт.  </w:t>
      </w:r>
      <w:r w:rsidRPr="00181E7E">
        <w:rPr>
          <w:rFonts w:ascii="Times New Roman" w:eastAsia="Times New Roman" w:hAnsi="Times New Roman" w:cs="Times New Roman"/>
          <w:sz w:val="28"/>
          <w:szCs w:val="28"/>
          <w:lang w:eastAsia="zh-CN"/>
        </w:rPr>
        <w:t>х 500,00 = 1</w:t>
      </w:r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25,0 тис</w:t>
      </w:r>
      <w:proofErr w:type="gramStart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.</w:t>
      </w:r>
      <w:proofErr w:type="gramEnd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gramStart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г</w:t>
      </w:r>
      <w:proofErr w:type="gramEnd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рн.;</w:t>
      </w:r>
    </w:p>
    <w:p w:rsidR="00181E7E" w:rsidRPr="00181E7E" w:rsidRDefault="00181E7E" w:rsidP="00181E7E">
      <w:pPr>
        <w:numPr>
          <w:ilvl w:val="0"/>
          <w:numId w:val="4"/>
        </w:numPr>
        <w:spacing w:after="12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181E7E">
        <w:rPr>
          <w:rFonts w:ascii="Times New Roman" w:eastAsia="Times New Roman" w:hAnsi="Times New Roman" w:cs="Times New Roman"/>
          <w:sz w:val="28"/>
          <w:szCs w:val="24"/>
          <w:lang w:val="uk-UA" w:eastAsia="uk-UA" w:bidi="uk-UA"/>
        </w:rPr>
        <w:t>п</w:t>
      </w:r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ридбанні подарунків  для учасників виставки творчих робіт:</w:t>
      </w:r>
    </w:p>
    <w:p w:rsidR="00181E7E" w:rsidRPr="00181E7E" w:rsidRDefault="00181E7E" w:rsidP="0018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150 шт. х 500,00 = 75000,00 грн.</w:t>
      </w:r>
    </w:p>
    <w:p w:rsidR="00181E7E" w:rsidRPr="00181E7E" w:rsidRDefault="00181E7E" w:rsidP="00181E7E">
      <w:pPr>
        <w:widowControl w:val="0"/>
        <w:tabs>
          <w:tab w:val="left" w:pos="0"/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bidi="uk-UA"/>
        </w:rPr>
      </w:pPr>
      <w:r w:rsidRPr="00181E7E">
        <w:rPr>
          <w:rFonts w:ascii="Times New Roman" w:eastAsia="Times New Roman" w:hAnsi="Times New Roman" w:cs="Times New Roman"/>
          <w:sz w:val="28"/>
          <w:szCs w:val="24"/>
          <w:lang w:val="uk-UA" w:bidi="uk-UA"/>
        </w:rPr>
        <w:t xml:space="preserve">Загальний обсяг фінансування заходу, необхідного для реалізації Програми на 2024 рік становитиме – </w:t>
      </w:r>
      <w:r w:rsidRPr="00181E7E">
        <w:rPr>
          <w:rFonts w:ascii="Times New Roman" w:eastAsia="Times New Roman" w:hAnsi="Times New Roman" w:cs="Times New Roman"/>
          <w:b/>
          <w:sz w:val="28"/>
          <w:szCs w:val="24"/>
          <w:lang w:val="uk-UA" w:bidi="uk-UA"/>
        </w:rPr>
        <w:t>400,0 тис. грн.</w:t>
      </w:r>
    </w:p>
    <w:p w:rsidR="00181E7E" w:rsidRPr="00181E7E" w:rsidRDefault="00181E7E" w:rsidP="00181E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bookmarkStart w:id="0" w:name="_GoBack"/>
      <w:bookmarkEnd w:id="0"/>
    </w:p>
    <w:p w:rsidR="00181E7E" w:rsidRPr="00181E7E" w:rsidRDefault="00181E7E" w:rsidP="0018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</w:pPr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4.4.</w:t>
      </w:r>
      <w:r w:rsidRPr="00181E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Для </w:t>
      </w:r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  <w:t xml:space="preserve"> організації реабілітаційного курсу для дітей з інвалідністю Міського центру комплексної реабілітації дітей з інвалідністю, в рамках співпраці з кінно</w:t>
      </w:r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  <w:softHyphen/>
        <w:t xml:space="preserve">спортивним клубом ТОВ </w:t>
      </w:r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en-US"/>
        </w:rPr>
        <w:t>«</w:t>
      </w:r>
      <w:proofErr w:type="spellStart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en-US"/>
        </w:rPr>
        <w:t>Grand</w:t>
      </w:r>
      <w:proofErr w:type="spellEnd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en-US"/>
        </w:rPr>
        <w:t xml:space="preserve"> </w:t>
      </w:r>
      <w:proofErr w:type="spellStart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en-US"/>
        </w:rPr>
        <w:t>Horse</w:t>
      </w:r>
      <w:proofErr w:type="spellEnd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en-US"/>
        </w:rPr>
        <w:t xml:space="preserve">» </w:t>
      </w:r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  <w:t xml:space="preserve">пропонується збільшити обсяг фінансування заходу Програми «Організація проведення реабілітаційних послуг з </w:t>
      </w:r>
      <w:proofErr w:type="spellStart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  <w:t>іпотерапії</w:t>
      </w:r>
      <w:proofErr w:type="spellEnd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  <w:t xml:space="preserve"> для дітей з інвалідністю Міського центру комплексної реабілітації дітей з інвалідністю» шляхом перерозподілу коштів в межах Програми </w:t>
      </w:r>
      <w:r w:rsidRPr="00181E7E">
        <w:rPr>
          <w:rFonts w:ascii="Times New Roman" w:eastAsia="Times New Roman" w:hAnsi="Times New Roman" w:cs="Times New Roman"/>
          <w:b/>
          <w:sz w:val="28"/>
          <w:szCs w:val="28"/>
          <w:lang w:val="uk-UA" w:eastAsia="zh-CN" w:bidi="uk-UA"/>
        </w:rPr>
        <w:t>на 37,5 тис. грн.,</w:t>
      </w:r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  <w:t xml:space="preserve"> а саме  :</w:t>
      </w:r>
    </w:p>
    <w:p w:rsidR="00181E7E" w:rsidRPr="00181E7E" w:rsidRDefault="00181E7E" w:rsidP="0018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</w:pPr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  <w:t xml:space="preserve">- курс  </w:t>
      </w:r>
      <w:proofErr w:type="spellStart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  <w:t>іпотерапії</w:t>
      </w:r>
      <w:proofErr w:type="spellEnd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  <w:t xml:space="preserve"> (заняття для дітей з елементами лікувальної гімнастики), що має на меті допомогу у зміцненні здоров'я дитини з інвалідністю, буде проходити в м. Бровари, на території </w:t>
      </w:r>
      <w:proofErr w:type="spellStart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  <w:t>кінно-спортивного</w:t>
      </w:r>
      <w:proofErr w:type="spellEnd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  <w:t xml:space="preserve"> клубу ТОВ </w:t>
      </w:r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«</w:t>
      </w:r>
      <w:proofErr w:type="spellStart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en-US"/>
        </w:rPr>
        <w:t>Grand</w:t>
      </w:r>
      <w:proofErr w:type="spellEnd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en-US"/>
        </w:rPr>
        <w:t>Horse</w:t>
      </w:r>
      <w:proofErr w:type="spellEnd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  <w:t>» за визначеним графіком.</w:t>
      </w:r>
    </w:p>
    <w:p w:rsidR="00181E7E" w:rsidRPr="00181E7E" w:rsidRDefault="00181E7E" w:rsidP="0018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</w:pPr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  <w:t xml:space="preserve">Маршрут «МЦКРДІ - КСК ТОВ </w:t>
      </w:r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«</w:t>
      </w:r>
      <w:proofErr w:type="spellStart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en-US"/>
        </w:rPr>
        <w:t>Grand</w:t>
      </w:r>
      <w:proofErr w:type="spellEnd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en-US"/>
        </w:rPr>
        <w:t>Horse</w:t>
      </w:r>
      <w:proofErr w:type="spellEnd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» </w:t>
      </w:r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  <w:t>м. Бровари - МЦКРДІ» становить 12,2 км,який  виконуватиметься  двічі службовим автомобілем.</w:t>
      </w:r>
    </w:p>
    <w:p w:rsidR="00181E7E" w:rsidRPr="00181E7E" w:rsidRDefault="00181E7E" w:rsidP="0018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</w:pPr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  <w:t xml:space="preserve">Курс з </w:t>
      </w:r>
      <w:proofErr w:type="spellStart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  <w:t>іпотерапії</w:t>
      </w:r>
      <w:proofErr w:type="spellEnd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  <w:t xml:space="preserve"> розраховано на 10 занять кожній дитині з інвалідністю, планується залучити 15 дітей з інвалідністю.</w:t>
      </w:r>
    </w:p>
    <w:p w:rsidR="00181E7E" w:rsidRPr="00181E7E" w:rsidRDefault="00181E7E" w:rsidP="0018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</w:pPr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  <w:t>1 заняття тривалістю 15хв. (0,25години)</w:t>
      </w:r>
    </w:p>
    <w:p w:rsidR="00181E7E" w:rsidRPr="00181E7E" w:rsidRDefault="00181E7E" w:rsidP="0018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</w:pPr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  <w:t>Вартість 1 заняття 250,00грн</w:t>
      </w:r>
    </w:p>
    <w:p w:rsidR="00181E7E" w:rsidRPr="00181E7E" w:rsidRDefault="00181E7E" w:rsidP="0018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</w:pPr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  <w:t>Вартість 1 курсу - 10 занять становить 2500,00грн.</w:t>
      </w:r>
    </w:p>
    <w:p w:rsidR="00181E7E" w:rsidRPr="00181E7E" w:rsidRDefault="00181E7E" w:rsidP="00181E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</w:pPr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  <w:t xml:space="preserve">15 курсів </w:t>
      </w:r>
      <w:proofErr w:type="spellStart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  <w:t>іпотерапії</w:t>
      </w:r>
      <w:proofErr w:type="spellEnd"/>
      <w:r w:rsidRPr="00181E7E">
        <w:rPr>
          <w:rFonts w:ascii="Times New Roman" w:eastAsia="Times New Roman" w:hAnsi="Times New Roman" w:cs="Times New Roman"/>
          <w:sz w:val="28"/>
          <w:szCs w:val="28"/>
          <w:lang w:val="uk-UA" w:eastAsia="zh-CN" w:bidi="uk-UA"/>
        </w:rPr>
        <w:t xml:space="preserve"> * 2500,00 грн. = 37500,00грн.</w:t>
      </w:r>
    </w:p>
    <w:p w:rsidR="00181E7E" w:rsidRPr="00181E7E" w:rsidRDefault="00181E7E" w:rsidP="00181E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181E7E" w:rsidRPr="00181E7E" w:rsidRDefault="00181E7E" w:rsidP="00181E7E">
      <w:pPr>
        <w:widowControl w:val="0"/>
        <w:tabs>
          <w:tab w:val="left" w:pos="0"/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bidi="uk-UA"/>
        </w:rPr>
      </w:pPr>
      <w:r w:rsidRPr="00181E7E">
        <w:rPr>
          <w:rFonts w:ascii="Times New Roman" w:eastAsia="Times New Roman" w:hAnsi="Times New Roman" w:cs="Times New Roman"/>
          <w:sz w:val="28"/>
          <w:szCs w:val="24"/>
          <w:lang w:val="uk-UA" w:bidi="uk-UA"/>
        </w:rPr>
        <w:t xml:space="preserve">Загальний обсяг фінансування заходу, необхідного для реалізації Програми на 2024 рік становитиме – </w:t>
      </w:r>
      <w:r w:rsidRPr="00181E7E">
        <w:rPr>
          <w:rFonts w:ascii="Times New Roman" w:eastAsia="Times New Roman" w:hAnsi="Times New Roman" w:cs="Times New Roman"/>
          <w:b/>
          <w:sz w:val="28"/>
          <w:szCs w:val="24"/>
          <w:lang w:val="uk-UA" w:bidi="uk-UA"/>
        </w:rPr>
        <w:t>82,5 тис. грн.</w:t>
      </w:r>
    </w:p>
    <w:p w:rsidR="00181E7E" w:rsidRPr="00181E7E" w:rsidRDefault="00181E7E" w:rsidP="00181E7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181E7E" w:rsidRPr="00181E7E" w:rsidRDefault="00181E7E" w:rsidP="00181E7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en-US"/>
        </w:rPr>
      </w:pPr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Загальний обсяг фінансування Програми на 2024 рік становитиме</w:t>
      </w:r>
      <w:r w:rsidRPr="00181E7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– 17966,8 </w:t>
      </w:r>
      <w:r w:rsidRPr="00181E7E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en-US"/>
        </w:rPr>
        <w:t>тис. грн.</w:t>
      </w:r>
    </w:p>
    <w:p w:rsidR="00181E7E" w:rsidRPr="00181E7E" w:rsidRDefault="00181E7E" w:rsidP="00181E7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81E7E" w:rsidRPr="00181E7E" w:rsidRDefault="00181E7E" w:rsidP="00181E7E">
      <w:pPr>
        <w:numPr>
          <w:ilvl w:val="0"/>
          <w:numId w:val="2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181E7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Прогноз результатів.</w:t>
      </w:r>
    </w:p>
    <w:p w:rsidR="00181E7E" w:rsidRPr="00181E7E" w:rsidRDefault="00181E7E" w:rsidP="00181E7E">
      <w:pPr>
        <w:spacing w:before="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Виділення додаткових коштів на окремі заходи Програми забезпечить фінансову підтримку </w:t>
      </w:r>
      <w:r w:rsidRPr="00181E7E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найбільш вразливих верств населення Броварської міської територіальної громади,</w:t>
      </w:r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своєчасність надання реабілітаційних послуг з </w:t>
      </w:r>
      <w:proofErr w:type="spellStart"/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іпотерапії</w:t>
      </w:r>
      <w:proofErr w:type="spellEnd"/>
      <w:r w:rsidRPr="00181E7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для дітей з інвалідністю, соціалізацію дітей з обмеженими фізичними та психологічними можливостями.</w:t>
      </w:r>
    </w:p>
    <w:p w:rsidR="00181E7E" w:rsidRPr="00181E7E" w:rsidRDefault="00181E7E" w:rsidP="00181E7E">
      <w:pPr>
        <w:spacing w:before="60" w:after="0" w:line="240" w:lineRule="auto"/>
        <w:ind w:right="-1"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  <w:lang w:val="uk-UA" w:eastAsia="en-US"/>
        </w:rPr>
      </w:pPr>
    </w:p>
    <w:p w:rsidR="00181E7E" w:rsidRPr="00181E7E" w:rsidRDefault="00181E7E" w:rsidP="00181E7E">
      <w:pPr>
        <w:numPr>
          <w:ilvl w:val="0"/>
          <w:numId w:val="2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81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Суб’єкт подання проекту рішення.</w:t>
      </w:r>
    </w:p>
    <w:p w:rsidR="00181E7E" w:rsidRPr="00181E7E" w:rsidRDefault="00181E7E" w:rsidP="00181E7E">
      <w:pPr>
        <w:spacing w:after="0" w:line="240" w:lineRule="auto"/>
        <w:ind w:left="429"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uk-UA"/>
        </w:rPr>
      </w:pPr>
    </w:p>
    <w:p w:rsidR="00181E7E" w:rsidRPr="00181E7E" w:rsidRDefault="00181E7E" w:rsidP="00181E7E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181E7E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:rsidR="00181E7E" w:rsidRPr="00181E7E" w:rsidRDefault="00181E7E" w:rsidP="00181E7E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181E7E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Доповідач: виконуюча </w:t>
      </w:r>
      <w:proofErr w:type="spellStart"/>
      <w:r w:rsidRPr="00181E7E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обов</w:t>
      </w:r>
      <w:proofErr w:type="spellEnd"/>
      <w:r w:rsidRPr="00181E7E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’</w:t>
      </w:r>
      <w:proofErr w:type="spellStart"/>
      <w:r w:rsidRPr="00181E7E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язки</w:t>
      </w:r>
      <w:proofErr w:type="spellEnd"/>
      <w:r w:rsidRPr="00181E7E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начальника управління – заступник начальника – </w:t>
      </w:r>
      <w:proofErr w:type="spellStart"/>
      <w:r w:rsidRPr="00181E7E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Каштанюк</w:t>
      </w:r>
      <w:proofErr w:type="spellEnd"/>
      <w:r w:rsidRPr="00181E7E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Тетяна Миколаївна (контактний телефон 6-01-41).</w:t>
      </w:r>
    </w:p>
    <w:p w:rsidR="00181E7E" w:rsidRPr="00181E7E" w:rsidRDefault="00181E7E" w:rsidP="00181E7E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181E7E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Особа, відповідальна за підготовку проекту рішення: </w:t>
      </w:r>
    </w:p>
    <w:p w:rsidR="00181E7E" w:rsidRPr="00181E7E" w:rsidRDefault="00181E7E" w:rsidP="00181E7E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181E7E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виконуюча </w:t>
      </w:r>
      <w:proofErr w:type="spellStart"/>
      <w:r w:rsidRPr="00181E7E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обов</w:t>
      </w:r>
      <w:proofErr w:type="spellEnd"/>
      <w:r w:rsidRPr="00181E7E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’</w:t>
      </w:r>
      <w:proofErr w:type="spellStart"/>
      <w:r w:rsidRPr="00181E7E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язки</w:t>
      </w:r>
      <w:proofErr w:type="spellEnd"/>
      <w:r w:rsidRPr="00181E7E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начальника управління - заступник начальника – </w:t>
      </w:r>
      <w:proofErr w:type="spellStart"/>
      <w:r w:rsidRPr="00181E7E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Каштанюк</w:t>
      </w:r>
      <w:proofErr w:type="spellEnd"/>
      <w:r w:rsidRPr="00181E7E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Тетяна </w:t>
      </w:r>
      <w:proofErr w:type="spellStart"/>
      <w:r w:rsidRPr="00181E7E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Митколаївна</w:t>
      </w:r>
      <w:proofErr w:type="spellEnd"/>
      <w:r w:rsidRPr="00181E7E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   (контактний телефон 6-01-41).</w:t>
      </w:r>
    </w:p>
    <w:p w:rsidR="00181E7E" w:rsidRPr="00181E7E" w:rsidRDefault="00181E7E" w:rsidP="00181E7E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  <w:lang w:val="uk-UA" w:eastAsia="en-US"/>
        </w:rPr>
      </w:pPr>
    </w:p>
    <w:p w:rsidR="00181E7E" w:rsidRPr="00181E7E" w:rsidRDefault="00181E7E" w:rsidP="00181E7E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181E7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7.Порівняльна таблиця</w:t>
      </w: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1265"/>
        <w:gridCol w:w="3672"/>
        <w:gridCol w:w="1430"/>
        <w:gridCol w:w="1559"/>
        <w:gridCol w:w="1689"/>
      </w:tblGrid>
      <w:tr w:rsidR="00181E7E" w:rsidRPr="00181E7E" w:rsidTr="004D4FED">
        <w:trPr>
          <w:jc w:val="center"/>
        </w:trPr>
        <w:tc>
          <w:tcPr>
            <w:tcW w:w="1265" w:type="dxa"/>
            <w:vMerge w:val="restart"/>
            <w:vAlign w:val="center"/>
            <w:hideMark/>
          </w:tcPr>
          <w:p w:rsidR="00181E7E" w:rsidRPr="00181E7E" w:rsidRDefault="00181E7E" w:rsidP="00181E7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1E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за порядком</w:t>
            </w:r>
          </w:p>
        </w:tc>
        <w:tc>
          <w:tcPr>
            <w:tcW w:w="3672" w:type="dxa"/>
            <w:vMerge w:val="restart"/>
            <w:vAlign w:val="center"/>
            <w:hideMark/>
          </w:tcPr>
          <w:p w:rsidR="00181E7E" w:rsidRPr="00181E7E" w:rsidRDefault="00181E7E" w:rsidP="00181E7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1E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 Програми</w:t>
            </w:r>
          </w:p>
        </w:tc>
        <w:tc>
          <w:tcPr>
            <w:tcW w:w="4678" w:type="dxa"/>
            <w:gridSpan w:val="3"/>
            <w:vAlign w:val="center"/>
            <w:hideMark/>
          </w:tcPr>
          <w:p w:rsidR="00181E7E" w:rsidRPr="00181E7E" w:rsidRDefault="00181E7E" w:rsidP="00181E7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1E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фінансування</w:t>
            </w:r>
          </w:p>
        </w:tc>
      </w:tr>
      <w:tr w:rsidR="00181E7E" w:rsidRPr="00181E7E" w:rsidTr="004D4FED">
        <w:trPr>
          <w:jc w:val="center"/>
        </w:trPr>
        <w:tc>
          <w:tcPr>
            <w:tcW w:w="1265" w:type="dxa"/>
            <w:vMerge/>
          </w:tcPr>
          <w:p w:rsidR="00181E7E" w:rsidRPr="00181E7E" w:rsidRDefault="00181E7E" w:rsidP="00181E7E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  <w:vMerge/>
          </w:tcPr>
          <w:p w:rsidR="00181E7E" w:rsidRPr="00181E7E" w:rsidRDefault="00181E7E" w:rsidP="00181E7E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30" w:type="dxa"/>
            <w:vAlign w:val="center"/>
            <w:hideMark/>
          </w:tcPr>
          <w:p w:rsidR="00181E7E" w:rsidRPr="00181E7E" w:rsidRDefault="00181E7E" w:rsidP="00181E7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1E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:rsidR="00181E7E" w:rsidRPr="00181E7E" w:rsidRDefault="00181E7E" w:rsidP="00181E7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1E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Зміни, +/-, тис. грн.</w:t>
            </w:r>
          </w:p>
        </w:tc>
        <w:tc>
          <w:tcPr>
            <w:tcW w:w="1689" w:type="dxa"/>
            <w:vAlign w:val="center"/>
            <w:hideMark/>
          </w:tcPr>
          <w:p w:rsidR="00181E7E" w:rsidRPr="00181E7E" w:rsidRDefault="00181E7E" w:rsidP="00181E7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1E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Стало, тис. грн.</w:t>
            </w:r>
          </w:p>
        </w:tc>
      </w:tr>
      <w:tr w:rsidR="00181E7E" w:rsidRPr="00181E7E" w:rsidTr="004D4FED">
        <w:trPr>
          <w:trHeight w:val="1012"/>
          <w:jc w:val="center"/>
        </w:trPr>
        <w:tc>
          <w:tcPr>
            <w:tcW w:w="1265" w:type="dxa"/>
          </w:tcPr>
          <w:p w:rsidR="00181E7E" w:rsidRPr="00181E7E" w:rsidRDefault="00181E7E" w:rsidP="00181E7E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1E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</w:p>
        </w:tc>
        <w:tc>
          <w:tcPr>
            <w:tcW w:w="3672" w:type="dxa"/>
          </w:tcPr>
          <w:p w:rsidR="00181E7E" w:rsidRPr="00181E7E" w:rsidRDefault="00181E7E" w:rsidP="00181E7E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1E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п.6.1</w:t>
            </w:r>
            <w:r w:rsidRPr="00181E7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.</w:t>
            </w:r>
            <w:r w:rsidRPr="00181E7E">
              <w:rPr>
                <w:rFonts w:ascii="Times New Roman" w:eastAsia="Times New Roman" w:hAnsi="Times New Roman" w:cs="Times New Roman"/>
                <w:sz w:val="24"/>
                <w:szCs w:val="28"/>
                <w:lang w:eastAsia="uk-UA" w:bidi="uk-UA"/>
              </w:rPr>
              <w:t>«</w:t>
            </w:r>
            <w:proofErr w:type="spellStart"/>
            <w:r w:rsidRPr="00181E7E">
              <w:rPr>
                <w:rFonts w:ascii="Times New Roman" w:eastAsia="Times New Roman" w:hAnsi="Times New Roman" w:cs="Times New Roman"/>
                <w:sz w:val="24"/>
                <w:szCs w:val="28"/>
                <w:lang w:eastAsia="uk-UA" w:bidi="uk-UA"/>
              </w:rPr>
              <w:t>Надання</w:t>
            </w:r>
            <w:proofErr w:type="spellEnd"/>
            <w:r w:rsidRPr="00181E7E">
              <w:rPr>
                <w:rFonts w:ascii="Times New Roman" w:eastAsia="Times New Roman" w:hAnsi="Times New Roman" w:cs="Times New Roman"/>
                <w:sz w:val="24"/>
                <w:szCs w:val="28"/>
                <w:lang w:eastAsia="uk-UA" w:bidi="uk-UA"/>
              </w:rPr>
              <w:t xml:space="preserve"> </w:t>
            </w:r>
            <w:proofErr w:type="spellStart"/>
            <w:r w:rsidRPr="00181E7E">
              <w:rPr>
                <w:rFonts w:ascii="Times New Roman" w:eastAsia="Times New Roman" w:hAnsi="Times New Roman" w:cs="Times New Roman"/>
                <w:sz w:val="24"/>
                <w:szCs w:val="28"/>
                <w:lang w:eastAsia="uk-UA" w:bidi="uk-UA"/>
              </w:rPr>
              <w:t>адресної</w:t>
            </w:r>
            <w:proofErr w:type="spellEnd"/>
            <w:r w:rsidRPr="00181E7E">
              <w:rPr>
                <w:rFonts w:ascii="Times New Roman" w:eastAsia="Times New Roman" w:hAnsi="Times New Roman" w:cs="Times New Roman"/>
                <w:sz w:val="24"/>
                <w:szCs w:val="28"/>
                <w:lang w:eastAsia="uk-UA" w:bidi="uk-UA"/>
              </w:rPr>
              <w:t xml:space="preserve"> </w:t>
            </w:r>
            <w:proofErr w:type="spellStart"/>
            <w:proofErr w:type="gramStart"/>
            <w:r w:rsidRPr="00181E7E">
              <w:rPr>
                <w:rFonts w:ascii="Times New Roman" w:eastAsia="Times New Roman" w:hAnsi="Times New Roman" w:cs="Times New Roman"/>
                <w:sz w:val="24"/>
                <w:szCs w:val="28"/>
                <w:lang w:eastAsia="uk-UA" w:bidi="uk-UA"/>
              </w:rPr>
              <w:t>матер</w:t>
            </w:r>
            <w:proofErr w:type="gramEnd"/>
            <w:r w:rsidRPr="00181E7E">
              <w:rPr>
                <w:rFonts w:ascii="Times New Roman" w:eastAsia="Times New Roman" w:hAnsi="Times New Roman" w:cs="Times New Roman"/>
                <w:sz w:val="24"/>
                <w:szCs w:val="28"/>
                <w:lang w:eastAsia="uk-UA" w:bidi="uk-UA"/>
              </w:rPr>
              <w:t>іальної</w:t>
            </w:r>
            <w:proofErr w:type="spellEnd"/>
            <w:r w:rsidRPr="00181E7E">
              <w:rPr>
                <w:rFonts w:ascii="Times New Roman" w:eastAsia="Times New Roman" w:hAnsi="Times New Roman" w:cs="Times New Roman"/>
                <w:sz w:val="24"/>
                <w:szCs w:val="28"/>
                <w:lang w:eastAsia="uk-UA" w:bidi="uk-UA"/>
              </w:rPr>
              <w:t xml:space="preserve"> </w:t>
            </w:r>
            <w:proofErr w:type="spellStart"/>
            <w:r w:rsidRPr="00181E7E">
              <w:rPr>
                <w:rFonts w:ascii="Times New Roman" w:eastAsia="Times New Roman" w:hAnsi="Times New Roman" w:cs="Times New Roman"/>
                <w:sz w:val="24"/>
                <w:szCs w:val="28"/>
                <w:lang w:eastAsia="uk-UA" w:bidi="uk-UA"/>
              </w:rPr>
              <w:t>допомоги</w:t>
            </w:r>
            <w:proofErr w:type="spellEnd"/>
            <w:r w:rsidRPr="00181E7E">
              <w:rPr>
                <w:rFonts w:ascii="Times New Roman" w:eastAsia="Times New Roman" w:hAnsi="Times New Roman" w:cs="Times New Roman"/>
                <w:sz w:val="24"/>
                <w:szCs w:val="28"/>
                <w:lang w:eastAsia="uk-UA" w:bidi="uk-UA"/>
              </w:rPr>
              <w:t xml:space="preserve"> </w:t>
            </w:r>
            <w:proofErr w:type="spellStart"/>
            <w:r w:rsidRPr="00181E7E">
              <w:rPr>
                <w:rFonts w:ascii="Times New Roman" w:eastAsia="Times New Roman" w:hAnsi="Times New Roman" w:cs="Times New Roman"/>
                <w:sz w:val="24"/>
                <w:szCs w:val="28"/>
                <w:lang w:eastAsia="uk-UA" w:bidi="uk-UA"/>
              </w:rPr>
              <w:t>мешканцям</w:t>
            </w:r>
            <w:proofErr w:type="spellEnd"/>
            <w:r w:rsidRPr="00181E7E">
              <w:rPr>
                <w:rFonts w:ascii="Times New Roman" w:eastAsia="Times New Roman" w:hAnsi="Times New Roman" w:cs="Times New Roman"/>
                <w:sz w:val="24"/>
                <w:szCs w:val="28"/>
                <w:lang w:eastAsia="uk-UA" w:bidi="uk-UA"/>
              </w:rPr>
              <w:t xml:space="preserve"> </w:t>
            </w:r>
            <w:proofErr w:type="spellStart"/>
            <w:r w:rsidRPr="00181E7E">
              <w:rPr>
                <w:rFonts w:ascii="Times New Roman" w:eastAsia="Times New Roman" w:hAnsi="Times New Roman" w:cs="Times New Roman"/>
                <w:sz w:val="24"/>
                <w:szCs w:val="28"/>
                <w:lang w:eastAsia="uk-UA" w:bidi="uk-UA"/>
              </w:rPr>
              <w:t>громади</w:t>
            </w:r>
            <w:proofErr w:type="spellEnd"/>
            <w:r w:rsidRPr="00181E7E">
              <w:rPr>
                <w:rFonts w:ascii="Times New Roman" w:eastAsia="Times New Roman" w:hAnsi="Times New Roman" w:cs="Times New Roman"/>
                <w:sz w:val="24"/>
                <w:szCs w:val="28"/>
                <w:lang w:eastAsia="uk-UA" w:bidi="uk-UA"/>
              </w:rPr>
              <w:t xml:space="preserve"> </w:t>
            </w:r>
            <w:proofErr w:type="spellStart"/>
            <w:r w:rsidRPr="00181E7E">
              <w:rPr>
                <w:rFonts w:ascii="Times New Roman" w:eastAsia="Times New Roman" w:hAnsi="Times New Roman" w:cs="Times New Roman"/>
                <w:sz w:val="24"/>
                <w:szCs w:val="28"/>
                <w:lang w:eastAsia="uk-UA" w:bidi="uk-UA"/>
              </w:rPr>
              <w:t>згідно</w:t>
            </w:r>
            <w:proofErr w:type="spellEnd"/>
            <w:r w:rsidRPr="00181E7E">
              <w:rPr>
                <w:rFonts w:ascii="Times New Roman" w:eastAsia="Times New Roman" w:hAnsi="Times New Roman" w:cs="Times New Roman"/>
                <w:sz w:val="24"/>
                <w:szCs w:val="28"/>
                <w:lang w:eastAsia="uk-UA" w:bidi="uk-UA"/>
              </w:rPr>
              <w:t xml:space="preserve"> </w:t>
            </w:r>
            <w:proofErr w:type="spellStart"/>
            <w:r w:rsidRPr="00181E7E">
              <w:rPr>
                <w:rFonts w:ascii="Times New Roman" w:eastAsia="Times New Roman" w:hAnsi="Times New Roman" w:cs="Times New Roman"/>
                <w:sz w:val="24"/>
                <w:szCs w:val="28"/>
                <w:lang w:eastAsia="uk-UA" w:bidi="uk-UA"/>
              </w:rPr>
              <w:t>положення</w:t>
            </w:r>
            <w:proofErr w:type="spellEnd"/>
            <w:r w:rsidRPr="00181E7E">
              <w:rPr>
                <w:rFonts w:ascii="Times New Roman" w:eastAsia="Times New Roman" w:hAnsi="Times New Roman" w:cs="Times New Roman"/>
                <w:sz w:val="24"/>
                <w:szCs w:val="28"/>
                <w:lang w:eastAsia="uk-UA" w:bidi="uk-UA"/>
              </w:rPr>
              <w:t xml:space="preserve">, </w:t>
            </w:r>
            <w:proofErr w:type="spellStart"/>
            <w:r w:rsidRPr="00181E7E">
              <w:rPr>
                <w:rFonts w:ascii="Times New Roman" w:eastAsia="Times New Roman" w:hAnsi="Times New Roman" w:cs="Times New Roman"/>
                <w:sz w:val="24"/>
                <w:szCs w:val="28"/>
                <w:lang w:eastAsia="uk-UA" w:bidi="uk-UA"/>
              </w:rPr>
              <w:t>що</w:t>
            </w:r>
            <w:proofErr w:type="spellEnd"/>
            <w:r w:rsidRPr="00181E7E">
              <w:rPr>
                <w:rFonts w:ascii="Times New Roman" w:eastAsia="Times New Roman" w:hAnsi="Times New Roman" w:cs="Times New Roman"/>
                <w:sz w:val="24"/>
                <w:szCs w:val="28"/>
                <w:lang w:eastAsia="uk-UA" w:bidi="uk-UA"/>
              </w:rPr>
              <w:t xml:space="preserve"> </w:t>
            </w:r>
            <w:proofErr w:type="spellStart"/>
            <w:r w:rsidRPr="00181E7E">
              <w:rPr>
                <w:rFonts w:ascii="Times New Roman" w:eastAsia="Times New Roman" w:hAnsi="Times New Roman" w:cs="Times New Roman"/>
                <w:sz w:val="24"/>
                <w:szCs w:val="28"/>
                <w:lang w:eastAsia="uk-UA" w:bidi="uk-UA"/>
              </w:rPr>
              <w:t>затверджується</w:t>
            </w:r>
            <w:proofErr w:type="spellEnd"/>
            <w:r w:rsidRPr="00181E7E">
              <w:rPr>
                <w:rFonts w:ascii="Times New Roman" w:eastAsia="Times New Roman" w:hAnsi="Times New Roman" w:cs="Times New Roman"/>
                <w:sz w:val="24"/>
                <w:szCs w:val="28"/>
                <w:lang w:eastAsia="uk-UA" w:bidi="uk-UA"/>
              </w:rPr>
              <w:t xml:space="preserve"> в </w:t>
            </w:r>
            <w:proofErr w:type="spellStart"/>
            <w:r w:rsidRPr="00181E7E">
              <w:rPr>
                <w:rFonts w:ascii="Times New Roman" w:eastAsia="Times New Roman" w:hAnsi="Times New Roman" w:cs="Times New Roman"/>
                <w:sz w:val="24"/>
                <w:szCs w:val="28"/>
                <w:lang w:eastAsia="uk-UA" w:bidi="uk-UA"/>
              </w:rPr>
              <w:t>установленому</w:t>
            </w:r>
            <w:proofErr w:type="spellEnd"/>
            <w:r w:rsidRPr="00181E7E">
              <w:rPr>
                <w:rFonts w:ascii="Times New Roman" w:eastAsia="Times New Roman" w:hAnsi="Times New Roman" w:cs="Times New Roman"/>
                <w:sz w:val="24"/>
                <w:szCs w:val="28"/>
                <w:lang w:eastAsia="uk-UA" w:bidi="uk-UA"/>
              </w:rPr>
              <w:t xml:space="preserve"> порядку»</w:t>
            </w:r>
            <w:r w:rsidRPr="00181E7E"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  <w:t>»</w:t>
            </w:r>
          </w:p>
        </w:tc>
        <w:tc>
          <w:tcPr>
            <w:tcW w:w="1430" w:type="dxa"/>
            <w:vAlign w:val="center"/>
          </w:tcPr>
          <w:p w:rsidR="00181E7E" w:rsidRPr="00181E7E" w:rsidRDefault="00181E7E" w:rsidP="00181E7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1E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4628,0</w:t>
            </w:r>
          </w:p>
        </w:tc>
        <w:tc>
          <w:tcPr>
            <w:tcW w:w="1559" w:type="dxa"/>
            <w:vAlign w:val="center"/>
          </w:tcPr>
          <w:p w:rsidR="00181E7E" w:rsidRPr="00181E7E" w:rsidRDefault="00181E7E" w:rsidP="00181E7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1E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+1000,0</w:t>
            </w:r>
          </w:p>
        </w:tc>
        <w:tc>
          <w:tcPr>
            <w:tcW w:w="1689" w:type="dxa"/>
            <w:vAlign w:val="center"/>
          </w:tcPr>
          <w:p w:rsidR="00181E7E" w:rsidRPr="00181E7E" w:rsidRDefault="00181E7E" w:rsidP="00181E7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1E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5628,0</w:t>
            </w:r>
          </w:p>
        </w:tc>
      </w:tr>
      <w:tr w:rsidR="00181E7E" w:rsidRPr="00181E7E" w:rsidTr="004D4FED">
        <w:trPr>
          <w:trHeight w:val="1012"/>
          <w:jc w:val="center"/>
        </w:trPr>
        <w:tc>
          <w:tcPr>
            <w:tcW w:w="1265" w:type="dxa"/>
          </w:tcPr>
          <w:p w:rsidR="00181E7E" w:rsidRPr="00181E7E" w:rsidRDefault="00181E7E" w:rsidP="00181E7E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1E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672" w:type="dxa"/>
          </w:tcPr>
          <w:p w:rsidR="00181E7E" w:rsidRPr="00181E7E" w:rsidRDefault="00181E7E" w:rsidP="00181E7E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</w:pPr>
            <w:r w:rsidRPr="00181E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п.6.17.</w:t>
            </w:r>
            <w:r w:rsidRPr="00181E7E">
              <w:rPr>
                <w:rFonts w:eastAsia="Courier New"/>
                <w:color w:val="000000"/>
                <w:sz w:val="28"/>
                <w:lang w:val="uk-UA" w:bidi="ru-RU"/>
              </w:rPr>
              <w:t xml:space="preserve"> </w:t>
            </w:r>
            <w:r w:rsidRPr="00181E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«Надання фінансової підтримки інститутам громадянського суспільства, для виконання (реалізації) яких надається фінансова підтримка за кошти місцевого бюджету, згідно Порядку проведення конкурсу з визначення програм (проектів,заходів), розроблених інститутами громадянського суспільства, для виконання (реалізації) яких надається фінансова підтримка за кошти місцевого бюджету, що затверджується відповідно до установленого законодавства»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81E7E" w:rsidRPr="00181E7E" w:rsidRDefault="00181E7E" w:rsidP="00181E7E">
            <w:pPr>
              <w:jc w:val="center"/>
              <w:rPr>
                <w:highlight w:val="black"/>
                <w:lang w:val="uk-UA"/>
              </w:rPr>
            </w:pPr>
            <w:r w:rsidRPr="00181E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972,0</w:t>
            </w:r>
          </w:p>
        </w:tc>
        <w:tc>
          <w:tcPr>
            <w:tcW w:w="1559" w:type="dxa"/>
            <w:vAlign w:val="center"/>
          </w:tcPr>
          <w:p w:rsidR="00181E7E" w:rsidRPr="00181E7E" w:rsidRDefault="00181E7E" w:rsidP="00181E7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1E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-37,5</w:t>
            </w:r>
          </w:p>
        </w:tc>
        <w:tc>
          <w:tcPr>
            <w:tcW w:w="1689" w:type="dxa"/>
            <w:vAlign w:val="center"/>
          </w:tcPr>
          <w:p w:rsidR="00181E7E" w:rsidRPr="00181E7E" w:rsidRDefault="00181E7E" w:rsidP="00181E7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1E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934,5</w:t>
            </w:r>
          </w:p>
        </w:tc>
      </w:tr>
      <w:tr w:rsidR="00181E7E" w:rsidRPr="00181E7E" w:rsidTr="004D4FED">
        <w:trPr>
          <w:trHeight w:val="1012"/>
          <w:jc w:val="center"/>
        </w:trPr>
        <w:tc>
          <w:tcPr>
            <w:tcW w:w="1265" w:type="dxa"/>
          </w:tcPr>
          <w:p w:rsidR="00181E7E" w:rsidRPr="00181E7E" w:rsidRDefault="00181E7E" w:rsidP="00181E7E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1E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672" w:type="dxa"/>
          </w:tcPr>
          <w:p w:rsidR="00181E7E" w:rsidRPr="00181E7E" w:rsidRDefault="00181E7E" w:rsidP="00181E7E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18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п.6.22. «Організація проведення реабілітаційних послуг з </w:t>
            </w:r>
            <w:proofErr w:type="spellStart"/>
            <w:r w:rsidRPr="0018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іпотерапії</w:t>
            </w:r>
            <w:proofErr w:type="spellEnd"/>
            <w:r w:rsidRPr="0018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 для дітей з інвалідністю Міського центру комплексної реабілітації дітей з </w:t>
            </w:r>
            <w:r w:rsidRPr="0018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lastRenderedPageBreak/>
              <w:t>інвалідністю»</w:t>
            </w:r>
          </w:p>
        </w:tc>
        <w:tc>
          <w:tcPr>
            <w:tcW w:w="1430" w:type="dxa"/>
            <w:vAlign w:val="center"/>
          </w:tcPr>
          <w:p w:rsidR="00181E7E" w:rsidRPr="00181E7E" w:rsidRDefault="00181E7E" w:rsidP="00181E7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1E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45,0</w:t>
            </w:r>
          </w:p>
        </w:tc>
        <w:tc>
          <w:tcPr>
            <w:tcW w:w="1559" w:type="dxa"/>
            <w:vAlign w:val="center"/>
          </w:tcPr>
          <w:p w:rsidR="00181E7E" w:rsidRPr="00181E7E" w:rsidRDefault="00181E7E" w:rsidP="00181E7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1E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+37,5</w:t>
            </w:r>
          </w:p>
        </w:tc>
        <w:tc>
          <w:tcPr>
            <w:tcW w:w="1689" w:type="dxa"/>
            <w:vAlign w:val="center"/>
          </w:tcPr>
          <w:p w:rsidR="00181E7E" w:rsidRPr="00181E7E" w:rsidRDefault="00181E7E" w:rsidP="00181E7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1E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82,5</w:t>
            </w:r>
          </w:p>
        </w:tc>
      </w:tr>
      <w:tr w:rsidR="00181E7E" w:rsidRPr="00181E7E" w:rsidTr="004D4FED">
        <w:trPr>
          <w:trHeight w:val="1951"/>
          <w:jc w:val="center"/>
        </w:trPr>
        <w:tc>
          <w:tcPr>
            <w:tcW w:w="1265" w:type="dxa"/>
          </w:tcPr>
          <w:p w:rsidR="00181E7E" w:rsidRPr="00181E7E" w:rsidRDefault="00181E7E" w:rsidP="00181E7E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1E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4.</w:t>
            </w:r>
          </w:p>
        </w:tc>
        <w:tc>
          <w:tcPr>
            <w:tcW w:w="3672" w:type="dxa"/>
          </w:tcPr>
          <w:p w:rsidR="00181E7E" w:rsidRPr="00181E7E" w:rsidRDefault="00181E7E" w:rsidP="00181E7E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8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п.6.28. «Проведення міського фестивалю творчості для дітей з обмеженими функціональними можливостями "Повір у себе"</w:t>
            </w:r>
          </w:p>
        </w:tc>
        <w:tc>
          <w:tcPr>
            <w:tcW w:w="1430" w:type="dxa"/>
            <w:vAlign w:val="center"/>
          </w:tcPr>
          <w:p w:rsidR="00181E7E" w:rsidRPr="00181E7E" w:rsidRDefault="00181E7E" w:rsidP="00181E7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1E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559" w:type="dxa"/>
            <w:vAlign w:val="center"/>
          </w:tcPr>
          <w:p w:rsidR="00181E7E" w:rsidRPr="00181E7E" w:rsidRDefault="00181E7E" w:rsidP="00181E7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1E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+200,0 (за рахунок економії фонду заробітної плати) </w:t>
            </w:r>
          </w:p>
        </w:tc>
        <w:tc>
          <w:tcPr>
            <w:tcW w:w="1689" w:type="dxa"/>
            <w:vAlign w:val="center"/>
          </w:tcPr>
          <w:p w:rsidR="00181E7E" w:rsidRPr="00181E7E" w:rsidRDefault="00181E7E" w:rsidP="00181E7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1E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400,0</w:t>
            </w:r>
          </w:p>
        </w:tc>
      </w:tr>
      <w:tr w:rsidR="00181E7E" w:rsidRPr="00181E7E" w:rsidTr="004D4FED">
        <w:trPr>
          <w:trHeight w:val="265"/>
          <w:jc w:val="center"/>
        </w:trPr>
        <w:tc>
          <w:tcPr>
            <w:tcW w:w="1265" w:type="dxa"/>
          </w:tcPr>
          <w:p w:rsidR="00181E7E" w:rsidRPr="00181E7E" w:rsidRDefault="00181E7E" w:rsidP="00181E7E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</w:tcPr>
          <w:p w:rsidR="00181E7E" w:rsidRPr="00181E7E" w:rsidRDefault="00181E7E" w:rsidP="00181E7E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1E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обсяг фінансування Програми:</w:t>
            </w:r>
          </w:p>
        </w:tc>
        <w:tc>
          <w:tcPr>
            <w:tcW w:w="1430" w:type="dxa"/>
          </w:tcPr>
          <w:p w:rsidR="00181E7E" w:rsidRPr="00181E7E" w:rsidRDefault="00181E7E" w:rsidP="00181E7E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1E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16766,8</w:t>
            </w:r>
          </w:p>
        </w:tc>
        <w:tc>
          <w:tcPr>
            <w:tcW w:w="1559" w:type="dxa"/>
          </w:tcPr>
          <w:p w:rsidR="00181E7E" w:rsidRPr="00181E7E" w:rsidRDefault="00181E7E" w:rsidP="00181E7E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1E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+1200,0</w:t>
            </w:r>
          </w:p>
        </w:tc>
        <w:tc>
          <w:tcPr>
            <w:tcW w:w="1689" w:type="dxa"/>
          </w:tcPr>
          <w:p w:rsidR="00181E7E" w:rsidRPr="00181E7E" w:rsidRDefault="00181E7E" w:rsidP="00181E7E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1E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17966,8</w:t>
            </w:r>
          </w:p>
        </w:tc>
      </w:tr>
    </w:tbl>
    <w:p w:rsidR="00181E7E" w:rsidRPr="00181E7E" w:rsidRDefault="00181E7E" w:rsidP="00181E7E">
      <w:pPr>
        <w:spacing w:after="80" w:line="240" w:lineRule="auto"/>
        <w:ind w:right="-1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</w:p>
    <w:p w:rsidR="00181E7E" w:rsidRPr="00181E7E" w:rsidRDefault="00181E7E" w:rsidP="00181E7E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</w:pPr>
    </w:p>
    <w:p w:rsidR="00181E7E" w:rsidRPr="00181E7E" w:rsidRDefault="00181E7E" w:rsidP="00181E7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</w:pPr>
      <w:r w:rsidRPr="00181E7E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>В.о.начальника управління-</w:t>
      </w:r>
    </w:p>
    <w:p w:rsidR="00181E7E" w:rsidRPr="00181E7E" w:rsidRDefault="00181E7E" w:rsidP="00181E7E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181E7E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>заступник начальника                                                         Тетяна КАШТАНЮК</w:t>
      </w:r>
    </w:p>
    <w:p w:rsidR="009B7D79" w:rsidRPr="00244FF9" w:rsidRDefault="009B7D79" w:rsidP="00181E7E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C048EC"/>
    <w:multiLevelType w:val="hybridMultilevel"/>
    <w:tmpl w:val="A7D412AE"/>
    <w:lvl w:ilvl="0" w:tplc="CF14BC92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3">
    <w:nsid w:val="7EFC661A"/>
    <w:multiLevelType w:val="hybridMultilevel"/>
    <w:tmpl w:val="3904C0E2"/>
    <w:lvl w:ilvl="0" w:tplc="C06A50FC">
      <w:start w:val="250"/>
      <w:numFmt w:val="decimal"/>
      <w:lvlText w:val="%1"/>
      <w:lvlJc w:val="left"/>
      <w:pPr>
        <w:ind w:left="506" w:hanging="4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81E7E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181E7E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6478</Words>
  <Characters>3693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Soc-3</cp:lastModifiedBy>
  <cp:revision>15</cp:revision>
  <dcterms:created xsi:type="dcterms:W3CDTF">2021-03-03T14:03:00Z</dcterms:created>
  <dcterms:modified xsi:type="dcterms:W3CDTF">2024-09-06T10:33:00Z</dcterms:modified>
</cp:coreProperties>
</file>