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08" w:rsidRDefault="00F72BC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2BCE" w:rsidRDefault="00F72BCE" w:rsidP="009B7D79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72B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«</w:t>
      </w:r>
      <w:r w:rsidRPr="00F72BCE">
        <w:rPr>
          <w:rFonts w:ascii="Times New Roman" w:hAnsi="Times New Roman" w:cs="Times New Roman"/>
          <w:b/>
          <w:sz w:val="28"/>
          <w:szCs w:val="28"/>
          <w:lang w:val="uk-UA"/>
        </w:rPr>
        <w:t>Про зміну назви  комунального закладу клубного типу «Культурно-інноваційна  платформа «</w:t>
      </w:r>
      <w:proofErr w:type="spellStart"/>
      <w:r w:rsidRPr="00F72BCE">
        <w:rPr>
          <w:rFonts w:ascii="Times New Roman" w:hAnsi="Times New Roman" w:cs="Times New Roman"/>
          <w:b/>
          <w:sz w:val="28"/>
          <w:szCs w:val="28"/>
          <w:lang w:val="uk-UA"/>
        </w:rPr>
        <w:t>ТепЛиця</w:t>
      </w:r>
      <w:proofErr w:type="spellEnd"/>
      <w:r w:rsidRPr="00F72BCE">
        <w:rPr>
          <w:rFonts w:ascii="Times New Roman" w:hAnsi="Times New Roman" w:cs="Times New Roman"/>
          <w:b/>
          <w:sz w:val="28"/>
          <w:szCs w:val="28"/>
          <w:lang w:val="uk-UA"/>
        </w:rPr>
        <w:t>» Броварської міської ради Броварського  району Київської області  на комунальний заклад  «Культурно-інноваційна платформа «</w:t>
      </w:r>
      <w:proofErr w:type="spellStart"/>
      <w:r w:rsidRPr="00F72BCE">
        <w:rPr>
          <w:rFonts w:ascii="Times New Roman" w:hAnsi="Times New Roman" w:cs="Times New Roman"/>
          <w:b/>
          <w:sz w:val="28"/>
          <w:szCs w:val="28"/>
          <w:lang w:val="uk-UA"/>
        </w:rPr>
        <w:t>ТепЛиця</w:t>
      </w:r>
      <w:proofErr w:type="spellEnd"/>
      <w:r w:rsidRPr="00F72B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Броварської міської ради Броварського району Київської області та затвердження Статуту </w:t>
      </w:r>
    </w:p>
    <w:p w:rsidR="00361CD8" w:rsidRDefault="00F72BC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2BCE">
        <w:rPr>
          <w:rFonts w:ascii="Times New Roman" w:hAnsi="Times New Roman" w:cs="Times New Roman"/>
          <w:b/>
          <w:sz w:val="28"/>
          <w:szCs w:val="28"/>
          <w:lang w:val="uk-UA"/>
        </w:rPr>
        <w:t>в новій редакції»</w:t>
      </w:r>
      <w:r w:rsidR="0074644B" w:rsidRPr="00F72BC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F72BCE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F72BCE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F72BCE" w:rsidRPr="00F72BCE" w:rsidRDefault="00F72BCE" w:rsidP="00F72BCE">
      <w:pPr>
        <w:pStyle w:val="a5"/>
        <w:numPr>
          <w:ilvl w:val="0"/>
          <w:numId w:val="1"/>
        </w:numPr>
        <w:tabs>
          <w:tab w:val="clear" w:pos="43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обґрунтована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необхідністю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назви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зв'язку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втратою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попередньої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спрямованістю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, як закладу клубного </w:t>
      </w:r>
      <w:proofErr w:type="gramStart"/>
      <w:r w:rsidRPr="00F72BCE">
        <w:rPr>
          <w:rFonts w:ascii="Times New Roman" w:eastAsia="Times New Roman" w:hAnsi="Times New Roman" w:cs="Times New Roman"/>
          <w:sz w:val="28"/>
          <w:szCs w:val="28"/>
        </w:rPr>
        <w:t>типу  та</w:t>
      </w:r>
      <w:proofErr w:type="gram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врахуванням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функціональних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інноваційного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Pr="00F72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молодіжної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, яка станом на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B7D79" w:rsidRPr="00F72BCE" w:rsidRDefault="00F72BCE" w:rsidP="00F72BCE">
      <w:pPr>
        <w:pStyle w:val="a5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буде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зосереджена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впровадженні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форм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підтримці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інноваційних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молодіжної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сучасним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вимогам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активному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залученню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молоді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до культурного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644B" w:rsidRPr="00827775" w:rsidRDefault="00F72BCE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досягнення</w:t>
      </w:r>
    </w:p>
    <w:p w:rsidR="00F72BCE" w:rsidRPr="00F72BCE" w:rsidRDefault="00F72BCE" w:rsidP="00F72BC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Метою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приведення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назви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закладу 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відповідність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функціональних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напрямків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інноваційних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форм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молодіжної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D79" w:rsidRDefault="00F72BCE" w:rsidP="00F72BC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Привести Статут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закладу «Культурно-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платформа «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72BC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2BC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72BCE">
        <w:rPr>
          <w:rFonts w:ascii="Times New Roman" w:hAnsi="Times New Roman" w:cs="Times New Roman"/>
          <w:sz w:val="28"/>
          <w:szCs w:val="28"/>
        </w:rPr>
        <w:t xml:space="preserve"> </w:t>
      </w:r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у</w:t>
      </w:r>
      <w:proofErr w:type="gram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відповідність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вимог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чинного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законодавства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враховуючи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фактичну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діяльність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створення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молодіжного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осередку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території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громади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72BCE" w:rsidRPr="00F72BCE" w:rsidRDefault="00F72BCE" w:rsidP="00F72BCE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:rsidR="0074644B" w:rsidRDefault="00F72BC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</w:t>
      </w:r>
    </w:p>
    <w:p w:rsidR="009B7D79" w:rsidRPr="00F72BCE" w:rsidRDefault="00F72BCE" w:rsidP="00F72BCE">
      <w:pPr>
        <w:pStyle w:val="a5"/>
        <w:spacing w:after="16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2BCE">
        <w:rPr>
          <w:rFonts w:ascii="Times New Roman" w:hAnsi="Times New Roman" w:cs="Times New Roman"/>
          <w:sz w:val="28"/>
          <w:szCs w:val="28"/>
          <w:lang w:val="uk-UA"/>
        </w:rPr>
        <w:t xml:space="preserve">Пункт 22 статті 26 Закону України «Про місцеве самоврядування в Україні», Указ Президента України «Про  Національну молодіжну стратегію до 2030 року», Закон України «Про культуру», </w:t>
      </w:r>
      <w:r w:rsidRPr="00F72B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Закон України «Про основні засади молодіжної політики», Закон України «Про організацію трудових відносин в умовах воєнного стану», </w:t>
      </w:r>
      <w:r w:rsidRPr="00F72BCE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«Про затвердження типових положень про молодіжний центр та про експертну раду при молодіжному центрі», </w:t>
      </w:r>
      <w:r w:rsidRPr="00F72B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наказ Міністерства молоді та спорту України від 02.04.2019 року № 1648 «Про затвердження Примірних </w:t>
      </w:r>
      <w:r w:rsidRPr="00F72BC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штатних нормативів чисельності працівників молодіжних центрів», наказ Міністерства молоді та спорту України від 30.07.2019 № 3884 «Про затвердження Умов оплати праці працівників молодіжних центрів» (зі змінами).</w:t>
      </w:r>
    </w:p>
    <w:p w:rsidR="0074644B" w:rsidRPr="00FC33D9" w:rsidRDefault="00F72BC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Фінансово-економічне обґрунтування</w:t>
      </w:r>
    </w:p>
    <w:p w:rsidR="0074644B" w:rsidRPr="00F72BCE" w:rsidRDefault="00F72BCE" w:rsidP="00F72BC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станом на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заплановано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здійснювати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з нового бюджетного року,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бюджетний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запит установи на 2025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4644B" w:rsidRDefault="00F72BC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F72BCE" w:rsidRPr="00F72BCE" w:rsidRDefault="00F72BCE" w:rsidP="00F72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Модернізація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закладу дозволить:</w:t>
      </w:r>
    </w:p>
    <w:p w:rsidR="00F72BCE" w:rsidRPr="00F72BCE" w:rsidRDefault="00F72BCE" w:rsidP="00F72B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Підвищити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молоді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BCE" w:rsidRPr="00F72BCE" w:rsidRDefault="00F72BCE" w:rsidP="00F72B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Впровадити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інноваційні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проекти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та заходи 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BCE" w:rsidRPr="00F72BCE" w:rsidRDefault="00F72BCE" w:rsidP="00F72B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творчого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молоді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D79" w:rsidRPr="00F72BCE" w:rsidRDefault="00F72BCE" w:rsidP="00F72B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закладу в мережу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інноваційних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центрів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9A7BBE">
        <w:rPr>
          <w:rFonts w:eastAsia="Times New Roman" w:cs="Times New Roman"/>
          <w:szCs w:val="28"/>
        </w:rPr>
        <w:t>.</w:t>
      </w:r>
    </w:p>
    <w:p w:rsidR="005F334B" w:rsidRDefault="00F72BCE" w:rsidP="00DD7BFD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F72BCE" w:rsidRPr="00F72BCE" w:rsidRDefault="00F72BCE" w:rsidP="00F72BCE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культури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сім’ї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молоді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F72BC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72BCE" w:rsidRPr="00F72BCE" w:rsidRDefault="00F72BCE" w:rsidP="00F72BCE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– Ярмоленко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BCE" w:rsidRPr="00F72BCE" w:rsidRDefault="00F72BCE" w:rsidP="00F72BCE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проекту – Ярмоленко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BCE"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F72BCE">
        <w:rPr>
          <w:rFonts w:ascii="Times New Roman" w:eastAsia="Times New Roman" w:hAnsi="Times New Roman" w:cs="Times New Roman"/>
          <w:sz w:val="28"/>
          <w:szCs w:val="28"/>
        </w:rPr>
        <w:t>, +3804594 6-09-44.</w:t>
      </w:r>
    </w:p>
    <w:p w:rsidR="00F72BCE" w:rsidRPr="00F72BCE" w:rsidRDefault="00F72BCE" w:rsidP="00F72B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7D79" w:rsidRPr="00827775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72BCE" w:rsidRPr="00827775" w:rsidRDefault="00F72BCE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F72BCE" w:rsidTr="00F529C4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F72BCE" w:rsidRPr="00F72BCE" w:rsidRDefault="00F72BCE" w:rsidP="00F529C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</w:t>
            </w:r>
            <w:r w:rsidRPr="00F72B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правління </w:t>
            </w:r>
          </w:p>
          <w:p w:rsidR="00F72BCE" w:rsidRPr="00F72BCE" w:rsidRDefault="00F72BCE" w:rsidP="00F529C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B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культури, сім’ї та молоді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72BCE" w:rsidRPr="00F72BCE" w:rsidRDefault="00F72BCE" w:rsidP="00F529C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BCE" w:rsidRPr="00F72BCE" w:rsidRDefault="00F72BCE" w:rsidP="00F529C4">
            <w:pPr>
              <w:tabs>
                <w:tab w:val="left" w:pos="228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Аліна ЯРМОЛЕНКО</w:t>
            </w:r>
          </w:p>
        </w:tc>
      </w:tr>
    </w:tbl>
    <w:p w:rsidR="005F334B" w:rsidRPr="00827775" w:rsidRDefault="005F334B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244FF9" w:rsidRDefault="00F72BCE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</w:t>
      </w: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43279"/>
    <w:multiLevelType w:val="multilevel"/>
    <w:tmpl w:val="2DB6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5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72BC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F98E"/>
  <w15:docId w15:val="{389F5DCD-B917-42A7-B65D-20002C79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F72BCE"/>
    <w:pPr>
      <w:ind w:left="720"/>
      <w:contextualSpacing/>
    </w:pPr>
  </w:style>
  <w:style w:type="table" w:styleId="a6">
    <w:name w:val="Table Grid"/>
    <w:basedOn w:val="a1"/>
    <w:uiPriority w:val="39"/>
    <w:rsid w:val="00F72BCE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 Олексіївна</cp:lastModifiedBy>
  <cp:revision>15</cp:revision>
  <dcterms:created xsi:type="dcterms:W3CDTF">2021-03-03T14:03:00Z</dcterms:created>
  <dcterms:modified xsi:type="dcterms:W3CDTF">2024-09-11T13:01:00Z</dcterms:modified>
</cp:coreProperties>
</file>