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04C16" w:rsidP="00C04C16" w14:paraId="200825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C04C16" w:rsidP="00C04C16" w14:paraId="73850B5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C04C16" w:rsidP="00C04C16" w14:paraId="5210C8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04C16" w:rsidP="00C04C16" w14:paraId="68D99E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04C16" w:rsidP="00C04C16" w14:paraId="7FA58DB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 (зі змінами)</w:t>
      </w:r>
    </w:p>
    <w:p w:rsidR="00C04C16" w:rsidP="00C04C16" w14:paraId="0D3BCD8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C04C16" w:rsidP="00C04C16" w14:paraId="4A477DB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C04C16" w:rsidP="00C04C16" w14:paraId="33AFBE7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04C16" w:rsidP="00C04C16" w14:paraId="782B7A6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C16" w:rsidP="00C04C16" w14:paraId="10C0E0DA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C04C16" w:rsidP="00C04C16" w14:paraId="527ECCD5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:rsidR="00C04C16" w:rsidP="00C04C16" w14:paraId="6584E5B6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C04C16" w14:paraId="412AEC08" w14:textId="366D6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RPr="00C04C16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792921EA" w14:textId="77777777" w:rsidTr="00087AF6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699724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C04C16" w:rsidRPr="00A36768" w:rsidP="00087AF6" w14:paraId="665EA0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573E56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0D9AE6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C04C16" w:rsidRPr="00A36768" w:rsidP="00087AF6" w14:paraId="0A8A5D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4BD5EC26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3A0705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3A79EDA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729EA9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10248,44</w:t>
            </w:r>
          </w:p>
        </w:tc>
      </w:tr>
      <w:tr w14:paraId="02675794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68D140E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3EB3A24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0C6464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</w:tr>
      <w:tr w14:paraId="67A6A628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5197783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3AEAEF2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61E6A0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274297A5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7F413DD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2101E9" w:rsidP="00087AF6" w14:paraId="04ED93B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</w:rPr>
            </w:pPr>
            <w:r w:rsidRPr="002101E9"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Підготовка об’єктів до опалювального сезону:</w:t>
            </w:r>
          </w:p>
          <w:p w:rsidR="00C04C16" w:rsidRPr="00A36768" w:rsidP="00087AF6" w14:paraId="2948485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101E9"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Капітальний ремонт системи газопостачання дахової котельні багатоквартирного будинку №4, по вул. Симоненка Василя,                        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550B22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360,00</w:t>
            </w:r>
          </w:p>
        </w:tc>
      </w:tr>
      <w:tr w14:paraId="0B14C50C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40C05CD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2EB7BF3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5A3054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1096902E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44AED61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sz w:val="27"/>
                <w:szCs w:val="27"/>
              </w:rPr>
              <w:br w:type="page"/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0257A65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779455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76C883D6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7B25F3B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7A03F73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052EFD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5C5B6ADD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05769C9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3261D31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C04C16" w:rsidRPr="00A36768" w:rsidP="00087AF6" w14:paraId="6DEB5CA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794EBA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2348,00</w:t>
            </w:r>
          </w:p>
        </w:tc>
      </w:tr>
      <w:tr w14:paraId="72859965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3A1F842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661E1DF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підвального приміщення багатоквартирного будинку для використання під найпростіші укриття по  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2C707D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3DAFFF9E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0A5A9E4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51768A2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4B9F69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462,00</w:t>
            </w:r>
          </w:p>
        </w:tc>
      </w:tr>
      <w:tr w14:paraId="05C4AAA6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23EE2BA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030DD56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. Незалежності, 21-а в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44BF9B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232,00</w:t>
            </w:r>
          </w:p>
        </w:tc>
      </w:tr>
      <w:tr w14:paraId="35B07B33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64D3688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16" w:rsidRPr="00A36768" w:rsidP="00087AF6" w14:paraId="1D5D4B0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16" w:rsidRPr="00A36768" w:rsidP="00087AF6" w14:paraId="1F12F7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100DCD97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4E73213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16" w:rsidRPr="00A36768" w:rsidP="00087AF6" w14:paraId="31CE95C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5D548F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11777AA7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7C94E0A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16" w:rsidRPr="00A36768" w:rsidP="00087AF6" w14:paraId="767BA62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00A33D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10A7DC21" w14:textId="77777777" w:rsidTr="00087AF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2FA9112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16" w:rsidRPr="00A36768" w:rsidP="00087AF6" w14:paraId="04045BF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16" w:rsidRPr="00A36768" w:rsidP="00087AF6" w14:paraId="364859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</w:tbl>
    <w:p w:rsidR="004208DA" w:rsidRPr="00C04C16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04C16" w:rsidP="003B2A39" w14:paraId="6C88A37A" w14:textId="3E2B3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4C16">
        <w:rPr>
          <w:rFonts w:ascii="Times New Roman" w:hAnsi="Times New Roman" w:cs="Times New Roman"/>
          <w:sz w:val="28"/>
          <w:szCs w:val="28"/>
        </w:rPr>
        <w:t>Виконуючий обов’язки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04C16" w:rsidP="003B2A39" w14:paraId="3CBB270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4C16">
        <w:rPr>
          <w:rFonts w:ascii="Times New Roman" w:hAnsi="Times New Roman" w:cs="Times New Roman"/>
          <w:sz w:val="28"/>
          <w:szCs w:val="28"/>
        </w:rPr>
        <w:t>міського голови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C04C16" w:rsidP="003B2A39" w14:paraId="374F74B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4C16">
        <w:rPr>
          <w:rFonts w:ascii="Times New Roman" w:hAnsi="Times New Roman" w:cs="Times New Roman"/>
          <w:sz w:val="28"/>
          <w:szCs w:val="28"/>
        </w:rPr>
        <w:t>заступник міського</w:t>
      </w:r>
    </w:p>
    <w:p w:rsidR="00C04C16" w:rsidP="003B2A39" w14:paraId="39CAEF8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4C16">
        <w:rPr>
          <w:rFonts w:ascii="Times New Roman" w:hAnsi="Times New Roman" w:cs="Times New Roman"/>
          <w:sz w:val="28"/>
          <w:szCs w:val="28"/>
        </w:rPr>
        <w:t>голови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C16">
        <w:rPr>
          <w:rFonts w:ascii="Times New Roman" w:hAnsi="Times New Roman" w:cs="Times New Roman"/>
          <w:sz w:val="28"/>
          <w:szCs w:val="28"/>
        </w:rPr>
        <w:t>з питань діяльності</w:t>
      </w:r>
    </w:p>
    <w:p w:rsidR="004208DA" w:rsidRPr="00EE06C3" w:rsidP="003B2A39" w14:paraId="66019F50" w14:textId="1AB2A4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C16">
        <w:rPr>
          <w:rFonts w:ascii="Times New Roman" w:hAnsi="Times New Roman" w:cs="Times New Roman"/>
          <w:sz w:val="28"/>
          <w:szCs w:val="28"/>
        </w:rPr>
        <w:t>виконавчих органів рад</w:t>
      </w:r>
      <w:r w:rsidRPr="00C04C16">
        <w:rPr>
          <w:rFonts w:ascii="Times New Roman" w:hAnsi="Times New Roman" w:cs="Times New Roman"/>
          <w:sz w:val="28"/>
          <w:szCs w:val="28"/>
        </w:rPr>
        <w:t>и</w:t>
      </w:r>
      <w:r w:rsidR="000F009D">
        <w:rPr>
          <w:rFonts w:ascii="Times New Roman" w:hAnsi="Times New Roman" w:cs="Times New Roman"/>
          <w:sz w:val="28"/>
          <w:szCs w:val="28"/>
        </w:rPr>
        <w:tab/>
      </w:r>
      <w:r w:rsidR="000F009D">
        <w:rPr>
          <w:rFonts w:ascii="Times New Roman" w:hAnsi="Times New Roman" w:cs="Times New Roman"/>
          <w:sz w:val="28"/>
          <w:szCs w:val="28"/>
        </w:rPr>
        <w:tab/>
      </w:r>
      <w:r w:rsidR="000F009D">
        <w:rPr>
          <w:rFonts w:ascii="Times New Roman" w:hAnsi="Times New Roman" w:cs="Times New Roman"/>
          <w:sz w:val="28"/>
          <w:szCs w:val="28"/>
        </w:rPr>
        <w:tab/>
      </w:r>
      <w:r w:rsidR="000F009D">
        <w:rPr>
          <w:rFonts w:ascii="Times New Roman" w:hAnsi="Times New Roman" w:cs="Times New Roman"/>
          <w:sz w:val="28"/>
          <w:szCs w:val="28"/>
        </w:rPr>
        <w:tab/>
      </w:r>
      <w:r w:rsidR="000F009D">
        <w:rPr>
          <w:rFonts w:ascii="Times New Roman" w:hAnsi="Times New Roman" w:cs="Times New Roman"/>
          <w:sz w:val="28"/>
          <w:szCs w:val="28"/>
        </w:rPr>
        <w:tab/>
      </w:r>
      <w:r w:rsidR="000F009D">
        <w:rPr>
          <w:rFonts w:ascii="Times New Roman" w:hAnsi="Times New Roman" w:cs="Times New Roman"/>
          <w:sz w:val="28"/>
          <w:szCs w:val="28"/>
        </w:rPr>
        <w:tab/>
      </w:r>
      <w:r w:rsidR="000F009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04C16" w:rsidR="000F009D">
        <w:rPr>
          <w:rFonts w:ascii="Times New Roman" w:hAnsi="Times New Roman" w:cs="Times New Roman"/>
          <w:sz w:val="28"/>
          <w:szCs w:val="28"/>
        </w:rPr>
        <w:t>Петро</w:t>
      </w:r>
      <w:bookmarkStart w:id="2" w:name="_GoBack"/>
      <w:bookmarkEnd w:id="2"/>
      <w:r w:rsidRPr="00C04C16" w:rsidR="000F009D">
        <w:rPr>
          <w:rFonts w:ascii="Times New Roman" w:hAnsi="Times New Roman" w:cs="Times New Roman"/>
          <w:sz w:val="28"/>
          <w:szCs w:val="28"/>
        </w:rPr>
        <w:t xml:space="preserve">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7AF6"/>
    <w:rsid w:val="000E0637"/>
    <w:rsid w:val="000E7ADA"/>
    <w:rsid w:val="000F009D"/>
    <w:rsid w:val="0019083E"/>
    <w:rsid w:val="002101E9"/>
    <w:rsid w:val="002D71B2"/>
    <w:rsid w:val="00371FE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6768"/>
    <w:rsid w:val="00A84A56"/>
    <w:rsid w:val="00B20C04"/>
    <w:rsid w:val="00B3670E"/>
    <w:rsid w:val="00C04C16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C04C1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C0A4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2740</Words>
  <Characters>1563</Characters>
  <Application>Microsoft Office Word</Application>
  <DocSecurity>8</DocSecurity>
  <Lines>13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2024-07-30T09:22:00Z</dcterms:modified>
</cp:coreProperties>
</file>