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C08" w:rsidRDefault="00F27A23" w:rsidP="009B7D79">
      <w:pPr>
        <w:spacing w:after="0"/>
        <w:ind w:right="-284"/>
        <w:jc w:val="center"/>
        <w:rPr>
          <w:rFonts w:ascii="Times New Roman" w:hAnsi="Times New Roman"/>
          <w:b/>
          <w:sz w:val="28"/>
          <w:szCs w:val="28"/>
        </w:rPr>
      </w:pPr>
      <w:r>
        <w:rPr>
          <w:rFonts w:ascii="Times New Roman" w:hAnsi="Times New Roman"/>
          <w:b/>
          <w:sz w:val="28"/>
          <w:szCs w:val="28"/>
        </w:rPr>
        <w:t>Інформація</w:t>
      </w:r>
    </w:p>
    <w:p w:rsidR="005B1C08" w:rsidRPr="00F27A23" w:rsidRDefault="005B1C08" w:rsidP="0072276C">
      <w:pPr>
        <w:spacing w:after="0" w:line="240" w:lineRule="auto"/>
        <w:ind w:right="-284"/>
        <w:jc w:val="center"/>
        <w:rPr>
          <w:rFonts w:ascii="Times New Roman" w:hAnsi="Times New Roman" w:cs="Times New Roman"/>
          <w:sz w:val="16"/>
          <w:szCs w:val="16"/>
        </w:rPr>
      </w:pPr>
      <w:bookmarkStart w:id="0" w:name="_GoBack"/>
      <w:bookmarkEnd w:id="0"/>
    </w:p>
    <w:p w:rsidR="0072276C" w:rsidRPr="0072276C" w:rsidRDefault="0072276C" w:rsidP="0072276C">
      <w:pPr>
        <w:pStyle w:val="9"/>
        <w:ind w:left="0" w:right="-1"/>
        <w:jc w:val="center"/>
        <w:rPr>
          <w:szCs w:val="28"/>
        </w:rPr>
      </w:pPr>
      <w:r w:rsidRPr="0072276C">
        <w:rPr>
          <w:szCs w:val="28"/>
        </w:rPr>
        <w:t>до р</w:t>
      </w:r>
      <w:proofErr w:type="spellStart"/>
      <w:r w:rsidRPr="0072276C">
        <w:rPr>
          <w:szCs w:val="28"/>
          <w:lang w:val="ru-RU"/>
        </w:rPr>
        <w:t>іш</w:t>
      </w:r>
      <w:r w:rsidRPr="0072276C">
        <w:rPr>
          <w:szCs w:val="28"/>
        </w:rPr>
        <w:t>ення</w:t>
      </w:r>
      <w:proofErr w:type="spellEnd"/>
      <w:r w:rsidRPr="0072276C">
        <w:rPr>
          <w:szCs w:val="28"/>
        </w:rPr>
        <w:t xml:space="preserve"> «Про внесення змін  до рішення Броварської міської ради</w:t>
      </w:r>
    </w:p>
    <w:p w:rsidR="0072276C" w:rsidRPr="0072276C" w:rsidRDefault="0072276C" w:rsidP="0072276C">
      <w:pPr>
        <w:spacing w:after="0" w:line="240" w:lineRule="auto"/>
        <w:ind w:right="-1"/>
        <w:jc w:val="center"/>
        <w:rPr>
          <w:rFonts w:ascii="Times New Roman" w:hAnsi="Times New Roman" w:cs="Times New Roman"/>
          <w:sz w:val="28"/>
          <w:szCs w:val="28"/>
        </w:rPr>
      </w:pPr>
      <w:r w:rsidRPr="0072276C">
        <w:rPr>
          <w:rFonts w:ascii="Times New Roman" w:hAnsi="Times New Roman" w:cs="Times New Roman"/>
          <w:sz w:val="28"/>
          <w:szCs w:val="28"/>
        </w:rPr>
        <w:t>Броварського району Київської області від 21.12.2023 року № 1469-61-08</w:t>
      </w:r>
    </w:p>
    <w:p w:rsidR="0072276C" w:rsidRPr="0072276C" w:rsidRDefault="0072276C" w:rsidP="0072276C">
      <w:pPr>
        <w:spacing w:after="0" w:line="240" w:lineRule="auto"/>
        <w:ind w:right="-1"/>
        <w:jc w:val="center"/>
        <w:rPr>
          <w:rFonts w:ascii="Times New Roman" w:hAnsi="Times New Roman" w:cs="Times New Roman"/>
          <w:sz w:val="28"/>
          <w:szCs w:val="28"/>
        </w:rPr>
      </w:pPr>
      <w:r w:rsidRPr="0072276C">
        <w:rPr>
          <w:rFonts w:ascii="Times New Roman" w:hAnsi="Times New Roman" w:cs="Times New Roman"/>
          <w:sz w:val="28"/>
          <w:szCs w:val="28"/>
        </w:rPr>
        <w:t xml:space="preserve"> «Про бюджет Броварської міської територіальної громади на 2024 рік» </w:t>
      </w:r>
    </w:p>
    <w:p w:rsidR="0072276C" w:rsidRPr="00565B36" w:rsidRDefault="0072276C" w:rsidP="0072276C">
      <w:pPr>
        <w:tabs>
          <w:tab w:val="left" w:pos="0"/>
        </w:tabs>
        <w:spacing w:after="0" w:line="240" w:lineRule="auto"/>
        <w:ind w:right="-1"/>
        <w:jc w:val="center"/>
        <w:rPr>
          <w:rFonts w:ascii="Times New Roman" w:hAnsi="Times New Roman" w:cs="Times New Roman"/>
          <w:sz w:val="28"/>
          <w:szCs w:val="28"/>
        </w:rPr>
      </w:pPr>
      <w:r w:rsidRPr="0072276C">
        <w:rPr>
          <w:rFonts w:ascii="Times New Roman" w:hAnsi="Times New Roman" w:cs="Times New Roman"/>
          <w:sz w:val="28"/>
          <w:szCs w:val="28"/>
        </w:rPr>
        <w:t xml:space="preserve">та додатків 1, 2, </w:t>
      </w:r>
      <w:r w:rsidRPr="00565B36">
        <w:rPr>
          <w:rFonts w:ascii="Times New Roman" w:hAnsi="Times New Roman" w:cs="Times New Roman"/>
          <w:sz w:val="28"/>
          <w:szCs w:val="28"/>
        </w:rPr>
        <w:t xml:space="preserve">3, </w:t>
      </w:r>
      <w:r w:rsidR="0041727D" w:rsidRPr="00565B36">
        <w:rPr>
          <w:rFonts w:ascii="Times New Roman" w:hAnsi="Times New Roman" w:cs="Times New Roman"/>
          <w:sz w:val="28"/>
          <w:szCs w:val="28"/>
        </w:rPr>
        <w:t xml:space="preserve">5, </w:t>
      </w:r>
      <w:r w:rsidRPr="00565B36">
        <w:rPr>
          <w:rFonts w:ascii="Times New Roman" w:hAnsi="Times New Roman" w:cs="Times New Roman"/>
          <w:sz w:val="28"/>
          <w:szCs w:val="28"/>
        </w:rPr>
        <w:t>7</w:t>
      </w:r>
      <w:r w:rsidR="00C87B6C" w:rsidRPr="00565B36">
        <w:rPr>
          <w:rFonts w:ascii="Times New Roman" w:hAnsi="Times New Roman" w:cs="Times New Roman"/>
          <w:sz w:val="28"/>
          <w:szCs w:val="28"/>
        </w:rPr>
        <w:t>, 8</w:t>
      </w:r>
    </w:p>
    <w:p w:rsidR="0072276C" w:rsidRPr="0072276C" w:rsidRDefault="0072276C" w:rsidP="0072276C">
      <w:pPr>
        <w:tabs>
          <w:tab w:val="left" w:pos="0"/>
        </w:tabs>
        <w:spacing w:after="0" w:line="240" w:lineRule="auto"/>
        <w:ind w:right="-1"/>
        <w:jc w:val="center"/>
        <w:rPr>
          <w:rFonts w:ascii="Times New Roman" w:hAnsi="Times New Roman" w:cs="Times New Roman"/>
          <w:sz w:val="28"/>
          <w:szCs w:val="28"/>
        </w:rPr>
      </w:pPr>
    </w:p>
    <w:p w:rsidR="0072276C" w:rsidRPr="0072276C" w:rsidRDefault="0072276C" w:rsidP="0072276C">
      <w:pPr>
        <w:pStyle w:val="3"/>
        <w:tabs>
          <w:tab w:val="left" w:pos="6711"/>
        </w:tabs>
        <w:ind w:firstLine="360"/>
        <w:jc w:val="center"/>
        <w:rPr>
          <w:b/>
          <w:sz w:val="28"/>
          <w:szCs w:val="28"/>
        </w:rPr>
      </w:pPr>
      <w:r w:rsidRPr="0072276C">
        <w:rPr>
          <w:b/>
          <w:sz w:val="28"/>
          <w:szCs w:val="28"/>
        </w:rPr>
        <w:t>ДОХОДИ</w:t>
      </w:r>
    </w:p>
    <w:p w:rsidR="0072276C" w:rsidRPr="00C848F4" w:rsidRDefault="0072276C" w:rsidP="0072276C">
      <w:pPr>
        <w:pStyle w:val="3"/>
        <w:tabs>
          <w:tab w:val="left" w:pos="6711"/>
        </w:tabs>
        <w:ind w:firstLine="360"/>
        <w:jc w:val="center"/>
        <w:rPr>
          <w:b/>
          <w:color w:val="FF0000"/>
          <w:sz w:val="16"/>
          <w:szCs w:val="16"/>
        </w:rPr>
      </w:pPr>
    </w:p>
    <w:p w:rsidR="0072276C" w:rsidRPr="008961DC" w:rsidRDefault="0072276C" w:rsidP="0072276C">
      <w:pPr>
        <w:pStyle w:val="3"/>
        <w:tabs>
          <w:tab w:val="left" w:pos="6711"/>
        </w:tabs>
        <w:ind w:firstLine="360"/>
        <w:jc w:val="center"/>
        <w:rPr>
          <w:b/>
          <w:sz w:val="28"/>
          <w:szCs w:val="28"/>
        </w:rPr>
      </w:pPr>
      <w:r w:rsidRPr="008961DC">
        <w:rPr>
          <w:b/>
          <w:sz w:val="28"/>
          <w:szCs w:val="28"/>
        </w:rPr>
        <w:t>ЗАГАЛЬНИЙ ФОНД</w:t>
      </w:r>
    </w:p>
    <w:p w:rsidR="0072276C" w:rsidRPr="00565B36" w:rsidRDefault="0072276C" w:rsidP="00BD44D8">
      <w:pPr>
        <w:pStyle w:val="3"/>
        <w:numPr>
          <w:ilvl w:val="0"/>
          <w:numId w:val="3"/>
        </w:numPr>
        <w:tabs>
          <w:tab w:val="left" w:pos="0"/>
        </w:tabs>
        <w:spacing w:before="240"/>
        <w:ind w:left="0" w:firstLine="0"/>
        <w:rPr>
          <w:b/>
          <w:sz w:val="28"/>
          <w:szCs w:val="28"/>
        </w:rPr>
      </w:pPr>
      <w:r w:rsidRPr="008961DC">
        <w:rPr>
          <w:b/>
          <w:sz w:val="28"/>
          <w:szCs w:val="28"/>
        </w:rPr>
        <w:t xml:space="preserve">Збільшити доходну частину бюджету </w:t>
      </w:r>
      <w:r w:rsidRPr="00565B36">
        <w:rPr>
          <w:b/>
          <w:sz w:val="28"/>
          <w:szCs w:val="28"/>
        </w:rPr>
        <w:t xml:space="preserve">на </w:t>
      </w:r>
      <w:r w:rsidR="00AA0409" w:rsidRPr="00565B36">
        <w:rPr>
          <w:b/>
          <w:sz w:val="28"/>
          <w:szCs w:val="28"/>
        </w:rPr>
        <w:t>65 049 506,0</w:t>
      </w:r>
      <w:r w:rsidR="00BD44D8" w:rsidRPr="00565B36">
        <w:rPr>
          <w:b/>
          <w:sz w:val="28"/>
          <w:szCs w:val="28"/>
        </w:rPr>
        <w:t xml:space="preserve">,0 </w:t>
      </w:r>
      <w:r w:rsidRPr="00565B36">
        <w:rPr>
          <w:b/>
          <w:sz w:val="28"/>
          <w:szCs w:val="28"/>
        </w:rPr>
        <w:t xml:space="preserve"> грн.:</w:t>
      </w:r>
    </w:p>
    <w:p w:rsidR="0072276C" w:rsidRPr="00565B36" w:rsidRDefault="0072276C" w:rsidP="0072276C">
      <w:pPr>
        <w:pStyle w:val="3"/>
        <w:tabs>
          <w:tab w:val="left" w:pos="6711"/>
        </w:tabs>
        <w:ind w:firstLine="360"/>
        <w:jc w:val="center"/>
        <w:rPr>
          <w:b/>
          <w:sz w:val="16"/>
          <w:szCs w:val="16"/>
        </w:rPr>
      </w:pPr>
    </w:p>
    <w:p w:rsidR="0072276C" w:rsidRPr="00565B36" w:rsidRDefault="0072276C" w:rsidP="0072276C">
      <w:pPr>
        <w:numPr>
          <w:ilvl w:val="1"/>
          <w:numId w:val="3"/>
        </w:numPr>
        <w:spacing w:after="0" w:line="240" w:lineRule="auto"/>
        <w:ind w:left="0" w:firstLine="0"/>
        <w:jc w:val="both"/>
        <w:rPr>
          <w:rFonts w:ascii="Times New Roman" w:hAnsi="Times New Roman" w:cs="Times New Roman"/>
          <w:b/>
          <w:sz w:val="28"/>
          <w:szCs w:val="28"/>
        </w:rPr>
      </w:pPr>
      <w:r w:rsidRPr="00565B36">
        <w:rPr>
          <w:rFonts w:ascii="Times New Roman" w:hAnsi="Times New Roman" w:cs="Times New Roman"/>
          <w:b/>
          <w:sz w:val="28"/>
          <w:szCs w:val="28"/>
        </w:rPr>
        <w:t xml:space="preserve">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загального фонду бюджету станом на 01.07.2024 року збільшити доходну частину бюджету на </w:t>
      </w:r>
      <w:r w:rsidR="00BD44D8" w:rsidRPr="00565B36">
        <w:rPr>
          <w:rFonts w:ascii="Times New Roman" w:hAnsi="Times New Roman" w:cs="Times New Roman"/>
          <w:b/>
          <w:sz w:val="28"/>
          <w:szCs w:val="28"/>
        </w:rPr>
        <w:t xml:space="preserve">7 366 965,0 </w:t>
      </w:r>
      <w:r w:rsidRPr="00565B36">
        <w:rPr>
          <w:rFonts w:ascii="Times New Roman" w:hAnsi="Times New Roman" w:cs="Times New Roman"/>
          <w:b/>
          <w:sz w:val="28"/>
          <w:szCs w:val="28"/>
        </w:rPr>
        <w:t xml:space="preserve"> грн.:</w:t>
      </w:r>
    </w:p>
    <w:p w:rsidR="008961DC" w:rsidRPr="00565B36" w:rsidRDefault="008961DC" w:rsidP="008961DC">
      <w:pPr>
        <w:spacing w:after="0" w:line="240" w:lineRule="auto"/>
        <w:jc w:val="both"/>
        <w:rPr>
          <w:rFonts w:ascii="Times New Roman" w:hAnsi="Times New Roman" w:cs="Times New Roman"/>
          <w:b/>
          <w:sz w:val="16"/>
          <w:szCs w:val="16"/>
        </w:rPr>
      </w:pPr>
    </w:p>
    <w:p w:rsidR="0072276C" w:rsidRPr="00565B36" w:rsidRDefault="0072276C" w:rsidP="0072276C">
      <w:pPr>
        <w:numPr>
          <w:ilvl w:val="2"/>
          <w:numId w:val="3"/>
        </w:numPr>
        <w:tabs>
          <w:tab w:val="left" w:pos="851"/>
        </w:tabs>
        <w:spacing w:after="0" w:line="240" w:lineRule="auto"/>
        <w:ind w:left="0" w:firstLine="0"/>
        <w:jc w:val="both"/>
        <w:rPr>
          <w:rFonts w:ascii="Times New Roman" w:hAnsi="Times New Roman" w:cs="Times New Roman"/>
          <w:sz w:val="28"/>
          <w:szCs w:val="28"/>
        </w:rPr>
      </w:pPr>
      <w:r w:rsidRPr="00565B36">
        <w:rPr>
          <w:rFonts w:ascii="Times New Roman" w:hAnsi="Times New Roman" w:cs="Times New Roman"/>
          <w:sz w:val="28"/>
          <w:szCs w:val="28"/>
          <w:u w:val="single"/>
        </w:rPr>
        <w:t xml:space="preserve">по коду </w:t>
      </w:r>
      <w:r w:rsidRPr="00565B36">
        <w:rPr>
          <w:rFonts w:ascii="Times New Roman" w:hAnsi="Times New Roman" w:cs="Times New Roman"/>
          <w:sz w:val="28"/>
          <w:szCs w:val="28"/>
          <w:u w:val="single"/>
          <w:shd w:val="clear" w:color="auto" w:fill="FFFFFF"/>
        </w:rPr>
        <w:t>1</w:t>
      </w:r>
      <w:r w:rsidR="008961DC" w:rsidRPr="00565B36">
        <w:rPr>
          <w:rFonts w:ascii="Times New Roman" w:hAnsi="Times New Roman" w:cs="Times New Roman"/>
          <w:sz w:val="28"/>
          <w:szCs w:val="28"/>
          <w:u w:val="single"/>
          <w:shd w:val="clear" w:color="auto" w:fill="FFFFFF"/>
        </w:rPr>
        <w:t>40319</w:t>
      </w:r>
      <w:r w:rsidRPr="00565B36">
        <w:rPr>
          <w:rFonts w:ascii="Times New Roman" w:hAnsi="Times New Roman" w:cs="Times New Roman"/>
          <w:sz w:val="28"/>
          <w:szCs w:val="28"/>
          <w:u w:val="single"/>
          <w:shd w:val="clear" w:color="auto" w:fill="FFFFFF"/>
        </w:rPr>
        <w:t>00</w:t>
      </w:r>
      <w:r w:rsidRPr="00565B36">
        <w:rPr>
          <w:rFonts w:ascii="Times New Roman" w:hAnsi="Times New Roman" w:cs="Times New Roman"/>
          <w:sz w:val="28"/>
          <w:szCs w:val="28"/>
          <w:shd w:val="clear" w:color="auto" w:fill="FFFFFF"/>
        </w:rPr>
        <w:t xml:space="preserve">  </w:t>
      </w:r>
      <w:r w:rsidRPr="00565B36">
        <w:rPr>
          <w:rFonts w:ascii="Times New Roman" w:hAnsi="Times New Roman" w:cs="Times New Roman"/>
          <w:sz w:val="28"/>
          <w:szCs w:val="28"/>
        </w:rPr>
        <w:t>«</w:t>
      </w:r>
      <w:r w:rsidR="008961DC" w:rsidRPr="00565B36">
        <w:rPr>
          <w:rFonts w:ascii="Times New Roman" w:hAnsi="Times New Roman" w:cs="Times New Roman"/>
          <w:sz w:val="28"/>
          <w:szCs w:val="28"/>
          <w:shd w:val="clear" w:color="auto" w:fill="FFFFFF"/>
        </w:rPr>
        <w:t>Пальне</w:t>
      </w:r>
      <w:r w:rsidRPr="00565B36">
        <w:rPr>
          <w:rFonts w:ascii="Times New Roman" w:hAnsi="Times New Roman" w:cs="Times New Roman"/>
          <w:sz w:val="28"/>
          <w:szCs w:val="28"/>
        </w:rPr>
        <w:t xml:space="preserve">» збільшити на  </w:t>
      </w:r>
      <w:r w:rsidR="008961DC" w:rsidRPr="00565B36">
        <w:rPr>
          <w:rFonts w:ascii="Times New Roman" w:hAnsi="Times New Roman" w:cs="Times New Roman"/>
          <w:sz w:val="28"/>
          <w:szCs w:val="28"/>
        </w:rPr>
        <w:t>2 5</w:t>
      </w:r>
      <w:r w:rsidRPr="00565B36">
        <w:rPr>
          <w:rFonts w:ascii="Times New Roman" w:hAnsi="Times New Roman" w:cs="Times New Roman"/>
          <w:sz w:val="28"/>
          <w:szCs w:val="28"/>
        </w:rPr>
        <w:t>00 000,0 грн.;</w:t>
      </w:r>
    </w:p>
    <w:p w:rsidR="008961DC" w:rsidRPr="00565B36" w:rsidRDefault="008961DC" w:rsidP="008961DC">
      <w:pPr>
        <w:tabs>
          <w:tab w:val="left" w:pos="851"/>
        </w:tabs>
        <w:spacing w:after="0" w:line="240" w:lineRule="auto"/>
        <w:jc w:val="both"/>
        <w:rPr>
          <w:rFonts w:ascii="Times New Roman" w:hAnsi="Times New Roman" w:cs="Times New Roman"/>
          <w:sz w:val="16"/>
          <w:szCs w:val="16"/>
        </w:rPr>
      </w:pPr>
    </w:p>
    <w:p w:rsidR="0072276C" w:rsidRPr="00565B36" w:rsidRDefault="0072276C" w:rsidP="008961DC">
      <w:pPr>
        <w:numPr>
          <w:ilvl w:val="2"/>
          <w:numId w:val="3"/>
        </w:numPr>
        <w:tabs>
          <w:tab w:val="left" w:pos="851"/>
          <w:tab w:val="left" w:pos="1418"/>
        </w:tabs>
        <w:spacing w:after="0" w:line="240" w:lineRule="auto"/>
        <w:ind w:left="0" w:firstLine="0"/>
        <w:jc w:val="both"/>
        <w:rPr>
          <w:rFonts w:ascii="Times New Roman" w:hAnsi="Times New Roman" w:cs="Times New Roman"/>
          <w:sz w:val="28"/>
          <w:szCs w:val="28"/>
        </w:rPr>
      </w:pPr>
      <w:r w:rsidRPr="00565B36">
        <w:rPr>
          <w:rFonts w:ascii="Times New Roman" w:hAnsi="Times New Roman" w:cs="Times New Roman"/>
          <w:sz w:val="28"/>
          <w:szCs w:val="28"/>
          <w:u w:val="single"/>
        </w:rPr>
        <w:t xml:space="preserve">по коду </w:t>
      </w:r>
      <w:r w:rsidRPr="00565B36">
        <w:rPr>
          <w:rFonts w:ascii="Times New Roman" w:hAnsi="Times New Roman" w:cs="Times New Roman"/>
          <w:sz w:val="28"/>
          <w:szCs w:val="28"/>
          <w:u w:val="single"/>
          <w:shd w:val="clear" w:color="auto" w:fill="FFFFFF"/>
        </w:rPr>
        <w:t>1</w:t>
      </w:r>
      <w:r w:rsidR="008961DC" w:rsidRPr="00565B36">
        <w:rPr>
          <w:rFonts w:ascii="Times New Roman" w:hAnsi="Times New Roman" w:cs="Times New Roman"/>
          <w:sz w:val="28"/>
          <w:szCs w:val="28"/>
          <w:u w:val="single"/>
          <w:shd w:val="clear" w:color="auto" w:fill="FFFFFF"/>
        </w:rPr>
        <w:t>404</w:t>
      </w:r>
      <w:r w:rsidR="0026102C" w:rsidRPr="00565B36">
        <w:rPr>
          <w:rFonts w:ascii="Times New Roman" w:hAnsi="Times New Roman" w:cs="Times New Roman"/>
          <w:sz w:val="28"/>
          <w:szCs w:val="28"/>
          <w:u w:val="single"/>
          <w:shd w:val="clear" w:color="auto" w:fill="FFFFFF"/>
        </w:rPr>
        <w:t>01</w:t>
      </w:r>
      <w:r w:rsidRPr="00565B36">
        <w:rPr>
          <w:rFonts w:ascii="Times New Roman" w:hAnsi="Times New Roman" w:cs="Times New Roman"/>
          <w:sz w:val="28"/>
          <w:szCs w:val="28"/>
          <w:u w:val="single"/>
          <w:shd w:val="clear" w:color="auto" w:fill="FFFFFF"/>
        </w:rPr>
        <w:t>00</w:t>
      </w:r>
      <w:r w:rsidRPr="00565B36">
        <w:rPr>
          <w:rFonts w:ascii="Times New Roman" w:hAnsi="Times New Roman" w:cs="Times New Roman"/>
          <w:sz w:val="28"/>
          <w:szCs w:val="28"/>
        </w:rPr>
        <w:t xml:space="preserve"> «</w:t>
      </w:r>
      <w:r w:rsidR="008961DC" w:rsidRPr="00565B36">
        <w:rPr>
          <w:rFonts w:ascii="Times New Roman" w:hAnsi="Times New Roman" w:cs="Times New Roman"/>
          <w:sz w:val="28"/>
          <w:szCs w:val="28"/>
          <w:shd w:val="clear" w:color="auto" w:fill="FFFFFF"/>
        </w:rPr>
        <w:t>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оподатковується згідно з підпунктом 213.1.14 пункту 213.1 статті 213 Податкового кодексу України</w:t>
      </w:r>
      <w:r w:rsidRPr="00565B36">
        <w:rPr>
          <w:rFonts w:ascii="Times New Roman" w:hAnsi="Times New Roman" w:cs="Times New Roman"/>
          <w:sz w:val="28"/>
          <w:szCs w:val="28"/>
        </w:rPr>
        <w:t xml:space="preserve">» збільшити на </w:t>
      </w:r>
      <w:r w:rsidR="008961DC" w:rsidRPr="00565B36">
        <w:rPr>
          <w:rFonts w:ascii="Times New Roman" w:hAnsi="Times New Roman" w:cs="Times New Roman"/>
          <w:sz w:val="28"/>
          <w:szCs w:val="28"/>
        </w:rPr>
        <w:t xml:space="preserve">              2</w:t>
      </w:r>
      <w:r w:rsidRPr="00565B36">
        <w:rPr>
          <w:rFonts w:ascii="Times New Roman" w:hAnsi="Times New Roman" w:cs="Times New Roman"/>
          <w:sz w:val="28"/>
          <w:szCs w:val="28"/>
        </w:rPr>
        <w:t xml:space="preserve"> 000 000,0  грн.;</w:t>
      </w:r>
    </w:p>
    <w:p w:rsidR="008961DC" w:rsidRPr="00565B36" w:rsidRDefault="008961DC" w:rsidP="008961DC">
      <w:pPr>
        <w:pStyle w:val="a5"/>
        <w:rPr>
          <w:sz w:val="16"/>
          <w:szCs w:val="16"/>
        </w:rPr>
      </w:pPr>
    </w:p>
    <w:p w:rsidR="0072276C" w:rsidRPr="00565B36" w:rsidRDefault="0072276C" w:rsidP="008961DC">
      <w:pPr>
        <w:numPr>
          <w:ilvl w:val="2"/>
          <w:numId w:val="3"/>
        </w:numPr>
        <w:tabs>
          <w:tab w:val="left" w:pos="851"/>
          <w:tab w:val="left" w:pos="1418"/>
        </w:tabs>
        <w:spacing w:after="0" w:line="240" w:lineRule="auto"/>
        <w:ind w:left="0" w:firstLine="0"/>
        <w:jc w:val="both"/>
        <w:rPr>
          <w:rFonts w:ascii="Times New Roman" w:hAnsi="Times New Roman" w:cs="Times New Roman"/>
          <w:sz w:val="28"/>
          <w:szCs w:val="28"/>
        </w:rPr>
      </w:pPr>
      <w:r w:rsidRPr="00565B36">
        <w:rPr>
          <w:rFonts w:ascii="Times New Roman" w:hAnsi="Times New Roman" w:cs="Times New Roman"/>
          <w:sz w:val="28"/>
          <w:szCs w:val="28"/>
          <w:u w:val="single"/>
        </w:rPr>
        <w:t xml:space="preserve">по коду </w:t>
      </w:r>
      <w:r w:rsidR="008961DC" w:rsidRPr="00565B36">
        <w:rPr>
          <w:rFonts w:ascii="Times New Roman" w:hAnsi="Times New Roman" w:cs="Times New Roman"/>
          <w:sz w:val="28"/>
          <w:szCs w:val="28"/>
          <w:u w:val="single"/>
          <w:shd w:val="clear" w:color="auto" w:fill="FFFFFF"/>
        </w:rPr>
        <w:t>140402</w:t>
      </w:r>
      <w:r w:rsidRPr="00565B36">
        <w:rPr>
          <w:rFonts w:ascii="Times New Roman" w:hAnsi="Times New Roman" w:cs="Times New Roman"/>
          <w:sz w:val="28"/>
          <w:szCs w:val="28"/>
          <w:u w:val="single"/>
          <w:shd w:val="clear" w:color="auto" w:fill="FFFFFF"/>
        </w:rPr>
        <w:t>00</w:t>
      </w:r>
      <w:r w:rsidRPr="00565B36">
        <w:rPr>
          <w:rFonts w:ascii="Times New Roman" w:hAnsi="Times New Roman" w:cs="Times New Roman"/>
          <w:sz w:val="28"/>
          <w:szCs w:val="28"/>
        </w:rPr>
        <w:t xml:space="preserve"> «</w:t>
      </w:r>
      <w:r w:rsidR="008961DC" w:rsidRPr="00565B36">
        <w:rPr>
          <w:rFonts w:ascii="Times New Roman" w:hAnsi="Times New Roman" w:cs="Times New Roman"/>
          <w:sz w:val="28"/>
          <w:szCs w:val="28"/>
          <w:shd w:val="clear" w:color="auto" w:fill="FFFFFF"/>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w:t>
      </w:r>
      <w:r w:rsidRPr="00565B36">
        <w:rPr>
          <w:rFonts w:ascii="Times New Roman" w:hAnsi="Times New Roman" w:cs="Times New Roman"/>
          <w:sz w:val="28"/>
          <w:szCs w:val="28"/>
        </w:rPr>
        <w:t>» збільшити на 1 000 000,0  грн.;</w:t>
      </w:r>
    </w:p>
    <w:p w:rsidR="00A85610" w:rsidRPr="00565B36" w:rsidRDefault="00A85610" w:rsidP="00A85610">
      <w:pPr>
        <w:pStyle w:val="a5"/>
        <w:rPr>
          <w:sz w:val="16"/>
          <w:szCs w:val="16"/>
        </w:rPr>
      </w:pPr>
    </w:p>
    <w:p w:rsidR="0072276C" w:rsidRPr="00565B36" w:rsidRDefault="0072276C" w:rsidP="00093E7B">
      <w:pPr>
        <w:numPr>
          <w:ilvl w:val="2"/>
          <w:numId w:val="3"/>
        </w:numPr>
        <w:tabs>
          <w:tab w:val="left" w:pos="851"/>
          <w:tab w:val="left" w:pos="1418"/>
        </w:tabs>
        <w:spacing w:after="0" w:line="240" w:lineRule="auto"/>
        <w:ind w:left="0" w:firstLine="0"/>
        <w:jc w:val="both"/>
        <w:rPr>
          <w:rFonts w:ascii="Times New Roman" w:hAnsi="Times New Roman" w:cs="Times New Roman"/>
          <w:sz w:val="28"/>
          <w:szCs w:val="28"/>
        </w:rPr>
      </w:pPr>
      <w:r w:rsidRPr="00565B36">
        <w:rPr>
          <w:rFonts w:ascii="Times New Roman" w:hAnsi="Times New Roman" w:cs="Times New Roman"/>
          <w:sz w:val="28"/>
          <w:szCs w:val="28"/>
          <w:u w:val="single"/>
        </w:rPr>
        <w:t xml:space="preserve">по коду </w:t>
      </w:r>
      <w:r w:rsidRPr="00565B36">
        <w:rPr>
          <w:rFonts w:ascii="Times New Roman" w:hAnsi="Times New Roman" w:cs="Times New Roman"/>
          <w:sz w:val="28"/>
          <w:szCs w:val="28"/>
          <w:u w:val="single"/>
          <w:shd w:val="clear" w:color="auto" w:fill="FFFFFF"/>
        </w:rPr>
        <w:t>180</w:t>
      </w:r>
      <w:r w:rsidR="00242F35" w:rsidRPr="00565B36">
        <w:rPr>
          <w:rFonts w:ascii="Times New Roman" w:hAnsi="Times New Roman" w:cs="Times New Roman"/>
          <w:sz w:val="28"/>
          <w:szCs w:val="28"/>
          <w:u w:val="single"/>
          <w:shd w:val="clear" w:color="auto" w:fill="FFFFFF"/>
        </w:rPr>
        <w:t>110</w:t>
      </w:r>
      <w:r w:rsidRPr="00565B36">
        <w:rPr>
          <w:rFonts w:ascii="Times New Roman" w:hAnsi="Times New Roman" w:cs="Times New Roman"/>
          <w:sz w:val="28"/>
          <w:szCs w:val="28"/>
          <w:u w:val="single"/>
          <w:shd w:val="clear" w:color="auto" w:fill="FFFFFF"/>
        </w:rPr>
        <w:t>00</w:t>
      </w:r>
      <w:r w:rsidRPr="00565B36">
        <w:rPr>
          <w:rFonts w:ascii="Times New Roman" w:hAnsi="Times New Roman" w:cs="Times New Roman"/>
          <w:sz w:val="28"/>
          <w:szCs w:val="28"/>
        </w:rPr>
        <w:t xml:space="preserve"> «</w:t>
      </w:r>
      <w:r w:rsidR="00093E7B" w:rsidRPr="00565B36">
        <w:rPr>
          <w:rFonts w:ascii="Times New Roman" w:hAnsi="Times New Roman" w:cs="Times New Roman"/>
          <w:sz w:val="28"/>
          <w:szCs w:val="28"/>
          <w:shd w:val="clear" w:color="auto" w:fill="FFFFFF"/>
        </w:rPr>
        <w:t>Транспортний податок з фізичних осіб</w:t>
      </w:r>
      <w:r w:rsidRPr="00565B36">
        <w:rPr>
          <w:rFonts w:ascii="Times New Roman" w:hAnsi="Times New Roman" w:cs="Times New Roman"/>
          <w:sz w:val="28"/>
          <w:szCs w:val="28"/>
        </w:rPr>
        <w:t xml:space="preserve">» збільшити на </w:t>
      </w:r>
      <w:r w:rsidR="00BD44D8" w:rsidRPr="00565B36">
        <w:rPr>
          <w:rFonts w:ascii="Times New Roman" w:hAnsi="Times New Roman" w:cs="Times New Roman"/>
          <w:sz w:val="28"/>
          <w:szCs w:val="28"/>
        </w:rPr>
        <w:t>190 000,0</w:t>
      </w:r>
      <w:r w:rsidRPr="00565B36">
        <w:rPr>
          <w:rFonts w:ascii="Times New Roman" w:hAnsi="Times New Roman" w:cs="Times New Roman"/>
          <w:sz w:val="28"/>
          <w:szCs w:val="28"/>
        </w:rPr>
        <w:t xml:space="preserve"> грн.;</w:t>
      </w:r>
    </w:p>
    <w:p w:rsidR="00093E7B" w:rsidRPr="00565B36" w:rsidRDefault="00093E7B" w:rsidP="00093E7B">
      <w:pPr>
        <w:pStyle w:val="a5"/>
        <w:ind w:left="0"/>
        <w:rPr>
          <w:sz w:val="16"/>
          <w:szCs w:val="16"/>
        </w:rPr>
      </w:pPr>
    </w:p>
    <w:p w:rsidR="0072276C" w:rsidRPr="00565B36" w:rsidRDefault="0072276C" w:rsidP="00093E7B">
      <w:pPr>
        <w:numPr>
          <w:ilvl w:val="2"/>
          <w:numId w:val="3"/>
        </w:numPr>
        <w:tabs>
          <w:tab w:val="left" w:pos="851"/>
          <w:tab w:val="left" w:pos="1418"/>
        </w:tabs>
        <w:spacing w:after="0" w:line="240" w:lineRule="auto"/>
        <w:ind w:left="0" w:firstLine="0"/>
        <w:jc w:val="both"/>
        <w:rPr>
          <w:rFonts w:ascii="Times New Roman" w:hAnsi="Times New Roman" w:cs="Times New Roman"/>
          <w:sz w:val="28"/>
          <w:szCs w:val="28"/>
        </w:rPr>
      </w:pPr>
      <w:r w:rsidRPr="00565B36">
        <w:rPr>
          <w:rFonts w:ascii="Times New Roman" w:hAnsi="Times New Roman" w:cs="Times New Roman"/>
          <w:sz w:val="28"/>
          <w:szCs w:val="28"/>
          <w:u w:val="single"/>
        </w:rPr>
        <w:t xml:space="preserve">по коду </w:t>
      </w:r>
      <w:r w:rsidR="00093E7B" w:rsidRPr="00565B36">
        <w:rPr>
          <w:rFonts w:ascii="Times New Roman" w:hAnsi="Times New Roman" w:cs="Times New Roman"/>
          <w:sz w:val="28"/>
          <w:szCs w:val="28"/>
          <w:u w:val="single"/>
          <w:shd w:val="clear" w:color="auto" w:fill="FFFFFF"/>
        </w:rPr>
        <w:t>240603</w:t>
      </w:r>
      <w:r w:rsidRPr="00565B36">
        <w:rPr>
          <w:rFonts w:ascii="Times New Roman" w:hAnsi="Times New Roman" w:cs="Times New Roman"/>
          <w:sz w:val="28"/>
          <w:szCs w:val="28"/>
          <w:u w:val="single"/>
          <w:shd w:val="clear" w:color="auto" w:fill="FFFFFF"/>
        </w:rPr>
        <w:t>00</w:t>
      </w:r>
      <w:r w:rsidRPr="00565B36">
        <w:rPr>
          <w:rFonts w:ascii="Times New Roman" w:hAnsi="Times New Roman" w:cs="Times New Roman"/>
          <w:sz w:val="28"/>
          <w:szCs w:val="28"/>
        </w:rPr>
        <w:t xml:space="preserve"> «</w:t>
      </w:r>
      <w:r w:rsidR="00093E7B" w:rsidRPr="00565B36">
        <w:rPr>
          <w:rFonts w:ascii="Times New Roman" w:hAnsi="Times New Roman" w:cs="Times New Roman"/>
          <w:sz w:val="28"/>
          <w:szCs w:val="28"/>
          <w:shd w:val="clear" w:color="auto" w:fill="FFFFFF"/>
        </w:rPr>
        <w:t>Інші надходження</w:t>
      </w:r>
      <w:r w:rsidRPr="00565B36">
        <w:rPr>
          <w:rFonts w:ascii="Times New Roman" w:hAnsi="Times New Roman" w:cs="Times New Roman"/>
          <w:sz w:val="28"/>
          <w:szCs w:val="28"/>
        </w:rPr>
        <w:t xml:space="preserve">» збільшити на </w:t>
      </w:r>
      <w:r w:rsidR="00093E7B" w:rsidRPr="00565B36">
        <w:rPr>
          <w:rFonts w:ascii="Times New Roman" w:hAnsi="Times New Roman" w:cs="Times New Roman"/>
          <w:sz w:val="28"/>
          <w:szCs w:val="28"/>
        </w:rPr>
        <w:t>450 00</w:t>
      </w:r>
      <w:r w:rsidRPr="00565B36">
        <w:rPr>
          <w:rFonts w:ascii="Times New Roman" w:hAnsi="Times New Roman" w:cs="Times New Roman"/>
          <w:sz w:val="28"/>
          <w:szCs w:val="28"/>
        </w:rPr>
        <w:t>0,0  грн.</w:t>
      </w:r>
      <w:r w:rsidR="00BD44D8" w:rsidRPr="00565B36">
        <w:rPr>
          <w:rFonts w:ascii="Times New Roman" w:hAnsi="Times New Roman" w:cs="Times New Roman"/>
          <w:sz w:val="28"/>
          <w:szCs w:val="28"/>
        </w:rPr>
        <w:t>;</w:t>
      </w:r>
    </w:p>
    <w:p w:rsidR="00BD44D8" w:rsidRPr="00565B36" w:rsidRDefault="00BD44D8" w:rsidP="00BD44D8">
      <w:pPr>
        <w:pStyle w:val="a5"/>
        <w:rPr>
          <w:sz w:val="16"/>
          <w:szCs w:val="16"/>
        </w:rPr>
      </w:pPr>
    </w:p>
    <w:p w:rsidR="00BD44D8" w:rsidRPr="00565B36" w:rsidRDefault="00BD44D8" w:rsidP="00BD44D8">
      <w:pPr>
        <w:numPr>
          <w:ilvl w:val="2"/>
          <w:numId w:val="3"/>
        </w:numPr>
        <w:tabs>
          <w:tab w:val="left" w:pos="851"/>
          <w:tab w:val="left" w:pos="1418"/>
        </w:tabs>
        <w:spacing w:after="0" w:line="240" w:lineRule="auto"/>
        <w:ind w:left="0" w:firstLine="0"/>
        <w:jc w:val="both"/>
        <w:rPr>
          <w:rFonts w:ascii="Times New Roman" w:hAnsi="Times New Roman" w:cs="Times New Roman"/>
          <w:sz w:val="28"/>
          <w:szCs w:val="28"/>
        </w:rPr>
      </w:pPr>
      <w:r w:rsidRPr="00565B36">
        <w:rPr>
          <w:rFonts w:ascii="Times New Roman" w:hAnsi="Times New Roman" w:cs="Times New Roman"/>
          <w:sz w:val="28"/>
          <w:szCs w:val="28"/>
          <w:u w:val="single"/>
        </w:rPr>
        <w:t xml:space="preserve">по коду </w:t>
      </w:r>
      <w:r w:rsidRPr="00565B36">
        <w:rPr>
          <w:rFonts w:ascii="Times New Roman" w:hAnsi="Times New Roman" w:cs="Times New Roman"/>
          <w:sz w:val="28"/>
          <w:szCs w:val="28"/>
          <w:u w:val="single"/>
          <w:shd w:val="clear" w:color="auto" w:fill="FFFFFF"/>
        </w:rPr>
        <w:t>11010500</w:t>
      </w:r>
      <w:r w:rsidRPr="00565B36">
        <w:rPr>
          <w:rFonts w:ascii="Times New Roman" w:hAnsi="Times New Roman" w:cs="Times New Roman"/>
          <w:sz w:val="28"/>
          <w:szCs w:val="28"/>
        </w:rPr>
        <w:t xml:space="preserve"> «</w:t>
      </w:r>
      <w:r w:rsidRPr="00565B36">
        <w:rPr>
          <w:rFonts w:ascii="Times New Roman" w:hAnsi="Times New Roman" w:cs="Times New Roman"/>
          <w:sz w:val="28"/>
          <w:szCs w:val="28"/>
          <w:shd w:val="clear" w:color="auto" w:fill="FFFFFF"/>
        </w:rPr>
        <w:t>Податок на доходи фізичних осіб, що сплачується фізичними особами за результатами річного декларування</w:t>
      </w:r>
      <w:r w:rsidRPr="00565B36">
        <w:rPr>
          <w:rFonts w:ascii="Times New Roman" w:hAnsi="Times New Roman" w:cs="Times New Roman"/>
          <w:sz w:val="28"/>
          <w:szCs w:val="28"/>
        </w:rPr>
        <w:t>» збільшити на 1 000 000,0  грн.;</w:t>
      </w:r>
    </w:p>
    <w:p w:rsidR="00BD44D8" w:rsidRPr="00565B36" w:rsidRDefault="00BD44D8" w:rsidP="00BD44D8">
      <w:pPr>
        <w:pStyle w:val="a5"/>
        <w:rPr>
          <w:sz w:val="16"/>
          <w:szCs w:val="16"/>
        </w:rPr>
      </w:pPr>
    </w:p>
    <w:p w:rsidR="00BD44D8" w:rsidRPr="00565B36" w:rsidRDefault="00BD44D8" w:rsidP="00BD44D8">
      <w:pPr>
        <w:numPr>
          <w:ilvl w:val="2"/>
          <w:numId w:val="3"/>
        </w:numPr>
        <w:tabs>
          <w:tab w:val="left" w:pos="851"/>
          <w:tab w:val="left" w:pos="1418"/>
        </w:tabs>
        <w:spacing w:after="0" w:line="240" w:lineRule="auto"/>
        <w:ind w:left="0" w:firstLine="0"/>
        <w:jc w:val="both"/>
        <w:rPr>
          <w:rFonts w:ascii="Times New Roman" w:hAnsi="Times New Roman" w:cs="Times New Roman"/>
          <w:sz w:val="28"/>
          <w:szCs w:val="28"/>
        </w:rPr>
      </w:pPr>
      <w:r w:rsidRPr="00565B36">
        <w:rPr>
          <w:rFonts w:ascii="Times New Roman" w:hAnsi="Times New Roman" w:cs="Times New Roman"/>
          <w:sz w:val="28"/>
          <w:szCs w:val="28"/>
          <w:u w:val="single"/>
        </w:rPr>
        <w:t xml:space="preserve">по коду </w:t>
      </w:r>
      <w:r w:rsidRPr="00565B36">
        <w:rPr>
          <w:rFonts w:ascii="Times New Roman" w:hAnsi="Times New Roman" w:cs="Times New Roman"/>
          <w:sz w:val="28"/>
          <w:szCs w:val="28"/>
          <w:u w:val="single"/>
          <w:shd w:val="clear" w:color="auto" w:fill="FFFFFF"/>
        </w:rPr>
        <w:t>18010400</w:t>
      </w:r>
      <w:r w:rsidRPr="00565B36">
        <w:rPr>
          <w:rFonts w:ascii="Times New Roman" w:hAnsi="Times New Roman" w:cs="Times New Roman"/>
          <w:sz w:val="28"/>
          <w:szCs w:val="28"/>
        </w:rPr>
        <w:t xml:space="preserve"> «</w:t>
      </w:r>
      <w:r w:rsidRPr="00565B36">
        <w:rPr>
          <w:rFonts w:ascii="Times New Roman" w:hAnsi="Times New Roman" w:cs="Times New Roman"/>
          <w:sz w:val="28"/>
          <w:szCs w:val="28"/>
          <w:shd w:val="clear" w:color="auto" w:fill="FFFFFF"/>
        </w:rPr>
        <w:t>Податок на нерухоме майно, відмінне від земельної ділянки, сплачений юридичними особами, які є власниками об'єктів нежитлової нерухомості</w:t>
      </w:r>
      <w:r w:rsidRPr="00565B36">
        <w:rPr>
          <w:rFonts w:ascii="Times New Roman" w:hAnsi="Times New Roman" w:cs="Times New Roman"/>
          <w:sz w:val="28"/>
          <w:szCs w:val="28"/>
        </w:rPr>
        <w:t>» збільшити на 226 965,0  грн.</w:t>
      </w:r>
      <w:r w:rsidR="00AA0409" w:rsidRPr="00565B36">
        <w:rPr>
          <w:rFonts w:ascii="Times New Roman" w:hAnsi="Times New Roman" w:cs="Times New Roman"/>
          <w:sz w:val="28"/>
          <w:szCs w:val="28"/>
        </w:rPr>
        <w:t>;</w:t>
      </w:r>
    </w:p>
    <w:p w:rsidR="00AA0409" w:rsidRPr="00565B36" w:rsidRDefault="00AA0409" w:rsidP="00AA0409">
      <w:pPr>
        <w:pStyle w:val="a5"/>
        <w:rPr>
          <w:sz w:val="16"/>
          <w:szCs w:val="16"/>
        </w:rPr>
      </w:pPr>
    </w:p>
    <w:p w:rsidR="00AA0409" w:rsidRPr="00565B36" w:rsidRDefault="00AA0409" w:rsidP="00AA0409">
      <w:pPr>
        <w:pStyle w:val="a5"/>
        <w:numPr>
          <w:ilvl w:val="1"/>
          <w:numId w:val="3"/>
        </w:numPr>
        <w:ind w:left="0" w:firstLine="0"/>
        <w:jc w:val="both"/>
        <w:rPr>
          <w:b/>
          <w:sz w:val="28"/>
          <w:szCs w:val="28"/>
        </w:rPr>
      </w:pPr>
      <w:r w:rsidRPr="00565B36">
        <w:rPr>
          <w:b/>
          <w:sz w:val="28"/>
          <w:szCs w:val="28"/>
        </w:rPr>
        <w:t>відповідно наказу Київської обласної державної адміністрації (Київської обласної військової адміністрації) від 09.07.2024 року № 454 «Про внесення змін до обласного бюджету на 2024 рік» збільшити на 57 682 541,0 грн.:</w:t>
      </w:r>
    </w:p>
    <w:p w:rsidR="00AA0409" w:rsidRPr="00565B36" w:rsidRDefault="00AA0409" w:rsidP="00AA0409">
      <w:pPr>
        <w:pStyle w:val="a5"/>
        <w:tabs>
          <w:tab w:val="left" w:pos="851"/>
          <w:tab w:val="left" w:pos="1418"/>
        </w:tabs>
        <w:ind w:left="0"/>
        <w:jc w:val="both"/>
        <w:rPr>
          <w:sz w:val="16"/>
          <w:szCs w:val="16"/>
        </w:rPr>
      </w:pPr>
    </w:p>
    <w:p w:rsidR="00AA0409" w:rsidRPr="00565B36" w:rsidRDefault="00AA0409" w:rsidP="00AA0409">
      <w:pPr>
        <w:pStyle w:val="a5"/>
        <w:numPr>
          <w:ilvl w:val="2"/>
          <w:numId w:val="3"/>
        </w:numPr>
        <w:tabs>
          <w:tab w:val="left" w:pos="851"/>
          <w:tab w:val="left" w:pos="1418"/>
        </w:tabs>
        <w:ind w:left="0" w:firstLine="0"/>
        <w:jc w:val="both"/>
        <w:rPr>
          <w:sz w:val="28"/>
          <w:szCs w:val="28"/>
        </w:rPr>
      </w:pPr>
      <w:r w:rsidRPr="00565B36">
        <w:rPr>
          <w:sz w:val="28"/>
          <w:szCs w:val="28"/>
          <w:u w:val="single"/>
        </w:rPr>
        <w:t>по коду 41050400</w:t>
      </w:r>
      <w:r w:rsidRPr="00565B36">
        <w:rPr>
          <w:sz w:val="28"/>
          <w:szCs w:val="28"/>
        </w:rPr>
        <w:t xml:space="preserve"> «Субвенція з місцевого бюджету на виплату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w:t>
      </w:r>
      <w:r w:rsidRPr="00565B36">
        <w:rPr>
          <w:sz w:val="28"/>
          <w:szCs w:val="28"/>
        </w:rPr>
        <w:lastRenderedPageBreak/>
        <w:t>інвалідністю I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11 - 14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збільшити на 39 452 146,0 грн.;</w:t>
      </w:r>
    </w:p>
    <w:p w:rsidR="00AA0409" w:rsidRPr="00565B36" w:rsidRDefault="00AA0409" w:rsidP="00AA0409">
      <w:pPr>
        <w:pStyle w:val="a5"/>
        <w:tabs>
          <w:tab w:val="left" w:pos="851"/>
          <w:tab w:val="left" w:pos="1418"/>
        </w:tabs>
        <w:ind w:left="0"/>
        <w:jc w:val="both"/>
        <w:rPr>
          <w:sz w:val="16"/>
          <w:szCs w:val="16"/>
        </w:rPr>
      </w:pPr>
    </w:p>
    <w:p w:rsidR="00AA0409" w:rsidRPr="00565B36" w:rsidRDefault="00AA0409" w:rsidP="00AA0409">
      <w:pPr>
        <w:pStyle w:val="a5"/>
        <w:numPr>
          <w:ilvl w:val="2"/>
          <w:numId w:val="3"/>
        </w:numPr>
        <w:tabs>
          <w:tab w:val="left" w:pos="851"/>
          <w:tab w:val="left" w:pos="1418"/>
        </w:tabs>
        <w:ind w:left="0" w:firstLine="0"/>
        <w:jc w:val="both"/>
        <w:rPr>
          <w:sz w:val="28"/>
          <w:szCs w:val="28"/>
        </w:rPr>
      </w:pPr>
      <w:r w:rsidRPr="00565B36">
        <w:rPr>
          <w:sz w:val="28"/>
          <w:szCs w:val="28"/>
          <w:u w:val="single"/>
        </w:rPr>
        <w:t>по коду 41050500</w:t>
      </w:r>
      <w:r w:rsidRPr="00565B36">
        <w:rPr>
          <w:sz w:val="28"/>
          <w:szCs w:val="28"/>
        </w:rPr>
        <w:t xml:space="preserve"> «Субвенція з місцевого бюджету на виплату грошової компенсації за належні для отримання жилі приміщення для сімей учасників бойових дій на території інших держав, визначених у абзаці першому пункту 1 статті 10 Закону України "Про статус ветеранів війни, гарантії їх соціального захисту", для осіб з інвалідністю I - II групи з числа учасників бойових дій на території інших держав, інвалідність яких настала внаслідок поранення, контузії, каліцтва або захворювання, пов'язаних з перебуванням у цих державах, визначених пунктом 7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збільшити на 6 482 490,0 грн.;</w:t>
      </w:r>
    </w:p>
    <w:p w:rsidR="00AA0409" w:rsidRPr="00565B36" w:rsidRDefault="00AA0409" w:rsidP="00AA0409">
      <w:pPr>
        <w:pStyle w:val="a5"/>
        <w:rPr>
          <w:sz w:val="18"/>
          <w:szCs w:val="18"/>
        </w:rPr>
      </w:pPr>
    </w:p>
    <w:p w:rsidR="00AA0409" w:rsidRPr="00565B36" w:rsidRDefault="00AA0409" w:rsidP="00F6691A">
      <w:pPr>
        <w:pStyle w:val="a5"/>
        <w:numPr>
          <w:ilvl w:val="2"/>
          <w:numId w:val="3"/>
        </w:numPr>
        <w:tabs>
          <w:tab w:val="left" w:pos="851"/>
          <w:tab w:val="left" w:pos="1418"/>
        </w:tabs>
        <w:ind w:left="0" w:firstLine="0"/>
        <w:jc w:val="both"/>
        <w:rPr>
          <w:sz w:val="28"/>
          <w:szCs w:val="28"/>
        </w:rPr>
      </w:pPr>
      <w:r w:rsidRPr="00565B36">
        <w:rPr>
          <w:sz w:val="28"/>
          <w:szCs w:val="28"/>
          <w:u w:val="single"/>
        </w:rPr>
        <w:t>по коду 41050600</w:t>
      </w:r>
      <w:r w:rsidRPr="00565B36">
        <w:rPr>
          <w:sz w:val="28"/>
          <w:szCs w:val="28"/>
        </w:rPr>
        <w:t xml:space="preserve"> «Субвенція з місцевого бюджету на виплату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III групи відповідно до пунктів 11 - 14 частини другої статті 7 або учасниками бойових дій відповідно до пунктів 19 - 21 частини першої статті 6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збільшити на 11</w:t>
      </w:r>
      <w:r w:rsidR="00F6691A" w:rsidRPr="00565B36">
        <w:rPr>
          <w:sz w:val="28"/>
          <w:szCs w:val="28"/>
        </w:rPr>
        <w:t> </w:t>
      </w:r>
      <w:r w:rsidRPr="00565B36">
        <w:rPr>
          <w:sz w:val="28"/>
          <w:szCs w:val="28"/>
        </w:rPr>
        <w:t>747</w:t>
      </w:r>
      <w:r w:rsidR="00F6691A" w:rsidRPr="00565B36">
        <w:rPr>
          <w:sz w:val="28"/>
          <w:szCs w:val="28"/>
        </w:rPr>
        <w:t xml:space="preserve"> </w:t>
      </w:r>
      <w:r w:rsidRPr="00565B36">
        <w:rPr>
          <w:sz w:val="28"/>
          <w:szCs w:val="28"/>
        </w:rPr>
        <w:t>905</w:t>
      </w:r>
      <w:r w:rsidR="00F6691A" w:rsidRPr="00565B36">
        <w:rPr>
          <w:sz w:val="28"/>
          <w:szCs w:val="28"/>
        </w:rPr>
        <w:t>,0</w:t>
      </w:r>
      <w:r w:rsidRPr="00565B36">
        <w:rPr>
          <w:sz w:val="28"/>
          <w:szCs w:val="28"/>
        </w:rPr>
        <w:t xml:space="preserve"> грн.</w:t>
      </w:r>
    </w:p>
    <w:p w:rsidR="0072276C" w:rsidRPr="00F27A23" w:rsidRDefault="0072276C" w:rsidP="0072276C">
      <w:pPr>
        <w:pStyle w:val="a5"/>
        <w:rPr>
          <w:color w:val="FF0000"/>
          <w:sz w:val="16"/>
          <w:szCs w:val="16"/>
        </w:rPr>
      </w:pPr>
    </w:p>
    <w:p w:rsidR="00506C28" w:rsidRDefault="00506C28" w:rsidP="0072276C">
      <w:pPr>
        <w:pStyle w:val="3"/>
        <w:tabs>
          <w:tab w:val="left" w:pos="6711"/>
        </w:tabs>
        <w:ind w:firstLine="360"/>
        <w:jc w:val="center"/>
        <w:rPr>
          <w:b/>
          <w:sz w:val="28"/>
          <w:szCs w:val="28"/>
        </w:rPr>
      </w:pPr>
      <w:r>
        <w:rPr>
          <w:b/>
          <w:sz w:val="28"/>
          <w:szCs w:val="28"/>
        </w:rPr>
        <w:t>ФІНАНСУВАННЯ МІСЦЕВОГО БЮДЖЕТУ</w:t>
      </w:r>
    </w:p>
    <w:p w:rsidR="00506C28" w:rsidRPr="00F27A23" w:rsidRDefault="00506C28" w:rsidP="0072276C">
      <w:pPr>
        <w:pStyle w:val="3"/>
        <w:tabs>
          <w:tab w:val="left" w:pos="6711"/>
        </w:tabs>
        <w:ind w:firstLine="360"/>
        <w:jc w:val="center"/>
        <w:rPr>
          <w:b/>
          <w:sz w:val="16"/>
          <w:szCs w:val="16"/>
        </w:rPr>
      </w:pPr>
    </w:p>
    <w:p w:rsidR="00506C28" w:rsidRDefault="00506C28" w:rsidP="005C48B1">
      <w:pPr>
        <w:pStyle w:val="3"/>
        <w:numPr>
          <w:ilvl w:val="0"/>
          <w:numId w:val="8"/>
        </w:numPr>
        <w:tabs>
          <w:tab w:val="left" w:pos="0"/>
        </w:tabs>
        <w:ind w:left="0" w:firstLine="0"/>
        <w:rPr>
          <w:b/>
          <w:sz w:val="28"/>
          <w:szCs w:val="28"/>
        </w:rPr>
      </w:pPr>
      <w:r>
        <w:rPr>
          <w:b/>
          <w:sz w:val="28"/>
          <w:szCs w:val="28"/>
        </w:rPr>
        <w:t xml:space="preserve"> Враховуючи завершення робіт на об</w:t>
      </w:r>
      <w:r w:rsidRPr="00506C28">
        <w:rPr>
          <w:b/>
          <w:sz w:val="28"/>
          <w:szCs w:val="28"/>
        </w:rPr>
        <w:t>’єкті :</w:t>
      </w:r>
      <w:r w:rsidRPr="00506C28">
        <w:t xml:space="preserve"> </w:t>
      </w:r>
      <w:r>
        <w:t>«</w:t>
      </w:r>
      <w:r w:rsidRPr="00506C28">
        <w:rPr>
          <w:b/>
          <w:sz w:val="28"/>
          <w:szCs w:val="28"/>
        </w:rPr>
        <w:t>Капітальний ремонт мереж зовнішнього освітлення вулиць у місті Бровари Київської області</w:t>
      </w:r>
      <w:r>
        <w:rPr>
          <w:b/>
          <w:sz w:val="28"/>
          <w:szCs w:val="28"/>
        </w:rPr>
        <w:t xml:space="preserve">» </w:t>
      </w:r>
      <w:r w:rsidR="005C48B1">
        <w:rPr>
          <w:b/>
          <w:sz w:val="28"/>
          <w:szCs w:val="28"/>
        </w:rPr>
        <w:t xml:space="preserve"> та зменшенням суми вибірки кредиту від </w:t>
      </w:r>
      <w:r w:rsidR="005C48B1" w:rsidRPr="005C48B1">
        <w:rPr>
          <w:b/>
          <w:sz w:val="28"/>
          <w:szCs w:val="28"/>
        </w:rPr>
        <w:t>Міжнародн</w:t>
      </w:r>
      <w:r w:rsidR="005C48B1">
        <w:rPr>
          <w:b/>
          <w:sz w:val="28"/>
          <w:szCs w:val="28"/>
        </w:rPr>
        <w:t>ої</w:t>
      </w:r>
      <w:r w:rsidR="005C48B1" w:rsidRPr="005C48B1">
        <w:rPr>
          <w:b/>
          <w:sz w:val="28"/>
          <w:szCs w:val="28"/>
        </w:rPr>
        <w:t xml:space="preserve"> фінансов</w:t>
      </w:r>
      <w:r w:rsidR="005C48B1">
        <w:rPr>
          <w:b/>
          <w:sz w:val="28"/>
          <w:szCs w:val="28"/>
        </w:rPr>
        <w:t>ої</w:t>
      </w:r>
      <w:r w:rsidR="005C48B1" w:rsidRPr="005C48B1">
        <w:rPr>
          <w:b/>
          <w:sz w:val="28"/>
          <w:szCs w:val="28"/>
        </w:rPr>
        <w:t xml:space="preserve"> організаці</w:t>
      </w:r>
      <w:r w:rsidR="005C48B1">
        <w:rPr>
          <w:b/>
          <w:sz w:val="28"/>
          <w:szCs w:val="28"/>
        </w:rPr>
        <w:t>ї</w:t>
      </w:r>
      <w:r w:rsidR="005C48B1" w:rsidRPr="005C48B1">
        <w:rPr>
          <w:b/>
          <w:sz w:val="28"/>
          <w:szCs w:val="28"/>
        </w:rPr>
        <w:t xml:space="preserve"> - Північн</w:t>
      </w:r>
      <w:r w:rsidR="005C48B1">
        <w:rPr>
          <w:b/>
          <w:sz w:val="28"/>
          <w:szCs w:val="28"/>
        </w:rPr>
        <w:t>ої</w:t>
      </w:r>
      <w:r w:rsidR="005C48B1" w:rsidRPr="005C48B1">
        <w:rPr>
          <w:b/>
          <w:sz w:val="28"/>
          <w:szCs w:val="28"/>
        </w:rPr>
        <w:t xml:space="preserve"> фінансов</w:t>
      </w:r>
      <w:r w:rsidR="005C48B1">
        <w:rPr>
          <w:b/>
          <w:sz w:val="28"/>
          <w:szCs w:val="28"/>
        </w:rPr>
        <w:t>ої</w:t>
      </w:r>
      <w:r w:rsidR="005C48B1" w:rsidRPr="005C48B1">
        <w:rPr>
          <w:b/>
          <w:sz w:val="28"/>
          <w:szCs w:val="28"/>
        </w:rPr>
        <w:t xml:space="preserve"> корпораці</w:t>
      </w:r>
      <w:r w:rsidR="005C48B1">
        <w:rPr>
          <w:b/>
          <w:sz w:val="28"/>
          <w:szCs w:val="28"/>
        </w:rPr>
        <w:t>ї</w:t>
      </w:r>
      <w:r w:rsidR="005C48B1" w:rsidRPr="005C48B1">
        <w:rPr>
          <w:b/>
          <w:sz w:val="28"/>
          <w:szCs w:val="28"/>
        </w:rPr>
        <w:t xml:space="preserve"> (НЕФКО)</w:t>
      </w:r>
      <w:r w:rsidR="005C48B1">
        <w:rPr>
          <w:b/>
          <w:sz w:val="28"/>
          <w:szCs w:val="28"/>
        </w:rPr>
        <w:t xml:space="preserve"> з</w:t>
      </w:r>
      <w:r>
        <w:rPr>
          <w:b/>
          <w:sz w:val="28"/>
          <w:szCs w:val="28"/>
        </w:rPr>
        <w:t>меншити обсяг зовнішнього фінансування на 491 136,33 грн.:</w:t>
      </w:r>
    </w:p>
    <w:p w:rsidR="00506C28" w:rsidRPr="00506C28" w:rsidRDefault="00506C28" w:rsidP="00506C28">
      <w:pPr>
        <w:pStyle w:val="3"/>
        <w:tabs>
          <w:tab w:val="left" w:pos="0"/>
        </w:tabs>
        <w:ind w:firstLine="0"/>
        <w:rPr>
          <w:b/>
          <w:sz w:val="16"/>
          <w:szCs w:val="16"/>
        </w:rPr>
      </w:pPr>
    </w:p>
    <w:p w:rsidR="00565B36" w:rsidRDefault="00506C28" w:rsidP="00506C28">
      <w:pPr>
        <w:pStyle w:val="3"/>
        <w:numPr>
          <w:ilvl w:val="1"/>
          <w:numId w:val="8"/>
        </w:numPr>
        <w:tabs>
          <w:tab w:val="left" w:pos="0"/>
        </w:tabs>
        <w:ind w:left="0" w:firstLine="0"/>
        <w:rPr>
          <w:sz w:val="28"/>
          <w:szCs w:val="28"/>
        </w:rPr>
      </w:pPr>
      <w:r w:rsidRPr="00506C28">
        <w:rPr>
          <w:sz w:val="28"/>
          <w:szCs w:val="28"/>
          <w:u w:val="single"/>
        </w:rPr>
        <w:t>по коду 301 000</w:t>
      </w:r>
      <w:r w:rsidRPr="00506C28">
        <w:rPr>
          <w:sz w:val="28"/>
          <w:szCs w:val="28"/>
        </w:rPr>
        <w:t xml:space="preserve"> «Позики, надані міжнародними фінансовими організаціями» зменшити на 491 136,33 грн.</w:t>
      </w:r>
      <w:r w:rsidR="00565B36">
        <w:rPr>
          <w:sz w:val="28"/>
          <w:szCs w:val="28"/>
        </w:rPr>
        <w:t>:</w:t>
      </w:r>
    </w:p>
    <w:p w:rsidR="00565B36" w:rsidRPr="00565B36" w:rsidRDefault="00565B36" w:rsidP="00565B36">
      <w:pPr>
        <w:pStyle w:val="3"/>
        <w:tabs>
          <w:tab w:val="left" w:pos="0"/>
        </w:tabs>
        <w:ind w:firstLine="0"/>
        <w:rPr>
          <w:sz w:val="16"/>
          <w:szCs w:val="16"/>
          <w:u w:val="single"/>
        </w:rPr>
      </w:pPr>
    </w:p>
    <w:p w:rsidR="00565B36" w:rsidRDefault="00565B36" w:rsidP="00565B36">
      <w:pPr>
        <w:pStyle w:val="3"/>
        <w:numPr>
          <w:ilvl w:val="2"/>
          <w:numId w:val="8"/>
        </w:numPr>
        <w:tabs>
          <w:tab w:val="left" w:pos="0"/>
        </w:tabs>
        <w:ind w:left="0" w:firstLine="0"/>
        <w:rPr>
          <w:sz w:val="28"/>
          <w:szCs w:val="28"/>
        </w:rPr>
      </w:pPr>
      <w:r w:rsidRPr="00506C28">
        <w:rPr>
          <w:sz w:val="28"/>
          <w:szCs w:val="28"/>
          <w:u w:val="single"/>
        </w:rPr>
        <w:t>по коду 301 </w:t>
      </w:r>
      <w:r>
        <w:rPr>
          <w:sz w:val="28"/>
          <w:szCs w:val="28"/>
          <w:u w:val="single"/>
        </w:rPr>
        <w:t>1</w:t>
      </w:r>
      <w:r w:rsidRPr="00506C28">
        <w:rPr>
          <w:sz w:val="28"/>
          <w:szCs w:val="28"/>
          <w:u w:val="single"/>
        </w:rPr>
        <w:t>00</w:t>
      </w:r>
      <w:r w:rsidRPr="00506C28">
        <w:rPr>
          <w:sz w:val="28"/>
          <w:szCs w:val="28"/>
        </w:rPr>
        <w:t xml:space="preserve"> «</w:t>
      </w:r>
      <w:r w:rsidRPr="00565B36">
        <w:rPr>
          <w:sz w:val="28"/>
          <w:szCs w:val="28"/>
        </w:rPr>
        <w:t>Одержано позик</w:t>
      </w:r>
      <w:r w:rsidRPr="00506C28">
        <w:rPr>
          <w:sz w:val="28"/>
          <w:szCs w:val="28"/>
        </w:rPr>
        <w:t xml:space="preserve"> </w:t>
      </w:r>
      <w:r w:rsidRPr="00565B36">
        <w:rPr>
          <w:sz w:val="28"/>
          <w:szCs w:val="28"/>
        </w:rPr>
        <w:t>» зменшити на 491 136,33 грн.</w:t>
      </w:r>
      <w:r>
        <w:rPr>
          <w:sz w:val="28"/>
          <w:szCs w:val="28"/>
        </w:rPr>
        <w:t>;</w:t>
      </w:r>
    </w:p>
    <w:p w:rsidR="00565B36" w:rsidRPr="00565B36" w:rsidRDefault="00565B36" w:rsidP="00565B36">
      <w:pPr>
        <w:pStyle w:val="3"/>
        <w:tabs>
          <w:tab w:val="left" w:pos="0"/>
        </w:tabs>
        <w:ind w:firstLine="0"/>
        <w:rPr>
          <w:sz w:val="16"/>
          <w:szCs w:val="16"/>
          <w:u w:val="single"/>
        </w:rPr>
      </w:pPr>
    </w:p>
    <w:p w:rsidR="00565B36" w:rsidRDefault="00565B36" w:rsidP="00565B36">
      <w:pPr>
        <w:pStyle w:val="3"/>
        <w:numPr>
          <w:ilvl w:val="1"/>
          <w:numId w:val="8"/>
        </w:numPr>
        <w:tabs>
          <w:tab w:val="left" w:pos="0"/>
        </w:tabs>
        <w:ind w:left="0" w:firstLine="0"/>
        <w:rPr>
          <w:sz w:val="28"/>
          <w:szCs w:val="28"/>
        </w:rPr>
      </w:pPr>
      <w:r w:rsidRPr="00506C28">
        <w:rPr>
          <w:sz w:val="28"/>
          <w:szCs w:val="28"/>
          <w:u w:val="single"/>
        </w:rPr>
        <w:t xml:space="preserve">по коду </w:t>
      </w:r>
      <w:r>
        <w:rPr>
          <w:sz w:val="28"/>
          <w:szCs w:val="28"/>
          <w:u w:val="single"/>
        </w:rPr>
        <w:t>4</w:t>
      </w:r>
      <w:r w:rsidRPr="00506C28">
        <w:rPr>
          <w:sz w:val="28"/>
          <w:szCs w:val="28"/>
          <w:u w:val="single"/>
        </w:rPr>
        <w:t>01 000</w:t>
      </w:r>
      <w:r w:rsidRPr="00506C28">
        <w:rPr>
          <w:sz w:val="28"/>
          <w:szCs w:val="28"/>
        </w:rPr>
        <w:t xml:space="preserve"> «</w:t>
      </w:r>
      <w:r>
        <w:rPr>
          <w:sz w:val="28"/>
          <w:szCs w:val="28"/>
        </w:rPr>
        <w:t>Запозичення</w:t>
      </w:r>
      <w:r w:rsidRPr="00506C28">
        <w:rPr>
          <w:sz w:val="28"/>
          <w:szCs w:val="28"/>
        </w:rPr>
        <w:t>» зменшити на 491 136,33 грн.</w:t>
      </w:r>
      <w:r>
        <w:rPr>
          <w:sz w:val="28"/>
          <w:szCs w:val="28"/>
        </w:rPr>
        <w:t>:</w:t>
      </w:r>
    </w:p>
    <w:p w:rsidR="00565B36" w:rsidRPr="00565B36" w:rsidRDefault="00565B36" w:rsidP="00565B36">
      <w:pPr>
        <w:pStyle w:val="3"/>
        <w:tabs>
          <w:tab w:val="left" w:pos="0"/>
        </w:tabs>
        <w:ind w:firstLine="0"/>
        <w:rPr>
          <w:sz w:val="16"/>
          <w:szCs w:val="16"/>
          <w:u w:val="single"/>
        </w:rPr>
      </w:pPr>
    </w:p>
    <w:p w:rsidR="00565B36" w:rsidRPr="00565B36" w:rsidRDefault="00565B36" w:rsidP="00565B36">
      <w:pPr>
        <w:pStyle w:val="3"/>
        <w:numPr>
          <w:ilvl w:val="2"/>
          <w:numId w:val="8"/>
        </w:numPr>
        <w:tabs>
          <w:tab w:val="left" w:pos="0"/>
        </w:tabs>
        <w:ind w:left="0" w:firstLine="0"/>
        <w:rPr>
          <w:b/>
          <w:sz w:val="28"/>
          <w:szCs w:val="28"/>
        </w:rPr>
      </w:pPr>
      <w:r w:rsidRPr="00506C28">
        <w:rPr>
          <w:sz w:val="28"/>
          <w:szCs w:val="28"/>
          <w:u w:val="single"/>
        </w:rPr>
        <w:t xml:space="preserve">по коду </w:t>
      </w:r>
      <w:r>
        <w:rPr>
          <w:sz w:val="28"/>
          <w:szCs w:val="28"/>
          <w:u w:val="single"/>
        </w:rPr>
        <w:t>4</w:t>
      </w:r>
      <w:r w:rsidRPr="00506C28">
        <w:rPr>
          <w:sz w:val="28"/>
          <w:szCs w:val="28"/>
          <w:u w:val="single"/>
        </w:rPr>
        <w:t>01 </w:t>
      </w:r>
      <w:r>
        <w:rPr>
          <w:sz w:val="28"/>
          <w:szCs w:val="28"/>
          <w:u w:val="single"/>
        </w:rPr>
        <w:t>201</w:t>
      </w:r>
      <w:r w:rsidRPr="00506C28">
        <w:rPr>
          <w:sz w:val="28"/>
          <w:szCs w:val="28"/>
        </w:rPr>
        <w:t xml:space="preserve"> «</w:t>
      </w:r>
      <w:r w:rsidRPr="00565B36">
        <w:rPr>
          <w:sz w:val="28"/>
          <w:szCs w:val="28"/>
        </w:rPr>
        <w:t>Довгострокові зобов'язання</w:t>
      </w:r>
      <w:r w:rsidRPr="00565B36">
        <w:rPr>
          <w:sz w:val="28"/>
          <w:szCs w:val="28"/>
        </w:rPr>
        <w:t>» зменшити на 491 136,33 грн.</w:t>
      </w:r>
    </w:p>
    <w:p w:rsidR="00DF09E3" w:rsidRPr="00565B36" w:rsidRDefault="00565B36" w:rsidP="00565B36">
      <w:pPr>
        <w:pStyle w:val="3"/>
        <w:tabs>
          <w:tab w:val="left" w:pos="0"/>
        </w:tabs>
        <w:ind w:firstLine="0"/>
        <w:rPr>
          <w:b/>
          <w:sz w:val="16"/>
          <w:szCs w:val="16"/>
        </w:rPr>
      </w:pPr>
      <w:r>
        <w:rPr>
          <w:b/>
          <w:sz w:val="28"/>
          <w:szCs w:val="28"/>
        </w:rPr>
        <w:t xml:space="preserve"> </w:t>
      </w:r>
    </w:p>
    <w:p w:rsidR="0072276C" w:rsidRPr="0072276C" w:rsidRDefault="0072276C" w:rsidP="0072276C">
      <w:pPr>
        <w:pStyle w:val="3"/>
        <w:tabs>
          <w:tab w:val="left" w:pos="6711"/>
        </w:tabs>
        <w:ind w:firstLine="360"/>
        <w:jc w:val="center"/>
        <w:rPr>
          <w:b/>
          <w:sz w:val="28"/>
          <w:szCs w:val="28"/>
        </w:rPr>
      </w:pPr>
      <w:r w:rsidRPr="0072276C">
        <w:rPr>
          <w:b/>
          <w:sz w:val="28"/>
          <w:szCs w:val="28"/>
        </w:rPr>
        <w:t>ВИДАТКИ</w:t>
      </w:r>
    </w:p>
    <w:p w:rsidR="0072276C" w:rsidRPr="0072276C" w:rsidRDefault="0072276C" w:rsidP="0072276C">
      <w:pPr>
        <w:pStyle w:val="3"/>
        <w:tabs>
          <w:tab w:val="left" w:pos="6711"/>
        </w:tabs>
        <w:ind w:firstLine="360"/>
        <w:jc w:val="center"/>
        <w:rPr>
          <w:b/>
          <w:sz w:val="16"/>
          <w:szCs w:val="16"/>
        </w:rPr>
      </w:pPr>
    </w:p>
    <w:p w:rsidR="0072276C" w:rsidRPr="0072276C" w:rsidRDefault="0072276C" w:rsidP="0072276C">
      <w:pPr>
        <w:pStyle w:val="3"/>
        <w:tabs>
          <w:tab w:val="left" w:pos="6711"/>
        </w:tabs>
        <w:ind w:firstLine="360"/>
        <w:jc w:val="center"/>
        <w:rPr>
          <w:b/>
          <w:sz w:val="28"/>
          <w:szCs w:val="28"/>
        </w:rPr>
      </w:pPr>
      <w:r w:rsidRPr="0072276C">
        <w:rPr>
          <w:b/>
          <w:sz w:val="28"/>
          <w:szCs w:val="28"/>
        </w:rPr>
        <w:t>ЗАГАЛЬНИЙ ФОНД</w:t>
      </w:r>
    </w:p>
    <w:p w:rsidR="0072276C" w:rsidRPr="00C848F4" w:rsidRDefault="0072276C" w:rsidP="0072276C">
      <w:pPr>
        <w:pStyle w:val="3"/>
        <w:tabs>
          <w:tab w:val="left" w:pos="6711"/>
        </w:tabs>
        <w:ind w:firstLine="360"/>
        <w:jc w:val="center"/>
        <w:rPr>
          <w:b/>
          <w:sz w:val="16"/>
          <w:szCs w:val="16"/>
        </w:rPr>
      </w:pPr>
    </w:p>
    <w:p w:rsidR="0072276C" w:rsidRPr="00565B36" w:rsidRDefault="00271BC8" w:rsidP="0072276C">
      <w:pPr>
        <w:numPr>
          <w:ilvl w:val="0"/>
          <w:numId w:val="4"/>
        </w:numPr>
        <w:spacing w:after="0" w:line="240" w:lineRule="auto"/>
        <w:ind w:left="0" w:firstLine="0"/>
        <w:jc w:val="both"/>
        <w:rPr>
          <w:rFonts w:ascii="Times New Roman" w:hAnsi="Times New Roman" w:cs="Times New Roman"/>
          <w:b/>
          <w:sz w:val="28"/>
          <w:szCs w:val="28"/>
        </w:rPr>
      </w:pPr>
      <w:r w:rsidRPr="00565B36">
        <w:rPr>
          <w:rFonts w:ascii="Times New Roman" w:hAnsi="Times New Roman" w:cs="Times New Roman"/>
          <w:b/>
          <w:sz w:val="28"/>
          <w:szCs w:val="28"/>
        </w:rPr>
        <w:t>З</w:t>
      </w:r>
      <w:r w:rsidR="005B1EB4" w:rsidRPr="00565B36">
        <w:rPr>
          <w:rFonts w:ascii="Times New Roman" w:hAnsi="Times New Roman" w:cs="Times New Roman"/>
          <w:b/>
          <w:sz w:val="28"/>
          <w:szCs w:val="28"/>
        </w:rPr>
        <w:t>мен</w:t>
      </w:r>
      <w:r w:rsidRPr="00565B36">
        <w:rPr>
          <w:rFonts w:ascii="Times New Roman" w:hAnsi="Times New Roman" w:cs="Times New Roman"/>
          <w:b/>
          <w:sz w:val="28"/>
          <w:szCs w:val="28"/>
        </w:rPr>
        <w:t xml:space="preserve">шити </w:t>
      </w:r>
      <w:r w:rsidR="0072276C" w:rsidRPr="00565B36">
        <w:rPr>
          <w:rFonts w:ascii="Times New Roman" w:hAnsi="Times New Roman" w:cs="Times New Roman"/>
          <w:b/>
          <w:sz w:val="28"/>
          <w:szCs w:val="28"/>
        </w:rPr>
        <w:t xml:space="preserve">видаткову частину бюджету на </w:t>
      </w:r>
      <w:r w:rsidRPr="00565B36">
        <w:rPr>
          <w:rFonts w:ascii="Times New Roman" w:hAnsi="Times New Roman" w:cs="Times New Roman"/>
          <w:b/>
          <w:sz w:val="28"/>
          <w:szCs w:val="28"/>
        </w:rPr>
        <w:t>1 </w:t>
      </w:r>
      <w:r w:rsidR="005B1EB4" w:rsidRPr="00565B36">
        <w:rPr>
          <w:rFonts w:ascii="Times New Roman" w:hAnsi="Times New Roman" w:cs="Times New Roman"/>
          <w:b/>
          <w:sz w:val="28"/>
          <w:szCs w:val="28"/>
        </w:rPr>
        <w:t>656 233,2</w:t>
      </w:r>
      <w:r w:rsidRPr="00565B36">
        <w:rPr>
          <w:rFonts w:ascii="Times New Roman" w:hAnsi="Times New Roman" w:cs="Times New Roman"/>
          <w:b/>
          <w:sz w:val="28"/>
          <w:szCs w:val="28"/>
        </w:rPr>
        <w:t xml:space="preserve">5 </w:t>
      </w:r>
      <w:r w:rsidR="0072276C" w:rsidRPr="00565B36">
        <w:rPr>
          <w:rFonts w:ascii="Times New Roman" w:hAnsi="Times New Roman" w:cs="Times New Roman"/>
          <w:b/>
          <w:color w:val="FF0000"/>
          <w:sz w:val="28"/>
          <w:szCs w:val="28"/>
        </w:rPr>
        <w:t xml:space="preserve"> </w:t>
      </w:r>
      <w:r w:rsidR="0072276C" w:rsidRPr="00565B36">
        <w:rPr>
          <w:rFonts w:ascii="Times New Roman" w:hAnsi="Times New Roman" w:cs="Times New Roman"/>
          <w:b/>
          <w:sz w:val="28"/>
          <w:szCs w:val="28"/>
        </w:rPr>
        <w:t>грн.:</w:t>
      </w:r>
    </w:p>
    <w:p w:rsidR="0072276C" w:rsidRPr="00565B36" w:rsidRDefault="0072276C" w:rsidP="0072276C">
      <w:pPr>
        <w:spacing w:after="0" w:line="240" w:lineRule="auto"/>
        <w:ind w:left="840"/>
        <w:jc w:val="both"/>
        <w:rPr>
          <w:rFonts w:ascii="Times New Roman" w:hAnsi="Times New Roman" w:cs="Times New Roman"/>
          <w:b/>
          <w:sz w:val="16"/>
          <w:szCs w:val="16"/>
        </w:rPr>
      </w:pPr>
    </w:p>
    <w:p w:rsidR="0072276C" w:rsidRPr="00565B36" w:rsidRDefault="0072276C" w:rsidP="0072276C">
      <w:pPr>
        <w:pStyle w:val="a5"/>
        <w:numPr>
          <w:ilvl w:val="1"/>
          <w:numId w:val="4"/>
        </w:numPr>
        <w:ind w:left="0" w:firstLine="0"/>
        <w:jc w:val="both"/>
        <w:rPr>
          <w:sz w:val="28"/>
          <w:szCs w:val="28"/>
        </w:rPr>
      </w:pPr>
      <w:r w:rsidRPr="00565B36">
        <w:rPr>
          <w:b/>
          <w:sz w:val="28"/>
          <w:szCs w:val="28"/>
        </w:rPr>
        <w:t xml:space="preserve">зменшити видатки для передачі коштів із загального фонду бюджету до бюджету розвитку (спеціальний фонд) на </w:t>
      </w:r>
      <w:r w:rsidR="005B1EB4" w:rsidRPr="00565B36">
        <w:rPr>
          <w:b/>
          <w:sz w:val="28"/>
          <w:szCs w:val="28"/>
        </w:rPr>
        <w:t xml:space="preserve">2 701 233,25 </w:t>
      </w:r>
      <w:r w:rsidRPr="00565B36">
        <w:rPr>
          <w:b/>
          <w:sz w:val="28"/>
          <w:szCs w:val="28"/>
        </w:rPr>
        <w:t>грн.</w:t>
      </w:r>
      <w:r w:rsidR="00AB2F41" w:rsidRPr="00565B36">
        <w:rPr>
          <w:b/>
          <w:sz w:val="28"/>
          <w:szCs w:val="28"/>
        </w:rPr>
        <w:t xml:space="preserve"> та здійснити перерозподіл коштів в межах загального обсягу бюджетних призначень</w:t>
      </w:r>
      <w:r w:rsidRPr="00565B36">
        <w:rPr>
          <w:b/>
          <w:sz w:val="28"/>
          <w:szCs w:val="28"/>
        </w:rPr>
        <w:t>:</w:t>
      </w:r>
    </w:p>
    <w:p w:rsidR="0072276C" w:rsidRPr="00565B36" w:rsidRDefault="0072276C" w:rsidP="0072276C">
      <w:pPr>
        <w:pStyle w:val="a5"/>
        <w:ind w:left="0"/>
        <w:jc w:val="both"/>
        <w:rPr>
          <w:sz w:val="16"/>
          <w:szCs w:val="16"/>
        </w:rPr>
      </w:pPr>
    </w:p>
    <w:p w:rsidR="0072276C" w:rsidRPr="00565B36" w:rsidRDefault="0072276C" w:rsidP="0072276C">
      <w:pPr>
        <w:pStyle w:val="a5"/>
        <w:ind w:left="0"/>
        <w:jc w:val="both"/>
        <w:rPr>
          <w:sz w:val="28"/>
          <w:szCs w:val="28"/>
        </w:rPr>
      </w:pPr>
      <w:r w:rsidRPr="00565B36">
        <w:rPr>
          <w:sz w:val="28"/>
          <w:szCs w:val="28"/>
        </w:rPr>
        <w:t>1.</w:t>
      </w:r>
      <w:r w:rsidR="005C48B1" w:rsidRPr="00565B36">
        <w:rPr>
          <w:sz w:val="28"/>
          <w:szCs w:val="28"/>
        </w:rPr>
        <w:t>1</w:t>
      </w:r>
      <w:r w:rsidRPr="00565B36">
        <w:rPr>
          <w:sz w:val="28"/>
          <w:szCs w:val="28"/>
        </w:rPr>
        <w:t xml:space="preserve">.1. </w:t>
      </w:r>
      <w:r w:rsidRPr="00565B36">
        <w:rPr>
          <w:sz w:val="28"/>
          <w:szCs w:val="28"/>
          <w:u w:val="single"/>
        </w:rPr>
        <w:t>Управлінню освіти і науки Броварської міської ради Броварського району Київської області</w:t>
      </w:r>
      <w:r w:rsidRPr="00565B36">
        <w:rPr>
          <w:sz w:val="28"/>
          <w:szCs w:val="28"/>
        </w:rPr>
        <w:t xml:space="preserve"> </w:t>
      </w:r>
      <w:r w:rsidR="00AF7449" w:rsidRPr="00565B36">
        <w:rPr>
          <w:sz w:val="28"/>
          <w:szCs w:val="28"/>
        </w:rPr>
        <w:t>з</w:t>
      </w:r>
      <w:r w:rsidR="005B1EB4" w:rsidRPr="00565B36">
        <w:rPr>
          <w:sz w:val="28"/>
          <w:szCs w:val="28"/>
        </w:rPr>
        <w:t>мен</w:t>
      </w:r>
      <w:r w:rsidR="00AF7449" w:rsidRPr="00565B36">
        <w:rPr>
          <w:sz w:val="28"/>
          <w:szCs w:val="28"/>
        </w:rPr>
        <w:t xml:space="preserve">шити на </w:t>
      </w:r>
      <w:r w:rsidR="005B1EB4" w:rsidRPr="00565B36">
        <w:rPr>
          <w:sz w:val="28"/>
          <w:szCs w:val="28"/>
        </w:rPr>
        <w:t>801 233,25</w:t>
      </w:r>
      <w:r w:rsidR="00AF7449" w:rsidRPr="00565B36">
        <w:rPr>
          <w:sz w:val="28"/>
          <w:szCs w:val="28"/>
        </w:rPr>
        <w:t xml:space="preserve"> грн.</w:t>
      </w:r>
      <w:r w:rsidRPr="00565B36">
        <w:rPr>
          <w:sz w:val="28"/>
          <w:szCs w:val="28"/>
        </w:rPr>
        <w:t>:</w:t>
      </w:r>
    </w:p>
    <w:p w:rsidR="0072276C" w:rsidRPr="00565B36" w:rsidRDefault="0072276C" w:rsidP="0072276C">
      <w:pPr>
        <w:pStyle w:val="a5"/>
        <w:ind w:left="0"/>
        <w:jc w:val="both"/>
        <w:rPr>
          <w:sz w:val="16"/>
          <w:szCs w:val="16"/>
        </w:rPr>
      </w:pPr>
    </w:p>
    <w:p w:rsidR="0072276C" w:rsidRPr="00565B36" w:rsidRDefault="0072276C" w:rsidP="0072276C">
      <w:pPr>
        <w:pStyle w:val="a5"/>
        <w:ind w:left="0"/>
        <w:jc w:val="both"/>
        <w:rPr>
          <w:sz w:val="28"/>
          <w:szCs w:val="28"/>
        </w:rPr>
      </w:pPr>
      <w:r w:rsidRPr="00565B36">
        <w:rPr>
          <w:sz w:val="28"/>
          <w:szCs w:val="28"/>
        </w:rPr>
        <w:t>1.</w:t>
      </w:r>
      <w:r w:rsidR="005C48B1" w:rsidRPr="00565B36">
        <w:rPr>
          <w:sz w:val="28"/>
          <w:szCs w:val="28"/>
        </w:rPr>
        <w:t>1</w:t>
      </w:r>
      <w:r w:rsidRPr="00565B36">
        <w:rPr>
          <w:sz w:val="28"/>
          <w:szCs w:val="28"/>
        </w:rPr>
        <w:t>.1.</w:t>
      </w:r>
      <w:r w:rsidR="005C48B1" w:rsidRPr="00565B36">
        <w:rPr>
          <w:sz w:val="28"/>
          <w:szCs w:val="28"/>
        </w:rPr>
        <w:t>1</w:t>
      </w:r>
      <w:r w:rsidRPr="00565B36">
        <w:rPr>
          <w:sz w:val="28"/>
          <w:szCs w:val="28"/>
        </w:rPr>
        <w:t xml:space="preserve">. </w:t>
      </w:r>
      <w:r w:rsidRPr="00565B36">
        <w:rPr>
          <w:sz w:val="28"/>
          <w:szCs w:val="28"/>
          <w:u w:val="single"/>
        </w:rPr>
        <w:t>по коду 0611021</w:t>
      </w:r>
      <w:r w:rsidRPr="00565B36">
        <w:rPr>
          <w:sz w:val="28"/>
          <w:szCs w:val="28"/>
        </w:rPr>
        <w:t xml:space="preserve"> «Надання загальної середньої освіти закладами загальної середньої освіти за рахунок коштів місцевого бюджету» з</w:t>
      </w:r>
      <w:r w:rsidR="005C48B1" w:rsidRPr="00565B36">
        <w:rPr>
          <w:sz w:val="28"/>
          <w:szCs w:val="28"/>
        </w:rPr>
        <w:t>мен</w:t>
      </w:r>
      <w:r w:rsidRPr="00565B36">
        <w:rPr>
          <w:sz w:val="28"/>
          <w:szCs w:val="28"/>
        </w:rPr>
        <w:t xml:space="preserve">шити поточні видатки на </w:t>
      </w:r>
      <w:r w:rsidR="001616F0" w:rsidRPr="00565B36">
        <w:rPr>
          <w:sz w:val="28"/>
          <w:szCs w:val="28"/>
        </w:rPr>
        <w:t xml:space="preserve">1 </w:t>
      </w:r>
      <w:r w:rsidR="005C48B1" w:rsidRPr="00565B36">
        <w:rPr>
          <w:sz w:val="28"/>
          <w:szCs w:val="28"/>
        </w:rPr>
        <w:t>662</w:t>
      </w:r>
      <w:r w:rsidRPr="00565B36">
        <w:rPr>
          <w:sz w:val="28"/>
          <w:szCs w:val="28"/>
        </w:rPr>
        <w:t>,</w:t>
      </w:r>
      <w:r w:rsidR="0061334B" w:rsidRPr="00565B36">
        <w:rPr>
          <w:sz w:val="28"/>
          <w:szCs w:val="28"/>
        </w:rPr>
        <w:t>25</w:t>
      </w:r>
      <w:r w:rsidRPr="00565B36">
        <w:rPr>
          <w:sz w:val="28"/>
          <w:szCs w:val="28"/>
        </w:rPr>
        <w:t xml:space="preserve"> грн.</w:t>
      </w:r>
      <w:r w:rsidR="0061334B" w:rsidRPr="00565B36">
        <w:rPr>
          <w:sz w:val="28"/>
          <w:szCs w:val="28"/>
        </w:rPr>
        <w:t>;</w:t>
      </w:r>
    </w:p>
    <w:p w:rsidR="0061334B" w:rsidRPr="00565B36" w:rsidRDefault="0061334B" w:rsidP="0072276C">
      <w:pPr>
        <w:pStyle w:val="a5"/>
        <w:ind w:left="0"/>
        <w:jc w:val="both"/>
        <w:rPr>
          <w:sz w:val="16"/>
          <w:szCs w:val="16"/>
        </w:rPr>
      </w:pPr>
    </w:p>
    <w:p w:rsidR="005C48B1" w:rsidRPr="00565B36" w:rsidRDefault="0061334B" w:rsidP="0061334B">
      <w:pPr>
        <w:pStyle w:val="a5"/>
        <w:ind w:left="0"/>
        <w:jc w:val="both"/>
        <w:rPr>
          <w:sz w:val="28"/>
          <w:szCs w:val="28"/>
        </w:rPr>
      </w:pPr>
      <w:r w:rsidRPr="00565B36">
        <w:rPr>
          <w:sz w:val="28"/>
          <w:szCs w:val="28"/>
        </w:rPr>
        <w:t xml:space="preserve">1.1.1.2. </w:t>
      </w:r>
      <w:r w:rsidRPr="00565B36">
        <w:rPr>
          <w:sz w:val="28"/>
          <w:szCs w:val="28"/>
          <w:u w:val="single"/>
        </w:rPr>
        <w:t>по коду 061129</w:t>
      </w:r>
      <w:r w:rsidR="00A1717E" w:rsidRPr="00565B36">
        <w:rPr>
          <w:sz w:val="28"/>
          <w:szCs w:val="28"/>
          <w:u w:val="single"/>
        </w:rPr>
        <w:t>1</w:t>
      </w:r>
      <w:r w:rsidRPr="00565B36">
        <w:rPr>
          <w:sz w:val="28"/>
          <w:szCs w:val="28"/>
        </w:rPr>
        <w:t xml:space="preserve"> «</w:t>
      </w:r>
      <w:proofErr w:type="spellStart"/>
      <w:r w:rsidR="00A1717E" w:rsidRPr="00565B36">
        <w:rPr>
          <w:sz w:val="28"/>
          <w:szCs w:val="28"/>
        </w:rPr>
        <w:t>Співфінансування</w:t>
      </w:r>
      <w:proofErr w:type="spellEnd"/>
      <w:r w:rsidR="00A1717E" w:rsidRPr="00565B36">
        <w:rPr>
          <w:sz w:val="28"/>
          <w:szCs w:val="28"/>
        </w:rPr>
        <w:t xml:space="preserve"> заходів, що реалізуються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 (за спеціальним фондом державного бюджету)</w:t>
      </w:r>
      <w:r w:rsidRPr="00565B36">
        <w:rPr>
          <w:sz w:val="28"/>
          <w:szCs w:val="28"/>
        </w:rPr>
        <w:t>» збільшити поточні видатки на 30,0 грн. для виконання Програми розвитку системи освіти Броварської міської територіальної громади на 2024-2028 роки</w:t>
      </w:r>
      <w:r w:rsidR="00271BC8" w:rsidRPr="00565B36">
        <w:rPr>
          <w:sz w:val="28"/>
          <w:szCs w:val="28"/>
        </w:rPr>
        <w:t>;</w:t>
      </w:r>
    </w:p>
    <w:p w:rsidR="00AF7449" w:rsidRPr="00565B36" w:rsidRDefault="00AF7449" w:rsidP="0061334B">
      <w:pPr>
        <w:pStyle w:val="a5"/>
        <w:ind w:left="0"/>
        <w:jc w:val="both"/>
        <w:rPr>
          <w:sz w:val="16"/>
          <w:szCs w:val="16"/>
        </w:rPr>
      </w:pPr>
    </w:p>
    <w:p w:rsidR="00AF7449" w:rsidRPr="00565B36" w:rsidRDefault="00AF7449" w:rsidP="00AF7449">
      <w:pPr>
        <w:pStyle w:val="a5"/>
        <w:ind w:left="0"/>
        <w:jc w:val="both"/>
        <w:rPr>
          <w:sz w:val="28"/>
          <w:szCs w:val="28"/>
        </w:rPr>
      </w:pPr>
      <w:r w:rsidRPr="00565B36">
        <w:rPr>
          <w:sz w:val="28"/>
          <w:szCs w:val="28"/>
        </w:rPr>
        <w:t xml:space="preserve">1.1.1.3. </w:t>
      </w:r>
      <w:r w:rsidRPr="00565B36">
        <w:rPr>
          <w:sz w:val="28"/>
          <w:szCs w:val="28"/>
          <w:u w:val="single"/>
        </w:rPr>
        <w:t>по коду 0611010</w:t>
      </w:r>
      <w:r w:rsidRPr="00565B36">
        <w:rPr>
          <w:sz w:val="28"/>
          <w:szCs w:val="28"/>
        </w:rPr>
        <w:t xml:space="preserve"> «Надання дошкільної освіти» збільшити поточні видатки на </w:t>
      </w:r>
      <w:r w:rsidR="001F593A" w:rsidRPr="00565B36">
        <w:rPr>
          <w:sz w:val="28"/>
          <w:szCs w:val="28"/>
        </w:rPr>
        <w:t>692 5</w:t>
      </w:r>
      <w:r w:rsidRPr="00565B36">
        <w:rPr>
          <w:sz w:val="28"/>
          <w:szCs w:val="28"/>
        </w:rPr>
        <w:t>00,0 грн.</w:t>
      </w:r>
      <w:r w:rsidR="001F593A" w:rsidRPr="00565B36">
        <w:rPr>
          <w:sz w:val="28"/>
          <w:szCs w:val="28"/>
        </w:rPr>
        <w:t>, з них: по КЕКВ 2270 «Оплата комунальних послуг та енергоносіїв» зменшити на 1 207 500,0 грн. та збільшити видатки на 1 900 000,0 грн.</w:t>
      </w:r>
      <w:r w:rsidRPr="00565B36">
        <w:rPr>
          <w:sz w:val="28"/>
          <w:szCs w:val="28"/>
        </w:rPr>
        <w:t xml:space="preserve"> </w:t>
      </w:r>
      <w:r w:rsidR="001F593A" w:rsidRPr="00565B36">
        <w:rPr>
          <w:sz w:val="28"/>
          <w:szCs w:val="28"/>
        </w:rPr>
        <w:t>для</w:t>
      </w:r>
      <w:r w:rsidR="001F593A" w:rsidRPr="00565B36">
        <w:rPr>
          <w:sz w:val="28"/>
          <w:szCs w:val="28"/>
        </w:rPr>
        <w:t xml:space="preserve"> виконання Програми розвитку системи освіти Броварської міської територіальної громади на 2024-2028 роки</w:t>
      </w:r>
      <w:r w:rsidR="001F593A" w:rsidRPr="00565B36">
        <w:rPr>
          <w:sz w:val="28"/>
          <w:szCs w:val="28"/>
        </w:rPr>
        <w:t xml:space="preserve"> </w:t>
      </w:r>
      <w:r w:rsidRPr="00565B36">
        <w:rPr>
          <w:sz w:val="28"/>
          <w:szCs w:val="28"/>
        </w:rPr>
        <w:t>для здійснення поточного ремонту ДНЗ «</w:t>
      </w:r>
      <w:proofErr w:type="spellStart"/>
      <w:r w:rsidRPr="00565B36">
        <w:rPr>
          <w:sz w:val="28"/>
          <w:szCs w:val="28"/>
        </w:rPr>
        <w:t>Капітошка</w:t>
      </w:r>
      <w:proofErr w:type="spellEnd"/>
      <w:r w:rsidRPr="00565B36">
        <w:rPr>
          <w:sz w:val="28"/>
          <w:szCs w:val="28"/>
        </w:rPr>
        <w:t>»;</w:t>
      </w:r>
    </w:p>
    <w:p w:rsidR="001F593A" w:rsidRPr="00565B36" w:rsidRDefault="001F593A" w:rsidP="00AF7449">
      <w:pPr>
        <w:pStyle w:val="a5"/>
        <w:ind w:left="0"/>
        <w:jc w:val="both"/>
        <w:rPr>
          <w:sz w:val="16"/>
          <w:szCs w:val="16"/>
        </w:rPr>
      </w:pPr>
    </w:p>
    <w:p w:rsidR="001F593A" w:rsidRPr="00565B36" w:rsidRDefault="001F593A" w:rsidP="00AF7449">
      <w:pPr>
        <w:pStyle w:val="a5"/>
        <w:ind w:left="0"/>
        <w:jc w:val="both"/>
        <w:rPr>
          <w:sz w:val="28"/>
          <w:szCs w:val="28"/>
        </w:rPr>
      </w:pPr>
      <w:r w:rsidRPr="00565B36">
        <w:rPr>
          <w:sz w:val="28"/>
          <w:szCs w:val="28"/>
        </w:rPr>
        <w:t xml:space="preserve">1.1.1.4. </w:t>
      </w:r>
      <w:r w:rsidRPr="00565B36">
        <w:rPr>
          <w:sz w:val="28"/>
          <w:szCs w:val="28"/>
          <w:u w:val="single"/>
        </w:rPr>
        <w:t>по коду 0611141</w:t>
      </w:r>
      <w:r w:rsidRPr="00565B36">
        <w:rPr>
          <w:sz w:val="28"/>
          <w:szCs w:val="28"/>
        </w:rPr>
        <w:t xml:space="preserve"> «Забезпечення діяльності інших закладів у сфері освіти зменшити на 1 492 101,0 грн., з них: по КЕКВ 2111 «Заробітна плата» на 1 223 034,0 грн. та по КЕКВ 2120 «Нарахування на оплату праці» на 269 067,0 грн.;</w:t>
      </w:r>
    </w:p>
    <w:p w:rsidR="00AB2F41" w:rsidRPr="00565B36" w:rsidRDefault="00AB2F41" w:rsidP="0061334B">
      <w:pPr>
        <w:pStyle w:val="a5"/>
        <w:ind w:left="0"/>
        <w:jc w:val="both"/>
        <w:rPr>
          <w:sz w:val="16"/>
          <w:szCs w:val="16"/>
        </w:rPr>
      </w:pPr>
    </w:p>
    <w:p w:rsidR="00AB2F41" w:rsidRPr="00565B36" w:rsidRDefault="00AB2F41" w:rsidP="0061334B">
      <w:pPr>
        <w:pStyle w:val="a5"/>
        <w:ind w:left="0"/>
        <w:jc w:val="both"/>
        <w:rPr>
          <w:sz w:val="28"/>
          <w:szCs w:val="28"/>
        </w:rPr>
      </w:pPr>
      <w:r w:rsidRPr="00565B36">
        <w:rPr>
          <w:sz w:val="28"/>
          <w:szCs w:val="28"/>
        </w:rPr>
        <w:t xml:space="preserve">1.1.2. </w:t>
      </w:r>
      <w:r w:rsidR="000E454F" w:rsidRPr="00565B36">
        <w:rPr>
          <w:sz w:val="28"/>
          <w:szCs w:val="28"/>
          <w:u w:val="single"/>
        </w:rPr>
        <w:t xml:space="preserve">Управлінню культури, сім'ї та молоді Броварської міської ради Броварського району Київської області </w:t>
      </w:r>
      <w:r w:rsidR="000E454F" w:rsidRPr="00565B36">
        <w:rPr>
          <w:sz w:val="28"/>
          <w:szCs w:val="28"/>
        </w:rPr>
        <w:t xml:space="preserve">зменшити на </w:t>
      </w:r>
      <w:r w:rsidR="007352A7" w:rsidRPr="00565B36">
        <w:rPr>
          <w:sz w:val="28"/>
          <w:szCs w:val="28"/>
        </w:rPr>
        <w:t>5 9</w:t>
      </w:r>
      <w:r w:rsidR="000E454F" w:rsidRPr="00565B36">
        <w:rPr>
          <w:sz w:val="28"/>
          <w:szCs w:val="28"/>
        </w:rPr>
        <w:t>00 000,0 грн.:</w:t>
      </w:r>
    </w:p>
    <w:p w:rsidR="007352A7" w:rsidRPr="00565B36" w:rsidRDefault="007352A7" w:rsidP="0061334B">
      <w:pPr>
        <w:pStyle w:val="a5"/>
        <w:ind w:left="0"/>
        <w:jc w:val="both"/>
        <w:rPr>
          <w:sz w:val="16"/>
          <w:szCs w:val="16"/>
        </w:rPr>
      </w:pPr>
    </w:p>
    <w:p w:rsidR="007352A7" w:rsidRPr="00565B36" w:rsidRDefault="007352A7" w:rsidP="007352A7">
      <w:pPr>
        <w:pStyle w:val="a5"/>
        <w:ind w:left="0"/>
        <w:jc w:val="both"/>
        <w:rPr>
          <w:sz w:val="28"/>
          <w:szCs w:val="28"/>
        </w:rPr>
      </w:pPr>
      <w:r w:rsidRPr="00565B36">
        <w:rPr>
          <w:sz w:val="28"/>
          <w:szCs w:val="28"/>
        </w:rPr>
        <w:t xml:space="preserve">1.1.2.1. </w:t>
      </w:r>
      <w:r w:rsidRPr="00565B36">
        <w:rPr>
          <w:sz w:val="28"/>
          <w:szCs w:val="28"/>
          <w:u w:val="single"/>
        </w:rPr>
        <w:t>по коду 1011080</w:t>
      </w:r>
      <w:r w:rsidRPr="00565B36">
        <w:rPr>
          <w:sz w:val="28"/>
          <w:szCs w:val="28"/>
        </w:rPr>
        <w:t xml:space="preserve"> «Надання спеціалізованої освіти мистецькими школами» зменшити на </w:t>
      </w:r>
      <w:r w:rsidR="00C30207" w:rsidRPr="00565B36">
        <w:rPr>
          <w:sz w:val="28"/>
          <w:szCs w:val="28"/>
        </w:rPr>
        <w:t>2 223</w:t>
      </w:r>
      <w:r w:rsidRPr="00565B36">
        <w:rPr>
          <w:sz w:val="28"/>
          <w:szCs w:val="28"/>
        </w:rPr>
        <w:t xml:space="preserve"> 000,0 грн., з них: по КЕКВ 2111 «Заробітна плата» на </w:t>
      </w:r>
      <w:r w:rsidR="00C30207" w:rsidRPr="00565B36">
        <w:rPr>
          <w:sz w:val="28"/>
          <w:szCs w:val="28"/>
        </w:rPr>
        <w:t>1 780</w:t>
      </w:r>
      <w:r w:rsidRPr="00565B36">
        <w:rPr>
          <w:sz w:val="28"/>
          <w:szCs w:val="28"/>
        </w:rPr>
        <w:t xml:space="preserve"> 000,0 грн. та по КЕКВ 2120 «Нарахування на оплату праці» на </w:t>
      </w:r>
      <w:r w:rsidR="00C30207" w:rsidRPr="00565B36">
        <w:rPr>
          <w:sz w:val="28"/>
          <w:szCs w:val="28"/>
        </w:rPr>
        <w:t>443</w:t>
      </w:r>
      <w:r w:rsidRPr="00565B36">
        <w:rPr>
          <w:sz w:val="28"/>
          <w:szCs w:val="28"/>
        </w:rPr>
        <w:t> 000,0 грн.;</w:t>
      </w:r>
    </w:p>
    <w:p w:rsidR="000E454F" w:rsidRPr="00565B36" w:rsidRDefault="000E454F" w:rsidP="0061334B">
      <w:pPr>
        <w:pStyle w:val="a5"/>
        <w:ind w:left="0"/>
        <w:jc w:val="both"/>
        <w:rPr>
          <w:sz w:val="16"/>
          <w:szCs w:val="16"/>
        </w:rPr>
      </w:pPr>
    </w:p>
    <w:p w:rsidR="000E454F" w:rsidRPr="00565B36" w:rsidRDefault="000E454F" w:rsidP="0061334B">
      <w:pPr>
        <w:pStyle w:val="a5"/>
        <w:ind w:left="0"/>
        <w:jc w:val="both"/>
        <w:rPr>
          <w:sz w:val="28"/>
          <w:szCs w:val="28"/>
        </w:rPr>
      </w:pPr>
      <w:r w:rsidRPr="00565B36">
        <w:rPr>
          <w:sz w:val="28"/>
          <w:szCs w:val="28"/>
        </w:rPr>
        <w:lastRenderedPageBreak/>
        <w:t>1.1.2.</w:t>
      </w:r>
      <w:r w:rsidR="00C30207" w:rsidRPr="00565B36">
        <w:rPr>
          <w:sz w:val="28"/>
          <w:szCs w:val="28"/>
        </w:rPr>
        <w:t>2</w:t>
      </w:r>
      <w:r w:rsidRPr="00565B36">
        <w:rPr>
          <w:sz w:val="28"/>
          <w:szCs w:val="28"/>
        </w:rPr>
        <w:t xml:space="preserve">. </w:t>
      </w:r>
      <w:r w:rsidRPr="00565B36">
        <w:rPr>
          <w:sz w:val="28"/>
          <w:szCs w:val="28"/>
          <w:u w:val="single"/>
        </w:rPr>
        <w:t>по коду 1014030</w:t>
      </w:r>
      <w:r w:rsidRPr="00565B36">
        <w:rPr>
          <w:sz w:val="28"/>
          <w:szCs w:val="28"/>
        </w:rPr>
        <w:t xml:space="preserve"> «Забезпечення діяльності бібліотек» зменшити на </w:t>
      </w:r>
      <w:r w:rsidR="00C30207" w:rsidRPr="00565B36">
        <w:rPr>
          <w:sz w:val="28"/>
          <w:szCs w:val="28"/>
        </w:rPr>
        <w:t>1 540 000,0</w:t>
      </w:r>
      <w:r w:rsidR="00F224F3" w:rsidRPr="00565B36">
        <w:rPr>
          <w:sz w:val="28"/>
          <w:szCs w:val="28"/>
        </w:rPr>
        <w:t xml:space="preserve"> грн., з них: по КЕКВ 2111 «Заробітна плата» на </w:t>
      </w:r>
      <w:r w:rsidR="00C30207" w:rsidRPr="00565B36">
        <w:rPr>
          <w:sz w:val="28"/>
          <w:szCs w:val="28"/>
        </w:rPr>
        <w:t>1 230</w:t>
      </w:r>
      <w:r w:rsidR="00F224F3" w:rsidRPr="00565B36">
        <w:rPr>
          <w:sz w:val="28"/>
          <w:szCs w:val="28"/>
        </w:rPr>
        <w:t xml:space="preserve"> 000,0 грн. та по КЕКВ 2120 «Нарахування на оплату праці» на </w:t>
      </w:r>
      <w:r w:rsidR="00C30207" w:rsidRPr="00565B36">
        <w:rPr>
          <w:sz w:val="28"/>
          <w:szCs w:val="28"/>
        </w:rPr>
        <w:t>310</w:t>
      </w:r>
      <w:r w:rsidR="00F224F3" w:rsidRPr="00565B36">
        <w:rPr>
          <w:sz w:val="28"/>
          <w:szCs w:val="28"/>
        </w:rPr>
        <w:t> 000,0 грн.;</w:t>
      </w:r>
    </w:p>
    <w:p w:rsidR="00C30207" w:rsidRPr="00565B36" w:rsidRDefault="00C30207" w:rsidP="0061334B">
      <w:pPr>
        <w:pStyle w:val="a5"/>
        <w:ind w:left="0"/>
        <w:jc w:val="both"/>
        <w:rPr>
          <w:sz w:val="16"/>
          <w:szCs w:val="16"/>
        </w:rPr>
      </w:pPr>
    </w:p>
    <w:p w:rsidR="00C30207" w:rsidRPr="00565B36" w:rsidRDefault="00C30207" w:rsidP="00C30207">
      <w:pPr>
        <w:pStyle w:val="a5"/>
        <w:ind w:left="0"/>
        <w:jc w:val="both"/>
        <w:rPr>
          <w:sz w:val="28"/>
          <w:szCs w:val="28"/>
        </w:rPr>
      </w:pPr>
      <w:r w:rsidRPr="00565B36">
        <w:rPr>
          <w:sz w:val="28"/>
          <w:szCs w:val="28"/>
        </w:rPr>
        <w:t xml:space="preserve">1.1.2.3. </w:t>
      </w:r>
      <w:r w:rsidRPr="00565B36">
        <w:rPr>
          <w:sz w:val="28"/>
          <w:szCs w:val="28"/>
          <w:u w:val="single"/>
        </w:rPr>
        <w:t>по коду 10140</w:t>
      </w:r>
      <w:r w:rsidRPr="00565B36">
        <w:rPr>
          <w:sz w:val="28"/>
          <w:szCs w:val="28"/>
          <w:u w:val="single"/>
        </w:rPr>
        <w:t>4</w:t>
      </w:r>
      <w:r w:rsidRPr="00565B36">
        <w:rPr>
          <w:sz w:val="28"/>
          <w:szCs w:val="28"/>
          <w:u w:val="single"/>
        </w:rPr>
        <w:t>0</w:t>
      </w:r>
      <w:r w:rsidRPr="00565B36">
        <w:rPr>
          <w:sz w:val="28"/>
          <w:szCs w:val="28"/>
        </w:rPr>
        <w:t xml:space="preserve"> «</w:t>
      </w:r>
      <w:r w:rsidRPr="00565B36">
        <w:rPr>
          <w:sz w:val="28"/>
          <w:szCs w:val="28"/>
        </w:rPr>
        <w:t>Забезпечення діяльності музеїв i виставок</w:t>
      </w:r>
      <w:r w:rsidRPr="00565B36">
        <w:rPr>
          <w:sz w:val="28"/>
          <w:szCs w:val="28"/>
        </w:rPr>
        <w:t xml:space="preserve">» зменшити на </w:t>
      </w:r>
      <w:r w:rsidRPr="00565B36">
        <w:rPr>
          <w:sz w:val="28"/>
          <w:szCs w:val="28"/>
        </w:rPr>
        <w:t>244</w:t>
      </w:r>
      <w:r w:rsidRPr="00565B36">
        <w:rPr>
          <w:sz w:val="28"/>
          <w:szCs w:val="28"/>
        </w:rPr>
        <w:t xml:space="preserve"> 000,0 грн., з них: по КЕКВ 2111 «Заробітна плата» на </w:t>
      </w:r>
      <w:r w:rsidRPr="00565B36">
        <w:rPr>
          <w:sz w:val="28"/>
          <w:szCs w:val="28"/>
        </w:rPr>
        <w:t>200</w:t>
      </w:r>
      <w:r w:rsidRPr="00565B36">
        <w:rPr>
          <w:sz w:val="28"/>
          <w:szCs w:val="28"/>
        </w:rPr>
        <w:t xml:space="preserve"> 000,0 грн. та по КЕКВ 2120 «Нарахування на оплату праці» на </w:t>
      </w:r>
      <w:r w:rsidRPr="00565B36">
        <w:rPr>
          <w:sz w:val="28"/>
          <w:szCs w:val="28"/>
        </w:rPr>
        <w:t>44</w:t>
      </w:r>
      <w:r w:rsidRPr="00565B36">
        <w:rPr>
          <w:sz w:val="28"/>
          <w:szCs w:val="28"/>
        </w:rPr>
        <w:t> 000,0 грн.;</w:t>
      </w:r>
    </w:p>
    <w:p w:rsidR="000E454F" w:rsidRPr="00565B36" w:rsidRDefault="000E454F" w:rsidP="0061334B">
      <w:pPr>
        <w:pStyle w:val="a5"/>
        <w:ind w:left="0"/>
        <w:jc w:val="both"/>
        <w:rPr>
          <w:sz w:val="16"/>
          <w:szCs w:val="16"/>
        </w:rPr>
      </w:pPr>
    </w:p>
    <w:p w:rsidR="00F224F3" w:rsidRPr="00565B36" w:rsidRDefault="000E454F" w:rsidP="00F224F3">
      <w:pPr>
        <w:pStyle w:val="a5"/>
        <w:ind w:left="0"/>
        <w:jc w:val="both"/>
        <w:rPr>
          <w:sz w:val="28"/>
          <w:szCs w:val="28"/>
        </w:rPr>
      </w:pPr>
      <w:r w:rsidRPr="00565B36">
        <w:rPr>
          <w:sz w:val="28"/>
          <w:szCs w:val="28"/>
        </w:rPr>
        <w:t>1.1.2.</w:t>
      </w:r>
      <w:r w:rsidR="00C30207" w:rsidRPr="00565B36">
        <w:rPr>
          <w:sz w:val="28"/>
          <w:szCs w:val="28"/>
        </w:rPr>
        <w:t>4</w:t>
      </w:r>
      <w:r w:rsidRPr="00565B36">
        <w:rPr>
          <w:sz w:val="28"/>
          <w:szCs w:val="28"/>
        </w:rPr>
        <w:t xml:space="preserve">. </w:t>
      </w:r>
      <w:r w:rsidR="00F224F3" w:rsidRPr="00565B36">
        <w:rPr>
          <w:sz w:val="28"/>
          <w:szCs w:val="28"/>
          <w:u w:val="single"/>
        </w:rPr>
        <w:t>по коду 1014060</w:t>
      </w:r>
      <w:r w:rsidR="00F224F3" w:rsidRPr="00565B36">
        <w:rPr>
          <w:sz w:val="28"/>
          <w:szCs w:val="28"/>
        </w:rPr>
        <w:t xml:space="preserve"> «Забезпечення діяльності палаців i будинків культури, клубів, центрів дозвілля та </w:t>
      </w:r>
      <w:proofErr w:type="spellStart"/>
      <w:r w:rsidR="00F224F3" w:rsidRPr="00565B36">
        <w:rPr>
          <w:sz w:val="28"/>
          <w:szCs w:val="28"/>
        </w:rPr>
        <w:t>iнших</w:t>
      </w:r>
      <w:proofErr w:type="spellEnd"/>
      <w:r w:rsidR="00F224F3" w:rsidRPr="00565B36">
        <w:rPr>
          <w:sz w:val="28"/>
          <w:szCs w:val="28"/>
        </w:rPr>
        <w:t xml:space="preserve"> клубних закладів» зменшити на </w:t>
      </w:r>
      <w:r w:rsidR="00C30207" w:rsidRPr="00565B36">
        <w:rPr>
          <w:sz w:val="28"/>
          <w:szCs w:val="28"/>
        </w:rPr>
        <w:t>1 641 000,0</w:t>
      </w:r>
      <w:r w:rsidR="00F224F3" w:rsidRPr="00565B36">
        <w:rPr>
          <w:sz w:val="28"/>
          <w:szCs w:val="28"/>
        </w:rPr>
        <w:t xml:space="preserve"> грн., з них: по КЕКВ 2111 «Заробітна плата» на </w:t>
      </w:r>
      <w:r w:rsidR="00C30207" w:rsidRPr="00565B36">
        <w:rPr>
          <w:sz w:val="28"/>
          <w:szCs w:val="28"/>
        </w:rPr>
        <w:t>1 320</w:t>
      </w:r>
      <w:r w:rsidR="00F224F3" w:rsidRPr="00565B36">
        <w:rPr>
          <w:sz w:val="28"/>
          <w:szCs w:val="28"/>
        </w:rPr>
        <w:t xml:space="preserve"> 000,0 грн. та по КЕКВ 2120 «Нарахування на оплату праці» на </w:t>
      </w:r>
      <w:r w:rsidR="00C30207" w:rsidRPr="00565B36">
        <w:rPr>
          <w:sz w:val="28"/>
          <w:szCs w:val="28"/>
        </w:rPr>
        <w:t>321</w:t>
      </w:r>
      <w:r w:rsidR="00F224F3" w:rsidRPr="00565B36">
        <w:rPr>
          <w:sz w:val="28"/>
          <w:szCs w:val="28"/>
        </w:rPr>
        <w:t> 000,0 грн.;</w:t>
      </w:r>
    </w:p>
    <w:p w:rsidR="00C30207" w:rsidRPr="00565B36" w:rsidRDefault="00C30207" w:rsidP="00F224F3">
      <w:pPr>
        <w:pStyle w:val="a5"/>
        <w:ind w:left="0"/>
        <w:jc w:val="both"/>
        <w:rPr>
          <w:sz w:val="16"/>
          <w:szCs w:val="16"/>
        </w:rPr>
      </w:pPr>
    </w:p>
    <w:p w:rsidR="00C30207" w:rsidRPr="00565B36" w:rsidRDefault="00C30207" w:rsidP="00C30207">
      <w:pPr>
        <w:pStyle w:val="a5"/>
        <w:ind w:left="0"/>
        <w:jc w:val="both"/>
        <w:rPr>
          <w:sz w:val="28"/>
          <w:szCs w:val="28"/>
        </w:rPr>
      </w:pPr>
      <w:r w:rsidRPr="00565B36">
        <w:rPr>
          <w:sz w:val="28"/>
          <w:szCs w:val="28"/>
        </w:rPr>
        <w:t>1.1.2.</w:t>
      </w:r>
      <w:r w:rsidRPr="00565B36">
        <w:rPr>
          <w:sz w:val="28"/>
          <w:szCs w:val="28"/>
        </w:rPr>
        <w:t>5</w:t>
      </w:r>
      <w:r w:rsidRPr="00565B36">
        <w:rPr>
          <w:sz w:val="28"/>
          <w:szCs w:val="28"/>
        </w:rPr>
        <w:t xml:space="preserve">. </w:t>
      </w:r>
      <w:r w:rsidRPr="00565B36">
        <w:rPr>
          <w:sz w:val="28"/>
          <w:szCs w:val="28"/>
          <w:u w:val="single"/>
        </w:rPr>
        <w:t>по коду 10140</w:t>
      </w:r>
      <w:r w:rsidR="008223A3" w:rsidRPr="00565B36">
        <w:rPr>
          <w:sz w:val="28"/>
          <w:szCs w:val="28"/>
          <w:u w:val="single"/>
        </w:rPr>
        <w:t>81</w:t>
      </w:r>
      <w:r w:rsidRPr="00565B36">
        <w:rPr>
          <w:sz w:val="28"/>
          <w:szCs w:val="28"/>
        </w:rPr>
        <w:t xml:space="preserve"> «</w:t>
      </w:r>
      <w:r w:rsidR="008223A3" w:rsidRPr="00565B36">
        <w:rPr>
          <w:sz w:val="28"/>
          <w:szCs w:val="28"/>
        </w:rPr>
        <w:t>Забезпечення діяльності інших закладів в галузі культури і мистецтва</w:t>
      </w:r>
      <w:r w:rsidRPr="00565B36">
        <w:rPr>
          <w:sz w:val="28"/>
          <w:szCs w:val="28"/>
        </w:rPr>
        <w:t xml:space="preserve">» зменшити на </w:t>
      </w:r>
      <w:r w:rsidR="008223A3" w:rsidRPr="00565B36">
        <w:rPr>
          <w:sz w:val="28"/>
          <w:szCs w:val="28"/>
        </w:rPr>
        <w:t>252</w:t>
      </w:r>
      <w:r w:rsidRPr="00565B36">
        <w:rPr>
          <w:sz w:val="28"/>
          <w:szCs w:val="28"/>
        </w:rPr>
        <w:t xml:space="preserve"> 000,0 грн., з них: по КЕКВ 2111 «Заробітна плата» на </w:t>
      </w:r>
      <w:r w:rsidR="008223A3" w:rsidRPr="00565B36">
        <w:rPr>
          <w:sz w:val="28"/>
          <w:szCs w:val="28"/>
        </w:rPr>
        <w:t>200</w:t>
      </w:r>
      <w:r w:rsidRPr="00565B36">
        <w:rPr>
          <w:sz w:val="28"/>
          <w:szCs w:val="28"/>
        </w:rPr>
        <w:t xml:space="preserve"> 000,0 грн. та по КЕКВ 2120 «Нарахування на оплату праці» на </w:t>
      </w:r>
      <w:r w:rsidR="008223A3" w:rsidRPr="00565B36">
        <w:rPr>
          <w:sz w:val="28"/>
          <w:szCs w:val="28"/>
        </w:rPr>
        <w:t>52</w:t>
      </w:r>
      <w:r w:rsidRPr="00565B36">
        <w:rPr>
          <w:sz w:val="28"/>
          <w:szCs w:val="28"/>
        </w:rPr>
        <w:t> 000,0 грн.;</w:t>
      </w:r>
    </w:p>
    <w:p w:rsidR="00F224F3" w:rsidRPr="00565B36" w:rsidRDefault="00F224F3" w:rsidP="00F224F3">
      <w:pPr>
        <w:pStyle w:val="a5"/>
        <w:ind w:left="0"/>
        <w:jc w:val="both"/>
        <w:rPr>
          <w:sz w:val="16"/>
          <w:szCs w:val="16"/>
        </w:rPr>
      </w:pPr>
    </w:p>
    <w:p w:rsidR="00043870" w:rsidRPr="00565B36" w:rsidRDefault="00043870" w:rsidP="00043870">
      <w:pPr>
        <w:pStyle w:val="a5"/>
        <w:ind w:left="0"/>
        <w:jc w:val="both"/>
        <w:rPr>
          <w:sz w:val="28"/>
          <w:szCs w:val="28"/>
        </w:rPr>
      </w:pPr>
      <w:r w:rsidRPr="00565B36">
        <w:rPr>
          <w:sz w:val="28"/>
          <w:szCs w:val="28"/>
        </w:rPr>
        <w:t xml:space="preserve">1.1.3. </w:t>
      </w:r>
      <w:r w:rsidRPr="00565B36">
        <w:rPr>
          <w:sz w:val="28"/>
          <w:szCs w:val="28"/>
          <w:u w:val="single"/>
        </w:rPr>
        <w:t xml:space="preserve">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 </w:t>
      </w:r>
      <w:r w:rsidRPr="00565B36">
        <w:rPr>
          <w:sz w:val="28"/>
          <w:szCs w:val="28"/>
        </w:rPr>
        <w:t xml:space="preserve">збільшити на </w:t>
      </w:r>
      <w:r w:rsidR="00C06679" w:rsidRPr="00565B36">
        <w:rPr>
          <w:sz w:val="28"/>
          <w:szCs w:val="28"/>
        </w:rPr>
        <w:t>4 0</w:t>
      </w:r>
      <w:r w:rsidRPr="00565B36">
        <w:rPr>
          <w:sz w:val="28"/>
          <w:szCs w:val="28"/>
        </w:rPr>
        <w:t>00 000,0 грн.</w:t>
      </w:r>
      <w:r w:rsidR="00C06679" w:rsidRPr="00565B36">
        <w:t xml:space="preserve"> </w:t>
      </w:r>
      <w:r w:rsidR="00C06679" w:rsidRPr="00565B36">
        <w:rPr>
          <w:sz w:val="28"/>
          <w:szCs w:val="28"/>
        </w:rPr>
        <w:t>для виконання</w:t>
      </w:r>
      <w:r w:rsidR="00C06679" w:rsidRPr="00565B36">
        <w:t xml:space="preserve"> </w:t>
      </w:r>
      <w:r w:rsidR="00C06679" w:rsidRPr="00565B36">
        <w:rPr>
          <w:sz w:val="28"/>
          <w:szCs w:val="28"/>
        </w:rPr>
        <w:t>Програми забезпечення життєдіяльності критичної інфраструктури Броварської міської територіальної громади Київської області на 2023-2027 роки</w:t>
      </w:r>
      <w:r w:rsidRPr="00565B36">
        <w:rPr>
          <w:sz w:val="28"/>
          <w:szCs w:val="28"/>
        </w:rPr>
        <w:t>:</w:t>
      </w:r>
    </w:p>
    <w:p w:rsidR="00043870" w:rsidRPr="00565B36" w:rsidRDefault="00043870" w:rsidP="00043870">
      <w:pPr>
        <w:pStyle w:val="a5"/>
        <w:ind w:left="0"/>
        <w:jc w:val="both"/>
        <w:rPr>
          <w:sz w:val="16"/>
          <w:szCs w:val="16"/>
        </w:rPr>
      </w:pPr>
    </w:p>
    <w:p w:rsidR="00043870" w:rsidRPr="00C06679" w:rsidRDefault="00043870" w:rsidP="00043870">
      <w:pPr>
        <w:pStyle w:val="a5"/>
        <w:ind w:left="0"/>
        <w:jc w:val="both"/>
        <w:rPr>
          <w:sz w:val="28"/>
          <w:szCs w:val="28"/>
        </w:rPr>
      </w:pPr>
      <w:r w:rsidRPr="00565B36">
        <w:rPr>
          <w:sz w:val="28"/>
          <w:szCs w:val="28"/>
        </w:rPr>
        <w:t xml:space="preserve">1.1.3.1. </w:t>
      </w:r>
      <w:r w:rsidRPr="00565B36">
        <w:rPr>
          <w:sz w:val="28"/>
          <w:szCs w:val="28"/>
          <w:u w:val="single"/>
        </w:rPr>
        <w:t>по коду 121</w:t>
      </w:r>
      <w:r w:rsidR="00C06679" w:rsidRPr="00565B36">
        <w:rPr>
          <w:sz w:val="28"/>
          <w:szCs w:val="28"/>
          <w:u w:val="single"/>
        </w:rPr>
        <w:t>602</w:t>
      </w:r>
      <w:r w:rsidRPr="00565B36">
        <w:rPr>
          <w:sz w:val="28"/>
          <w:szCs w:val="28"/>
          <w:u w:val="single"/>
        </w:rPr>
        <w:t>0</w:t>
      </w:r>
      <w:r w:rsidRPr="00565B36">
        <w:rPr>
          <w:sz w:val="28"/>
          <w:szCs w:val="28"/>
        </w:rPr>
        <w:t xml:space="preserve"> «</w:t>
      </w:r>
      <w:r w:rsidR="00C06679" w:rsidRPr="00565B36">
        <w:rPr>
          <w:sz w:val="28"/>
          <w:szCs w:val="28"/>
        </w:rPr>
        <w:t>Забезпечення функціонування підприємств, установ та організацій, що виробляють, виконують та/або надають житлово-комунальні послуги</w:t>
      </w:r>
      <w:r w:rsidRPr="00565B36">
        <w:rPr>
          <w:sz w:val="28"/>
          <w:szCs w:val="28"/>
        </w:rPr>
        <w:t xml:space="preserve">» збільшити поточні видатки на </w:t>
      </w:r>
      <w:r w:rsidR="00C06679" w:rsidRPr="00565B36">
        <w:rPr>
          <w:sz w:val="28"/>
          <w:szCs w:val="28"/>
        </w:rPr>
        <w:t>4</w:t>
      </w:r>
      <w:r w:rsidR="0039348D" w:rsidRPr="00565B36">
        <w:rPr>
          <w:sz w:val="28"/>
          <w:szCs w:val="28"/>
        </w:rPr>
        <w:t xml:space="preserve"> </w:t>
      </w:r>
      <w:r w:rsidRPr="00565B36">
        <w:rPr>
          <w:sz w:val="28"/>
          <w:szCs w:val="28"/>
        </w:rPr>
        <w:t>00</w:t>
      </w:r>
      <w:r w:rsidR="0039348D" w:rsidRPr="00565B36">
        <w:rPr>
          <w:sz w:val="28"/>
          <w:szCs w:val="28"/>
        </w:rPr>
        <w:t>0</w:t>
      </w:r>
      <w:r w:rsidRPr="00565B36">
        <w:rPr>
          <w:sz w:val="28"/>
          <w:szCs w:val="28"/>
        </w:rPr>
        <w:t> 000,0 грн.</w:t>
      </w:r>
      <w:r w:rsidR="00C06679" w:rsidRPr="00565B36">
        <w:rPr>
          <w:sz w:val="28"/>
          <w:szCs w:val="28"/>
        </w:rPr>
        <w:t xml:space="preserve"> для відшкодування вартості пального для забезпечення роботи генераторів, що застосовують на об’єктах підприємства, шляхом перерахування коштів на розрахунковий рахунок відкритий в установі банку;</w:t>
      </w:r>
    </w:p>
    <w:p w:rsidR="00271BC8" w:rsidRPr="00747E42" w:rsidRDefault="00271BC8" w:rsidP="0061334B">
      <w:pPr>
        <w:pStyle w:val="a5"/>
        <w:ind w:left="0"/>
        <w:jc w:val="both"/>
        <w:rPr>
          <w:sz w:val="16"/>
          <w:szCs w:val="16"/>
        </w:rPr>
      </w:pPr>
    </w:p>
    <w:p w:rsidR="00747E42" w:rsidRPr="00565B36" w:rsidRDefault="00747E42" w:rsidP="00747E42">
      <w:pPr>
        <w:numPr>
          <w:ilvl w:val="1"/>
          <w:numId w:val="4"/>
        </w:numPr>
        <w:spacing w:after="0" w:line="240" w:lineRule="auto"/>
        <w:ind w:left="0" w:firstLine="0"/>
        <w:jc w:val="both"/>
        <w:rPr>
          <w:rFonts w:ascii="Times New Roman" w:hAnsi="Times New Roman" w:cs="Times New Roman"/>
          <w:b/>
          <w:sz w:val="28"/>
          <w:szCs w:val="28"/>
        </w:rPr>
      </w:pPr>
      <w:r w:rsidRPr="00565B36">
        <w:rPr>
          <w:rFonts w:ascii="Times New Roman" w:hAnsi="Times New Roman" w:cs="Times New Roman"/>
          <w:b/>
          <w:sz w:val="28"/>
          <w:szCs w:val="28"/>
        </w:rPr>
        <w:t>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загального фонду бюджету станом на 01.07.2024 року збільшити видаткову частину бюджету на 1 045 000,0  грн.:</w:t>
      </w:r>
    </w:p>
    <w:p w:rsidR="00747E42" w:rsidRPr="00565B36" w:rsidRDefault="00747E42" w:rsidP="00747E42">
      <w:pPr>
        <w:spacing w:after="0" w:line="240" w:lineRule="auto"/>
        <w:jc w:val="both"/>
        <w:rPr>
          <w:rFonts w:ascii="Times New Roman" w:hAnsi="Times New Roman" w:cs="Times New Roman"/>
          <w:b/>
          <w:sz w:val="16"/>
          <w:szCs w:val="16"/>
        </w:rPr>
      </w:pPr>
    </w:p>
    <w:p w:rsidR="00747E42" w:rsidRPr="00565B36" w:rsidRDefault="00747E42" w:rsidP="00747E42">
      <w:pPr>
        <w:pStyle w:val="a5"/>
        <w:numPr>
          <w:ilvl w:val="2"/>
          <w:numId w:val="4"/>
        </w:numPr>
        <w:ind w:left="0" w:firstLine="0"/>
        <w:jc w:val="both"/>
        <w:rPr>
          <w:sz w:val="28"/>
          <w:szCs w:val="28"/>
        </w:rPr>
      </w:pPr>
      <w:r w:rsidRPr="00565B36">
        <w:rPr>
          <w:sz w:val="28"/>
          <w:szCs w:val="28"/>
          <w:u w:val="single"/>
        </w:rPr>
        <w:t xml:space="preserve">Відділу охорони здоров'я Броварської міської ради Броварського району Київської області </w:t>
      </w:r>
      <w:r w:rsidRPr="00565B36">
        <w:rPr>
          <w:sz w:val="28"/>
          <w:szCs w:val="28"/>
        </w:rPr>
        <w:t>збільшити на 245 000,0 грн.</w:t>
      </w:r>
      <w:r w:rsidR="00EB06A4" w:rsidRPr="00565B36">
        <w:rPr>
          <w:sz w:val="28"/>
          <w:szCs w:val="28"/>
        </w:rPr>
        <w:t xml:space="preserve"> для фінансування Програма "Фінансова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2022 - 2026 роки</w:t>
      </w:r>
      <w:r w:rsidRPr="00565B36">
        <w:rPr>
          <w:sz w:val="28"/>
          <w:szCs w:val="28"/>
        </w:rPr>
        <w:t>:</w:t>
      </w:r>
    </w:p>
    <w:p w:rsidR="00747E42" w:rsidRPr="00565B36" w:rsidRDefault="00747E42" w:rsidP="00747E42">
      <w:pPr>
        <w:pStyle w:val="a5"/>
        <w:ind w:left="0"/>
        <w:jc w:val="both"/>
        <w:rPr>
          <w:sz w:val="16"/>
          <w:szCs w:val="16"/>
          <w:u w:val="single"/>
        </w:rPr>
      </w:pPr>
    </w:p>
    <w:p w:rsidR="00271BC8" w:rsidRPr="00565B36" w:rsidRDefault="00747E42" w:rsidP="00747E42">
      <w:pPr>
        <w:pStyle w:val="a5"/>
        <w:ind w:left="0"/>
        <w:jc w:val="both"/>
        <w:rPr>
          <w:sz w:val="28"/>
          <w:szCs w:val="28"/>
        </w:rPr>
      </w:pPr>
      <w:r w:rsidRPr="00565B36">
        <w:rPr>
          <w:sz w:val="28"/>
          <w:szCs w:val="28"/>
        </w:rPr>
        <w:t xml:space="preserve">1.2.1.1. </w:t>
      </w:r>
      <w:r w:rsidRPr="00565B36">
        <w:rPr>
          <w:sz w:val="28"/>
          <w:szCs w:val="28"/>
          <w:u w:val="single"/>
        </w:rPr>
        <w:t>по коду 0712010</w:t>
      </w:r>
      <w:r w:rsidRPr="00565B36">
        <w:rPr>
          <w:sz w:val="28"/>
          <w:szCs w:val="28"/>
        </w:rPr>
        <w:t xml:space="preserve"> «</w:t>
      </w:r>
      <w:r w:rsidR="00AB2F41" w:rsidRPr="00565B36">
        <w:rPr>
          <w:sz w:val="28"/>
          <w:szCs w:val="28"/>
        </w:rPr>
        <w:t>Багатопрофільна стаціонарна медична допомога населенню» збільшити на 245 000,0 грн.</w:t>
      </w:r>
      <w:r w:rsidR="00EB06A4" w:rsidRPr="00565B36">
        <w:rPr>
          <w:sz w:val="28"/>
          <w:szCs w:val="28"/>
        </w:rPr>
        <w:t xml:space="preserve"> для закупівл</w:t>
      </w:r>
      <w:r w:rsidR="00F27A23">
        <w:rPr>
          <w:sz w:val="28"/>
          <w:szCs w:val="28"/>
        </w:rPr>
        <w:t>і</w:t>
      </w:r>
      <w:r w:rsidR="00EB06A4" w:rsidRPr="00565B36">
        <w:rPr>
          <w:sz w:val="28"/>
          <w:szCs w:val="28"/>
        </w:rPr>
        <w:t xml:space="preserve"> </w:t>
      </w:r>
      <w:proofErr w:type="spellStart"/>
      <w:r w:rsidR="00EB06A4" w:rsidRPr="00565B36">
        <w:rPr>
          <w:sz w:val="28"/>
          <w:szCs w:val="28"/>
        </w:rPr>
        <w:t>антирабічної</w:t>
      </w:r>
      <w:proofErr w:type="spellEnd"/>
      <w:r w:rsidR="00EB06A4" w:rsidRPr="00565B36">
        <w:rPr>
          <w:sz w:val="28"/>
          <w:szCs w:val="28"/>
        </w:rPr>
        <w:t xml:space="preserve"> вакцини</w:t>
      </w:r>
      <w:r w:rsidR="00AB2F41" w:rsidRPr="00565B36">
        <w:rPr>
          <w:sz w:val="28"/>
          <w:szCs w:val="28"/>
        </w:rPr>
        <w:t>;</w:t>
      </w:r>
    </w:p>
    <w:p w:rsidR="00AB2F41" w:rsidRPr="00565B36" w:rsidRDefault="00AB2F41" w:rsidP="00747E42">
      <w:pPr>
        <w:pStyle w:val="a5"/>
        <w:ind w:left="0"/>
        <w:jc w:val="both"/>
        <w:rPr>
          <w:sz w:val="16"/>
          <w:szCs w:val="16"/>
        </w:rPr>
      </w:pPr>
    </w:p>
    <w:p w:rsidR="00AB2F41" w:rsidRPr="00565B36" w:rsidRDefault="00AB2F41" w:rsidP="00AB2F41">
      <w:pPr>
        <w:pStyle w:val="3"/>
        <w:numPr>
          <w:ilvl w:val="2"/>
          <w:numId w:val="4"/>
        </w:numPr>
        <w:tabs>
          <w:tab w:val="left" w:pos="0"/>
        </w:tabs>
        <w:ind w:left="0" w:firstLine="0"/>
        <w:rPr>
          <w:sz w:val="28"/>
          <w:szCs w:val="28"/>
        </w:rPr>
      </w:pPr>
      <w:r w:rsidRPr="00565B36">
        <w:rPr>
          <w:sz w:val="28"/>
          <w:szCs w:val="28"/>
          <w:u w:val="single"/>
        </w:rPr>
        <w:t>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w:t>
      </w:r>
      <w:r w:rsidRPr="00565B36">
        <w:rPr>
          <w:sz w:val="28"/>
          <w:szCs w:val="28"/>
        </w:rPr>
        <w:t xml:space="preserve"> збільшити на 800 000,0 грн.:</w:t>
      </w:r>
    </w:p>
    <w:p w:rsidR="00AB2F41" w:rsidRPr="00565B36" w:rsidRDefault="00AB2F41" w:rsidP="00AB2F41">
      <w:pPr>
        <w:pStyle w:val="3"/>
        <w:tabs>
          <w:tab w:val="left" w:pos="0"/>
        </w:tabs>
        <w:ind w:firstLine="0"/>
        <w:rPr>
          <w:sz w:val="16"/>
          <w:szCs w:val="16"/>
        </w:rPr>
      </w:pPr>
    </w:p>
    <w:p w:rsidR="00C06679" w:rsidRPr="00565B36" w:rsidRDefault="00AB2F41" w:rsidP="00C06679">
      <w:pPr>
        <w:pStyle w:val="a5"/>
        <w:numPr>
          <w:ilvl w:val="3"/>
          <w:numId w:val="4"/>
        </w:numPr>
        <w:ind w:left="0" w:firstLine="0"/>
        <w:jc w:val="both"/>
        <w:rPr>
          <w:sz w:val="28"/>
          <w:szCs w:val="28"/>
        </w:rPr>
      </w:pPr>
      <w:r w:rsidRPr="00565B36">
        <w:rPr>
          <w:sz w:val="28"/>
          <w:szCs w:val="28"/>
          <w:u w:val="single"/>
        </w:rPr>
        <w:lastRenderedPageBreak/>
        <w:t>по коду 1210160</w:t>
      </w:r>
      <w:r w:rsidRPr="00565B36">
        <w:rPr>
          <w:sz w:val="28"/>
          <w:szCs w:val="28"/>
        </w:rPr>
        <w:t xml:space="preserve"> «Керівництво і управління в сфері житлово-комунального господарства у містах (місті Києві), селищах, селах, територіальних громадах» збільшити на 800 000,0 грн.</w:t>
      </w:r>
      <w:r w:rsidR="00C06679" w:rsidRPr="00565B36">
        <w:rPr>
          <w:sz w:val="28"/>
          <w:szCs w:val="28"/>
        </w:rPr>
        <w:t xml:space="preserve"> для технічного обслуговування інтегрованої системи відеоспостереження та </w:t>
      </w:r>
      <w:proofErr w:type="spellStart"/>
      <w:r w:rsidR="00C06679" w:rsidRPr="00565B36">
        <w:rPr>
          <w:sz w:val="28"/>
          <w:szCs w:val="28"/>
        </w:rPr>
        <w:t>відеоаналітики</w:t>
      </w:r>
      <w:proofErr w:type="spellEnd"/>
      <w:r w:rsidR="00C06679" w:rsidRPr="00565B36">
        <w:rPr>
          <w:sz w:val="28"/>
          <w:szCs w:val="28"/>
        </w:rPr>
        <w:t xml:space="preserve"> «Безпечна громада».</w:t>
      </w:r>
    </w:p>
    <w:p w:rsidR="008223A3" w:rsidRPr="00EB06A4" w:rsidRDefault="008223A3" w:rsidP="009E2B5F">
      <w:pPr>
        <w:pStyle w:val="a5"/>
        <w:ind w:left="0"/>
        <w:jc w:val="both"/>
        <w:rPr>
          <w:sz w:val="28"/>
          <w:szCs w:val="28"/>
          <w:highlight w:val="yellow"/>
        </w:rPr>
      </w:pPr>
    </w:p>
    <w:p w:rsidR="0072276C" w:rsidRPr="0072276C" w:rsidRDefault="0072276C" w:rsidP="0072276C">
      <w:pPr>
        <w:spacing w:after="0" w:line="240" w:lineRule="auto"/>
        <w:jc w:val="center"/>
        <w:rPr>
          <w:rFonts w:ascii="Times New Roman" w:hAnsi="Times New Roman" w:cs="Times New Roman"/>
          <w:b/>
          <w:sz w:val="28"/>
          <w:szCs w:val="28"/>
        </w:rPr>
      </w:pPr>
      <w:r w:rsidRPr="0072276C">
        <w:rPr>
          <w:rFonts w:ascii="Times New Roman" w:hAnsi="Times New Roman" w:cs="Times New Roman"/>
          <w:b/>
          <w:sz w:val="28"/>
          <w:szCs w:val="28"/>
        </w:rPr>
        <w:t>СПЕЦІАЛЬНИЙ ФОНД</w:t>
      </w:r>
    </w:p>
    <w:p w:rsidR="0072276C" w:rsidRPr="00C848F4" w:rsidRDefault="0072276C" w:rsidP="0072276C">
      <w:pPr>
        <w:spacing w:after="0" w:line="240" w:lineRule="auto"/>
        <w:jc w:val="center"/>
        <w:rPr>
          <w:rFonts w:ascii="Times New Roman" w:hAnsi="Times New Roman" w:cs="Times New Roman"/>
          <w:b/>
          <w:color w:val="FF0000"/>
          <w:sz w:val="16"/>
          <w:szCs w:val="16"/>
        </w:rPr>
      </w:pPr>
    </w:p>
    <w:p w:rsidR="0072276C" w:rsidRPr="00565B36" w:rsidRDefault="0072276C" w:rsidP="0072276C">
      <w:pPr>
        <w:numPr>
          <w:ilvl w:val="0"/>
          <w:numId w:val="5"/>
        </w:numPr>
        <w:spacing w:after="0" w:line="240" w:lineRule="auto"/>
        <w:ind w:left="0" w:firstLine="0"/>
        <w:jc w:val="both"/>
        <w:rPr>
          <w:rFonts w:ascii="Times New Roman" w:hAnsi="Times New Roman" w:cs="Times New Roman"/>
          <w:b/>
          <w:sz w:val="28"/>
          <w:szCs w:val="28"/>
        </w:rPr>
      </w:pPr>
      <w:r w:rsidRPr="0072276C">
        <w:rPr>
          <w:rFonts w:ascii="Times New Roman" w:hAnsi="Times New Roman" w:cs="Times New Roman"/>
          <w:b/>
          <w:sz w:val="28"/>
          <w:szCs w:val="28"/>
        </w:rPr>
        <w:t xml:space="preserve">Збільшити видаткову частину бюджету </w:t>
      </w:r>
      <w:r w:rsidRPr="00565B36">
        <w:rPr>
          <w:rFonts w:ascii="Times New Roman" w:hAnsi="Times New Roman" w:cs="Times New Roman"/>
          <w:b/>
          <w:sz w:val="28"/>
          <w:szCs w:val="28"/>
        </w:rPr>
        <w:t xml:space="preserve">на </w:t>
      </w:r>
      <w:r w:rsidR="008223A3" w:rsidRPr="00565B36">
        <w:rPr>
          <w:rFonts w:ascii="Times New Roman" w:hAnsi="Times New Roman" w:cs="Times New Roman"/>
          <w:b/>
          <w:sz w:val="28"/>
          <w:szCs w:val="28"/>
        </w:rPr>
        <w:t>66 218 480,52</w:t>
      </w:r>
      <w:r w:rsidR="00EB06A4" w:rsidRPr="00565B36">
        <w:rPr>
          <w:rFonts w:ascii="Times New Roman" w:hAnsi="Times New Roman" w:cs="Times New Roman"/>
          <w:b/>
          <w:sz w:val="28"/>
          <w:szCs w:val="28"/>
        </w:rPr>
        <w:t xml:space="preserve"> грн. </w:t>
      </w:r>
      <w:r w:rsidRPr="00565B36">
        <w:rPr>
          <w:rFonts w:ascii="Times New Roman" w:hAnsi="Times New Roman" w:cs="Times New Roman"/>
          <w:b/>
          <w:sz w:val="28"/>
          <w:szCs w:val="28"/>
        </w:rPr>
        <w:t>грн.:</w:t>
      </w:r>
    </w:p>
    <w:p w:rsidR="0072276C" w:rsidRPr="00565B36" w:rsidRDefault="0072276C" w:rsidP="0072276C">
      <w:pPr>
        <w:spacing w:after="0" w:line="240" w:lineRule="auto"/>
        <w:jc w:val="both"/>
        <w:rPr>
          <w:rFonts w:ascii="Times New Roman" w:hAnsi="Times New Roman" w:cs="Times New Roman"/>
          <w:b/>
          <w:sz w:val="16"/>
          <w:szCs w:val="16"/>
        </w:rPr>
      </w:pPr>
    </w:p>
    <w:p w:rsidR="0072276C" w:rsidRPr="00565B36" w:rsidRDefault="0072276C" w:rsidP="0072276C">
      <w:pPr>
        <w:numPr>
          <w:ilvl w:val="1"/>
          <w:numId w:val="6"/>
        </w:numPr>
        <w:spacing w:after="0" w:line="240" w:lineRule="auto"/>
        <w:ind w:left="0" w:firstLine="0"/>
        <w:jc w:val="both"/>
        <w:rPr>
          <w:rFonts w:ascii="Times New Roman" w:hAnsi="Times New Roman" w:cs="Times New Roman"/>
          <w:b/>
          <w:sz w:val="28"/>
          <w:szCs w:val="28"/>
        </w:rPr>
      </w:pPr>
      <w:r w:rsidRPr="00565B36">
        <w:rPr>
          <w:rFonts w:ascii="Times New Roman" w:hAnsi="Times New Roman" w:cs="Times New Roman"/>
          <w:b/>
          <w:sz w:val="28"/>
          <w:szCs w:val="28"/>
        </w:rPr>
        <w:t xml:space="preserve">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загального фонду бюджету станом на 01.07.2024 року за рахунок передачі коштів із загального фонду бюджету до бюджету розвитку (спеціального фонду) збільшити видаткову частину бюджету на </w:t>
      </w:r>
      <w:r w:rsidR="00EB06A4" w:rsidRPr="00565B36">
        <w:rPr>
          <w:rFonts w:ascii="Times New Roman" w:hAnsi="Times New Roman" w:cs="Times New Roman"/>
          <w:b/>
          <w:sz w:val="28"/>
          <w:szCs w:val="28"/>
        </w:rPr>
        <w:t>6 </w:t>
      </w:r>
      <w:r w:rsidR="0041455F" w:rsidRPr="00565B36">
        <w:rPr>
          <w:rFonts w:ascii="Times New Roman" w:hAnsi="Times New Roman" w:cs="Times New Roman"/>
          <w:b/>
          <w:sz w:val="28"/>
          <w:szCs w:val="28"/>
        </w:rPr>
        <w:t>32</w:t>
      </w:r>
      <w:r w:rsidR="00EB06A4" w:rsidRPr="00565B36">
        <w:rPr>
          <w:rFonts w:ascii="Times New Roman" w:hAnsi="Times New Roman" w:cs="Times New Roman"/>
          <w:b/>
          <w:sz w:val="28"/>
          <w:szCs w:val="28"/>
        </w:rPr>
        <w:t xml:space="preserve">1 965,0 </w:t>
      </w:r>
      <w:r w:rsidRPr="00565B36">
        <w:rPr>
          <w:rFonts w:ascii="Times New Roman" w:hAnsi="Times New Roman" w:cs="Times New Roman"/>
          <w:b/>
          <w:sz w:val="28"/>
          <w:szCs w:val="28"/>
        </w:rPr>
        <w:t>грн.:</w:t>
      </w:r>
    </w:p>
    <w:p w:rsidR="0072276C" w:rsidRPr="00565B36" w:rsidRDefault="0072276C" w:rsidP="0072276C">
      <w:pPr>
        <w:spacing w:after="0" w:line="240" w:lineRule="auto"/>
        <w:jc w:val="both"/>
        <w:rPr>
          <w:rFonts w:ascii="Times New Roman" w:hAnsi="Times New Roman" w:cs="Times New Roman"/>
          <w:b/>
          <w:color w:val="FF0000"/>
          <w:sz w:val="16"/>
          <w:szCs w:val="16"/>
        </w:rPr>
      </w:pPr>
    </w:p>
    <w:p w:rsidR="0072276C" w:rsidRPr="0072276C" w:rsidRDefault="0072276C" w:rsidP="0072276C">
      <w:pPr>
        <w:pStyle w:val="3"/>
        <w:numPr>
          <w:ilvl w:val="2"/>
          <w:numId w:val="6"/>
        </w:numPr>
        <w:tabs>
          <w:tab w:val="left" w:pos="0"/>
        </w:tabs>
        <w:ind w:left="0" w:firstLine="0"/>
        <w:rPr>
          <w:sz w:val="28"/>
          <w:szCs w:val="28"/>
        </w:rPr>
      </w:pPr>
      <w:r w:rsidRPr="00565B36">
        <w:rPr>
          <w:sz w:val="28"/>
          <w:szCs w:val="28"/>
          <w:u w:val="single"/>
        </w:rPr>
        <w:t>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w:t>
      </w:r>
      <w:r w:rsidRPr="00565B36">
        <w:rPr>
          <w:sz w:val="28"/>
          <w:szCs w:val="28"/>
        </w:rPr>
        <w:t xml:space="preserve"> збільшити на </w:t>
      </w:r>
      <w:r w:rsidR="005C48B1" w:rsidRPr="00565B36">
        <w:rPr>
          <w:sz w:val="28"/>
          <w:szCs w:val="28"/>
        </w:rPr>
        <w:t>6 000</w:t>
      </w:r>
      <w:r w:rsidRPr="00565B36">
        <w:rPr>
          <w:sz w:val="28"/>
          <w:szCs w:val="28"/>
        </w:rPr>
        <w:t> 000,0</w:t>
      </w:r>
      <w:r w:rsidRPr="0072276C">
        <w:rPr>
          <w:sz w:val="28"/>
          <w:szCs w:val="28"/>
        </w:rPr>
        <w:t xml:space="preserve"> грн.:</w:t>
      </w:r>
    </w:p>
    <w:p w:rsidR="0072276C" w:rsidRPr="0072276C" w:rsidRDefault="0072276C" w:rsidP="0072276C">
      <w:pPr>
        <w:pStyle w:val="3"/>
        <w:tabs>
          <w:tab w:val="left" w:pos="0"/>
        </w:tabs>
        <w:ind w:firstLine="0"/>
        <w:rPr>
          <w:sz w:val="16"/>
          <w:szCs w:val="16"/>
        </w:rPr>
      </w:pPr>
    </w:p>
    <w:p w:rsidR="0072276C" w:rsidRDefault="0072276C" w:rsidP="0072276C">
      <w:pPr>
        <w:pStyle w:val="3"/>
        <w:numPr>
          <w:ilvl w:val="3"/>
          <w:numId w:val="6"/>
        </w:numPr>
        <w:tabs>
          <w:tab w:val="left" w:pos="0"/>
        </w:tabs>
        <w:ind w:left="0" w:firstLine="0"/>
        <w:rPr>
          <w:sz w:val="28"/>
          <w:szCs w:val="28"/>
        </w:rPr>
      </w:pPr>
      <w:r w:rsidRPr="0072276C">
        <w:rPr>
          <w:sz w:val="28"/>
          <w:szCs w:val="28"/>
          <w:u w:val="single"/>
        </w:rPr>
        <w:t>по коду 1217670</w:t>
      </w:r>
      <w:r w:rsidRPr="0072276C">
        <w:rPr>
          <w:sz w:val="28"/>
          <w:szCs w:val="28"/>
        </w:rPr>
        <w:t xml:space="preserve"> «Внески до статутного капіталу суб’єктів господарювання» </w:t>
      </w:r>
      <w:r w:rsidR="008223A3">
        <w:rPr>
          <w:sz w:val="28"/>
          <w:szCs w:val="28"/>
        </w:rPr>
        <w:t>для поповнення статутного фонду КП «</w:t>
      </w:r>
      <w:proofErr w:type="spellStart"/>
      <w:r w:rsidR="008223A3">
        <w:rPr>
          <w:sz w:val="28"/>
          <w:szCs w:val="28"/>
        </w:rPr>
        <w:t>Броваритепловодоенергія</w:t>
      </w:r>
      <w:proofErr w:type="spellEnd"/>
      <w:r w:rsidR="008223A3">
        <w:rPr>
          <w:sz w:val="28"/>
          <w:szCs w:val="28"/>
        </w:rPr>
        <w:t xml:space="preserve">» </w:t>
      </w:r>
      <w:r w:rsidRPr="0072276C">
        <w:rPr>
          <w:sz w:val="28"/>
          <w:szCs w:val="28"/>
        </w:rPr>
        <w:t xml:space="preserve">збільшити на </w:t>
      </w:r>
      <w:r w:rsidR="00FB4A36">
        <w:rPr>
          <w:sz w:val="28"/>
          <w:szCs w:val="28"/>
        </w:rPr>
        <w:t>6 0</w:t>
      </w:r>
      <w:r w:rsidRPr="0072276C">
        <w:rPr>
          <w:sz w:val="28"/>
          <w:szCs w:val="28"/>
        </w:rPr>
        <w:t>00 000,0 грн.</w:t>
      </w:r>
      <w:r w:rsidR="008223A3">
        <w:rPr>
          <w:sz w:val="28"/>
          <w:szCs w:val="28"/>
        </w:rPr>
        <w:t xml:space="preserve"> на закупівлю обладнання та робіт для забезпечення сталого проходження опалювального сезону 2024-2025 рік в умовах регулярного вимкнення електроенергії</w:t>
      </w:r>
      <w:r w:rsidRPr="0072276C">
        <w:rPr>
          <w:sz w:val="28"/>
          <w:szCs w:val="28"/>
        </w:rPr>
        <w:t>;</w:t>
      </w:r>
    </w:p>
    <w:p w:rsidR="00EB06A4" w:rsidRPr="004D3169" w:rsidRDefault="00EB06A4" w:rsidP="00EB06A4">
      <w:pPr>
        <w:pStyle w:val="3"/>
        <w:tabs>
          <w:tab w:val="left" w:pos="0"/>
        </w:tabs>
        <w:ind w:firstLine="0"/>
        <w:rPr>
          <w:sz w:val="16"/>
          <w:szCs w:val="16"/>
          <w:u w:val="single"/>
        </w:rPr>
      </w:pPr>
    </w:p>
    <w:p w:rsidR="00EB06A4" w:rsidRPr="00565B36" w:rsidRDefault="00EB06A4" w:rsidP="00EB06A4">
      <w:pPr>
        <w:pStyle w:val="3"/>
        <w:numPr>
          <w:ilvl w:val="2"/>
          <w:numId w:val="6"/>
        </w:numPr>
        <w:tabs>
          <w:tab w:val="left" w:pos="0"/>
        </w:tabs>
        <w:ind w:left="0" w:firstLine="0"/>
        <w:rPr>
          <w:sz w:val="28"/>
          <w:szCs w:val="28"/>
          <w:u w:val="single"/>
        </w:rPr>
      </w:pPr>
      <w:r w:rsidRPr="00565B36">
        <w:rPr>
          <w:sz w:val="28"/>
          <w:szCs w:val="28"/>
          <w:u w:val="single"/>
        </w:rPr>
        <w:t>Управлінню соціального захисту населення Броварської міської ради Броварського району Київської області збільшити на 201 965,0 грн.</w:t>
      </w:r>
      <w:r w:rsidR="004D3169" w:rsidRPr="00565B36">
        <w:rPr>
          <w:sz w:val="28"/>
          <w:szCs w:val="28"/>
          <w:u w:val="single"/>
        </w:rPr>
        <w:t>:</w:t>
      </w:r>
    </w:p>
    <w:p w:rsidR="004D3169" w:rsidRPr="00565B36" w:rsidRDefault="004D3169" w:rsidP="004D3169">
      <w:pPr>
        <w:pStyle w:val="3"/>
        <w:tabs>
          <w:tab w:val="left" w:pos="0"/>
        </w:tabs>
        <w:ind w:firstLine="0"/>
        <w:rPr>
          <w:sz w:val="16"/>
          <w:szCs w:val="16"/>
          <w:u w:val="single"/>
        </w:rPr>
      </w:pPr>
    </w:p>
    <w:p w:rsidR="004D3169" w:rsidRPr="00565B36" w:rsidRDefault="004D3169" w:rsidP="004D3169">
      <w:pPr>
        <w:pStyle w:val="3"/>
        <w:numPr>
          <w:ilvl w:val="3"/>
          <w:numId w:val="6"/>
        </w:numPr>
        <w:tabs>
          <w:tab w:val="left" w:pos="0"/>
        </w:tabs>
        <w:ind w:left="0" w:firstLine="0"/>
        <w:rPr>
          <w:sz w:val="28"/>
          <w:szCs w:val="28"/>
        </w:rPr>
      </w:pPr>
      <w:r w:rsidRPr="00565B36">
        <w:rPr>
          <w:sz w:val="28"/>
          <w:szCs w:val="28"/>
          <w:u w:val="single"/>
        </w:rPr>
        <w:t xml:space="preserve">по КЕКВ 0813105 </w:t>
      </w:r>
      <w:r w:rsidRPr="00565B36">
        <w:rPr>
          <w:sz w:val="28"/>
          <w:szCs w:val="28"/>
        </w:rPr>
        <w:t>«Надання реабілітаційних послуг особам з інвалідністю та дітям з інвалідністю» збільшити видатки на 201 965,0 грн. для проведення капітального ремонту вхідної групи з елементами благоустрою Міського центру комплексної реабілітації дітей з інвалідністю Броварської міської ради Броварського району Київської області;</w:t>
      </w:r>
    </w:p>
    <w:p w:rsidR="00B55307" w:rsidRPr="00565B36" w:rsidRDefault="00B55307" w:rsidP="00B55307">
      <w:pPr>
        <w:pStyle w:val="3"/>
        <w:tabs>
          <w:tab w:val="left" w:pos="0"/>
        </w:tabs>
        <w:ind w:firstLine="0"/>
        <w:rPr>
          <w:sz w:val="16"/>
          <w:szCs w:val="16"/>
          <w:u w:val="single"/>
        </w:rPr>
      </w:pPr>
    </w:p>
    <w:p w:rsidR="00B55307" w:rsidRPr="00565B36" w:rsidRDefault="00B55307" w:rsidP="00B55307">
      <w:pPr>
        <w:pStyle w:val="3"/>
        <w:numPr>
          <w:ilvl w:val="2"/>
          <w:numId w:val="6"/>
        </w:numPr>
        <w:tabs>
          <w:tab w:val="left" w:pos="0"/>
        </w:tabs>
        <w:ind w:left="0" w:firstLine="0"/>
        <w:rPr>
          <w:sz w:val="28"/>
          <w:szCs w:val="28"/>
        </w:rPr>
      </w:pPr>
      <w:r w:rsidRPr="00565B36">
        <w:rPr>
          <w:sz w:val="28"/>
          <w:szCs w:val="28"/>
          <w:u w:val="single"/>
        </w:rPr>
        <w:t>Управлінню з питань комунальної власності та житла Броварської міської ради Броварського району Київської області</w:t>
      </w:r>
      <w:r w:rsidRPr="00565B36">
        <w:rPr>
          <w:sz w:val="28"/>
          <w:szCs w:val="28"/>
        </w:rPr>
        <w:t xml:space="preserve"> збільшити на 120 000,0 грн.:</w:t>
      </w:r>
    </w:p>
    <w:p w:rsidR="00B55307" w:rsidRPr="00565B36" w:rsidRDefault="00B55307" w:rsidP="00B55307">
      <w:pPr>
        <w:pStyle w:val="3"/>
        <w:tabs>
          <w:tab w:val="left" w:pos="0"/>
        </w:tabs>
        <w:ind w:firstLine="0"/>
        <w:rPr>
          <w:sz w:val="16"/>
          <w:szCs w:val="16"/>
          <w:u w:val="single"/>
        </w:rPr>
      </w:pPr>
    </w:p>
    <w:p w:rsidR="00B55307" w:rsidRPr="00565B36" w:rsidRDefault="00B55307" w:rsidP="00B55307">
      <w:pPr>
        <w:pStyle w:val="3"/>
        <w:numPr>
          <w:ilvl w:val="3"/>
          <w:numId w:val="6"/>
        </w:numPr>
        <w:tabs>
          <w:tab w:val="left" w:pos="0"/>
        </w:tabs>
        <w:ind w:left="0" w:firstLine="0"/>
        <w:rPr>
          <w:sz w:val="28"/>
          <w:szCs w:val="28"/>
        </w:rPr>
      </w:pPr>
      <w:r w:rsidRPr="00565B36">
        <w:rPr>
          <w:sz w:val="28"/>
          <w:szCs w:val="28"/>
          <w:u w:val="single"/>
        </w:rPr>
        <w:t>по коду 3110160</w:t>
      </w:r>
      <w:r w:rsidRPr="00565B36">
        <w:rPr>
          <w:sz w:val="28"/>
          <w:szCs w:val="28"/>
        </w:rPr>
        <w:t xml:space="preserve"> «Керівництво і управління в сфері комунальної власності у містах (місті Києві), селищах, селах, територіальних громадах» збільшити на 120 000,0 грн., в тому числі: для придбання електричної станції для забезпечення безперебійної роботи управління </w:t>
      </w:r>
      <w:r w:rsidR="0041455F" w:rsidRPr="00565B36">
        <w:rPr>
          <w:sz w:val="28"/>
          <w:szCs w:val="28"/>
        </w:rPr>
        <w:t xml:space="preserve">– </w:t>
      </w:r>
      <w:r w:rsidRPr="00565B36">
        <w:rPr>
          <w:sz w:val="28"/>
          <w:szCs w:val="28"/>
        </w:rPr>
        <w:t xml:space="preserve">100 000,0 грн. та для </w:t>
      </w:r>
      <w:r w:rsidR="0041455F" w:rsidRPr="00565B36">
        <w:rPr>
          <w:sz w:val="28"/>
          <w:szCs w:val="28"/>
        </w:rPr>
        <w:t>проведення капітального ремонту вхідної групи – 20 000,0 грн.;</w:t>
      </w:r>
    </w:p>
    <w:p w:rsidR="0072276C" w:rsidRPr="00565B36" w:rsidRDefault="0072276C" w:rsidP="0072276C">
      <w:pPr>
        <w:pStyle w:val="3"/>
        <w:tabs>
          <w:tab w:val="left" w:pos="0"/>
        </w:tabs>
        <w:ind w:left="1080" w:firstLine="0"/>
        <w:rPr>
          <w:color w:val="FF0000"/>
          <w:sz w:val="16"/>
          <w:szCs w:val="16"/>
        </w:rPr>
      </w:pPr>
    </w:p>
    <w:p w:rsidR="0072276C" w:rsidRPr="00565B36" w:rsidRDefault="0072276C" w:rsidP="0072276C">
      <w:pPr>
        <w:pStyle w:val="a5"/>
        <w:numPr>
          <w:ilvl w:val="1"/>
          <w:numId w:val="6"/>
        </w:numPr>
        <w:ind w:left="0" w:firstLine="0"/>
        <w:jc w:val="both"/>
        <w:rPr>
          <w:sz w:val="28"/>
          <w:szCs w:val="28"/>
        </w:rPr>
      </w:pPr>
      <w:r w:rsidRPr="00565B36">
        <w:rPr>
          <w:b/>
          <w:sz w:val="28"/>
          <w:szCs w:val="28"/>
        </w:rPr>
        <w:t xml:space="preserve">збільшити видатки за рахунок передачі коштів із загального фонду бюджету до бюджету розвитку (спеціальний фонд) на </w:t>
      </w:r>
      <w:r w:rsidR="0084520D" w:rsidRPr="00565B36">
        <w:rPr>
          <w:b/>
          <w:sz w:val="28"/>
          <w:szCs w:val="28"/>
        </w:rPr>
        <w:t xml:space="preserve">2 701 233,25 </w:t>
      </w:r>
      <w:r w:rsidRPr="00565B36">
        <w:rPr>
          <w:b/>
          <w:i/>
          <w:color w:val="FF0000"/>
          <w:sz w:val="20"/>
          <w:szCs w:val="20"/>
        </w:rPr>
        <w:t xml:space="preserve"> </w:t>
      </w:r>
      <w:r w:rsidRPr="00565B36">
        <w:rPr>
          <w:b/>
          <w:sz w:val="28"/>
          <w:szCs w:val="28"/>
        </w:rPr>
        <w:t>грн.:</w:t>
      </w:r>
    </w:p>
    <w:p w:rsidR="0072276C" w:rsidRPr="00565B36" w:rsidRDefault="0072276C" w:rsidP="0072276C">
      <w:pPr>
        <w:pStyle w:val="a5"/>
        <w:ind w:left="0"/>
        <w:jc w:val="both"/>
        <w:rPr>
          <w:sz w:val="16"/>
          <w:szCs w:val="16"/>
        </w:rPr>
      </w:pPr>
    </w:p>
    <w:p w:rsidR="0072276C" w:rsidRPr="0072276C" w:rsidRDefault="0072276C" w:rsidP="0072276C">
      <w:pPr>
        <w:pStyle w:val="a5"/>
        <w:ind w:left="0"/>
        <w:jc w:val="both"/>
        <w:rPr>
          <w:sz w:val="28"/>
          <w:szCs w:val="28"/>
        </w:rPr>
      </w:pPr>
      <w:r w:rsidRPr="00565B36">
        <w:rPr>
          <w:sz w:val="28"/>
          <w:szCs w:val="28"/>
        </w:rPr>
        <w:t xml:space="preserve">1.2.1. </w:t>
      </w:r>
      <w:r w:rsidRPr="00565B36">
        <w:rPr>
          <w:sz w:val="28"/>
          <w:szCs w:val="28"/>
          <w:u w:val="single"/>
        </w:rPr>
        <w:t>Управлінню освіти і науки Броварської міської ради Броварського району Київської області</w:t>
      </w:r>
      <w:r w:rsidRPr="00565B36">
        <w:rPr>
          <w:sz w:val="28"/>
          <w:szCs w:val="28"/>
        </w:rPr>
        <w:t xml:space="preserve"> збільшити на</w:t>
      </w:r>
      <w:r w:rsidR="0084520D" w:rsidRPr="00565B36">
        <w:rPr>
          <w:sz w:val="28"/>
          <w:szCs w:val="28"/>
        </w:rPr>
        <w:t xml:space="preserve"> 1 493 733,25</w:t>
      </w:r>
      <w:r w:rsidRPr="00565B36">
        <w:rPr>
          <w:sz w:val="28"/>
          <w:szCs w:val="28"/>
        </w:rPr>
        <w:t xml:space="preserve"> грн</w:t>
      </w:r>
      <w:r w:rsidRPr="0072276C">
        <w:rPr>
          <w:sz w:val="28"/>
          <w:szCs w:val="28"/>
        </w:rPr>
        <w:t>.</w:t>
      </w:r>
      <w:r w:rsidR="0055499F">
        <w:rPr>
          <w:sz w:val="28"/>
          <w:szCs w:val="28"/>
        </w:rPr>
        <w:t xml:space="preserve"> для виконання </w:t>
      </w:r>
      <w:r w:rsidR="0055499F" w:rsidRPr="0055499F">
        <w:rPr>
          <w:sz w:val="28"/>
          <w:szCs w:val="28"/>
        </w:rPr>
        <w:t>Програм</w:t>
      </w:r>
      <w:r w:rsidR="0055499F">
        <w:rPr>
          <w:sz w:val="28"/>
          <w:szCs w:val="28"/>
        </w:rPr>
        <w:t>и</w:t>
      </w:r>
      <w:r w:rsidR="0055499F" w:rsidRPr="0055499F">
        <w:rPr>
          <w:sz w:val="28"/>
          <w:szCs w:val="28"/>
        </w:rPr>
        <w:t xml:space="preserve"> розвитку системи освіти Броварської міської територіальної громади на 2024-2028 роки</w:t>
      </w:r>
      <w:r w:rsidRPr="0072276C">
        <w:rPr>
          <w:sz w:val="28"/>
          <w:szCs w:val="28"/>
        </w:rPr>
        <w:t>:</w:t>
      </w:r>
    </w:p>
    <w:p w:rsidR="0072276C" w:rsidRPr="0072276C" w:rsidRDefault="0072276C" w:rsidP="0072276C">
      <w:pPr>
        <w:pStyle w:val="a5"/>
        <w:ind w:left="0"/>
        <w:jc w:val="both"/>
        <w:rPr>
          <w:sz w:val="16"/>
          <w:szCs w:val="16"/>
        </w:rPr>
      </w:pPr>
    </w:p>
    <w:p w:rsidR="0072276C" w:rsidRPr="00565B36" w:rsidRDefault="0072276C" w:rsidP="0072276C">
      <w:pPr>
        <w:pStyle w:val="a5"/>
        <w:ind w:left="0"/>
        <w:jc w:val="both"/>
        <w:rPr>
          <w:sz w:val="28"/>
          <w:szCs w:val="28"/>
        </w:rPr>
      </w:pPr>
      <w:r w:rsidRPr="0072276C">
        <w:rPr>
          <w:sz w:val="28"/>
          <w:szCs w:val="28"/>
        </w:rPr>
        <w:t xml:space="preserve">1.2.1.1. </w:t>
      </w:r>
      <w:r w:rsidRPr="0072276C">
        <w:rPr>
          <w:sz w:val="28"/>
          <w:szCs w:val="28"/>
          <w:u w:val="single"/>
        </w:rPr>
        <w:t>по коду 0611</w:t>
      </w:r>
      <w:r w:rsidR="00FB4A36">
        <w:rPr>
          <w:sz w:val="28"/>
          <w:szCs w:val="28"/>
          <w:u w:val="single"/>
        </w:rPr>
        <w:t>291</w:t>
      </w:r>
      <w:r w:rsidRPr="0072276C">
        <w:rPr>
          <w:sz w:val="28"/>
          <w:szCs w:val="28"/>
        </w:rPr>
        <w:t xml:space="preserve"> «</w:t>
      </w:r>
      <w:proofErr w:type="spellStart"/>
      <w:r w:rsidR="00FB4A36" w:rsidRPr="00FB4A36">
        <w:rPr>
          <w:sz w:val="28"/>
          <w:szCs w:val="28"/>
        </w:rPr>
        <w:t>Співфінансування</w:t>
      </w:r>
      <w:proofErr w:type="spellEnd"/>
      <w:r w:rsidR="00FB4A36" w:rsidRPr="00FB4A36">
        <w:rPr>
          <w:sz w:val="28"/>
          <w:szCs w:val="28"/>
        </w:rPr>
        <w:t xml:space="preserve"> заходів, що реалізуються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 (за </w:t>
      </w:r>
      <w:r w:rsidR="00FB4A36" w:rsidRPr="00565B36">
        <w:rPr>
          <w:sz w:val="28"/>
          <w:szCs w:val="28"/>
        </w:rPr>
        <w:t>спеціальним фондом державного бюджету)</w:t>
      </w:r>
      <w:r w:rsidRPr="00565B36">
        <w:rPr>
          <w:sz w:val="28"/>
          <w:szCs w:val="28"/>
        </w:rPr>
        <w:t xml:space="preserve">» збільшити видатки на </w:t>
      </w:r>
      <w:r w:rsidR="00A1717E" w:rsidRPr="00565B36">
        <w:rPr>
          <w:sz w:val="28"/>
          <w:szCs w:val="28"/>
        </w:rPr>
        <w:t xml:space="preserve">                  </w:t>
      </w:r>
      <w:r w:rsidR="00FB4A36" w:rsidRPr="00565B36">
        <w:rPr>
          <w:sz w:val="28"/>
          <w:szCs w:val="28"/>
        </w:rPr>
        <w:t>1 6</w:t>
      </w:r>
      <w:r w:rsidR="00915935" w:rsidRPr="00565B36">
        <w:rPr>
          <w:sz w:val="28"/>
          <w:szCs w:val="28"/>
        </w:rPr>
        <w:t>3</w:t>
      </w:r>
      <w:r w:rsidR="00FB4A36" w:rsidRPr="00565B36">
        <w:rPr>
          <w:sz w:val="28"/>
          <w:szCs w:val="28"/>
        </w:rPr>
        <w:t>2</w:t>
      </w:r>
      <w:r w:rsidRPr="00565B36">
        <w:rPr>
          <w:sz w:val="28"/>
          <w:szCs w:val="28"/>
        </w:rPr>
        <w:t>,</w:t>
      </w:r>
      <w:r w:rsidR="00A1717E" w:rsidRPr="00565B36">
        <w:rPr>
          <w:sz w:val="28"/>
          <w:szCs w:val="28"/>
        </w:rPr>
        <w:t>25</w:t>
      </w:r>
      <w:r w:rsidRPr="00565B36">
        <w:rPr>
          <w:sz w:val="28"/>
          <w:szCs w:val="28"/>
        </w:rPr>
        <w:t>грн.;</w:t>
      </w:r>
    </w:p>
    <w:p w:rsidR="0084520D" w:rsidRPr="00565B36" w:rsidRDefault="0084520D" w:rsidP="0072276C">
      <w:pPr>
        <w:pStyle w:val="a5"/>
        <w:ind w:left="0"/>
        <w:jc w:val="both"/>
        <w:rPr>
          <w:sz w:val="16"/>
          <w:szCs w:val="16"/>
        </w:rPr>
      </w:pPr>
    </w:p>
    <w:p w:rsidR="0084520D" w:rsidRPr="00565B36" w:rsidRDefault="0084520D" w:rsidP="0072276C">
      <w:pPr>
        <w:pStyle w:val="a5"/>
        <w:ind w:left="0"/>
        <w:jc w:val="both"/>
        <w:rPr>
          <w:sz w:val="28"/>
          <w:szCs w:val="28"/>
        </w:rPr>
      </w:pPr>
      <w:r w:rsidRPr="00565B36">
        <w:rPr>
          <w:sz w:val="28"/>
          <w:szCs w:val="28"/>
        </w:rPr>
        <w:t xml:space="preserve">1.2.1.2. </w:t>
      </w:r>
      <w:r w:rsidRPr="00565B36">
        <w:rPr>
          <w:sz w:val="28"/>
          <w:szCs w:val="28"/>
          <w:u w:val="single"/>
        </w:rPr>
        <w:t>по коду 0611021</w:t>
      </w:r>
      <w:r w:rsidRPr="00565B36">
        <w:rPr>
          <w:sz w:val="28"/>
          <w:szCs w:val="28"/>
        </w:rPr>
        <w:t xml:space="preserve"> «Надання загальної середньої освіти закладами загальної середньої освіти за рахунок коштів місцевого бюджету» збільшити на 1 492 101,0 грн. для </w:t>
      </w:r>
      <w:r w:rsidRPr="00565B36">
        <w:rPr>
          <w:sz w:val="28"/>
          <w:szCs w:val="28"/>
        </w:rPr>
        <w:t xml:space="preserve">здійснення капітального ремонту </w:t>
      </w:r>
      <w:proofErr w:type="spellStart"/>
      <w:r w:rsidRPr="00565B36">
        <w:rPr>
          <w:sz w:val="28"/>
          <w:szCs w:val="28"/>
        </w:rPr>
        <w:t>відмостки</w:t>
      </w:r>
      <w:proofErr w:type="spellEnd"/>
      <w:r w:rsidRPr="00565B36">
        <w:rPr>
          <w:sz w:val="28"/>
          <w:szCs w:val="28"/>
        </w:rPr>
        <w:t xml:space="preserve"> укриття ліцею 11</w:t>
      </w:r>
      <w:r w:rsidRPr="00565B36">
        <w:rPr>
          <w:sz w:val="28"/>
          <w:szCs w:val="28"/>
        </w:rPr>
        <w:t>;</w:t>
      </w:r>
    </w:p>
    <w:p w:rsidR="0072276C" w:rsidRPr="00565B36" w:rsidRDefault="0072276C" w:rsidP="0072276C">
      <w:pPr>
        <w:pStyle w:val="a5"/>
        <w:ind w:left="0"/>
        <w:jc w:val="both"/>
        <w:rPr>
          <w:sz w:val="16"/>
          <w:szCs w:val="16"/>
        </w:rPr>
      </w:pPr>
    </w:p>
    <w:p w:rsidR="0084520D" w:rsidRPr="00565B36" w:rsidRDefault="0084520D" w:rsidP="0084520D">
      <w:pPr>
        <w:jc w:val="both"/>
        <w:rPr>
          <w:rFonts w:ascii="Times New Roman" w:hAnsi="Times New Roman" w:cs="Times New Roman"/>
          <w:sz w:val="28"/>
          <w:szCs w:val="28"/>
        </w:rPr>
      </w:pPr>
      <w:r w:rsidRPr="00565B36">
        <w:rPr>
          <w:rFonts w:ascii="Times New Roman" w:hAnsi="Times New Roman" w:cs="Times New Roman"/>
          <w:sz w:val="28"/>
          <w:szCs w:val="28"/>
        </w:rPr>
        <w:t xml:space="preserve">1.2.2. </w:t>
      </w:r>
      <w:r w:rsidRPr="00565B36">
        <w:rPr>
          <w:rFonts w:ascii="Times New Roman" w:hAnsi="Times New Roman" w:cs="Times New Roman"/>
          <w:sz w:val="28"/>
          <w:szCs w:val="28"/>
          <w:u w:val="single"/>
        </w:rPr>
        <w:t>Фінансовому управлінню Броварської міської ради Броварського району Київської області</w:t>
      </w:r>
      <w:r w:rsidRPr="00565B36">
        <w:rPr>
          <w:sz w:val="28"/>
          <w:szCs w:val="28"/>
        </w:rPr>
        <w:t xml:space="preserve"> </w:t>
      </w:r>
      <w:r w:rsidRPr="00565B36">
        <w:rPr>
          <w:rFonts w:ascii="Times New Roman" w:hAnsi="Times New Roman" w:cs="Times New Roman"/>
          <w:sz w:val="28"/>
          <w:szCs w:val="28"/>
        </w:rPr>
        <w:t xml:space="preserve">збільшити на </w:t>
      </w:r>
      <w:r w:rsidRPr="00565B36">
        <w:rPr>
          <w:rFonts w:ascii="Times New Roman" w:hAnsi="Times New Roman" w:cs="Times New Roman"/>
          <w:sz w:val="28"/>
          <w:szCs w:val="28"/>
        </w:rPr>
        <w:t>1 207 500,0</w:t>
      </w:r>
      <w:r w:rsidRPr="00565B36">
        <w:rPr>
          <w:rFonts w:ascii="Times New Roman" w:hAnsi="Times New Roman" w:cs="Times New Roman"/>
          <w:sz w:val="28"/>
          <w:szCs w:val="28"/>
        </w:rPr>
        <w:t xml:space="preserve"> грн.:</w:t>
      </w:r>
    </w:p>
    <w:p w:rsidR="0055499F" w:rsidRPr="00565B36" w:rsidRDefault="0084520D" w:rsidP="0055499F">
      <w:pPr>
        <w:pStyle w:val="3"/>
        <w:tabs>
          <w:tab w:val="left" w:pos="0"/>
        </w:tabs>
        <w:ind w:firstLine="0"/>
        <w:rPr>
          <w:sz w:val="28"/>
          <w:szCs w:val="28"/>
        </w:rPr>
      </w:pPr>
      <w:r w:rsidRPr="00565B36">
        <w:rPr>
          <w:sz w:val="28"/>
          <w:szCs w:val="28"/>
        </w:rPr>
        <w:t xml:space="preserve">1.2.2.1. </w:t>
      </w:r>
      <w:r w:rsidRPr="00565B36">
        <w:rPr>
          <w:sz w:val="28"/>
          <w:szCs w:val="28"/>
          <w:u w:val="single"/>
        </w:rPr>
        <w:t>по коду 3719770</w:t>
      </w:r>
      <w:r w:rsidRPr="00565B36">
        <w:rPr>
          <w:sz w:val="28"/>
          <w:szCs w:val="28"/>
        </w:rPr>
        <w:t xml:space="preserve"> «Інші субвенції з місцевого бюджету»  збільшити на 1 207 500,0 грн. для передачі субвенції </w:t>
      </w:r>
      <w:r w:rsidR="00F27A23" w:rsidRPr="00565B36">
        <w:rPr>
          <w:sz w:val="28"/>
          <w:szCs w:val="28"/>
        </w:rPr>
        <w:t xml:space="preserve">на </w:t>
      </w:r>
      <w:proofErr w:type="spellStart"/>
      <w:r w:rsidR="00F27A23" w:rsidRPr="00565B36">
        <w:rPr>
          <w:sz w:val="28"/>
          <w:szCs w:val="28"/>
        </w:rPr>
        <w:t>співфінансування</w:t>
      </w:r>
      <w:proofErr w:type="spellEnd"/>
      <w:r w:rsidR="00F27A23" w:rsidRPr="00565B36">
        <w:rPr>
          <w:sz w:val="28"/>
          <w:szCs w:val="28"/>
        </w:rPr>
        <w:t xml:space="preserve"> </w:t>
      </w:r>
      <w:r w:rsidR="00F27A23">
        <w:rPr>
          <w:sz w:val="28"/>
          <w:szCs w:val="28"/>
        </w:rPr>
        <w:t xml:space="preserve">з </w:t>
      </w:r>
      <w:r w:rsidRPr="00565B36">
        <w:rPr>
          <w:sz w:val="28"/>
          <w:szCs w:val="28"/>
        </w:rPr>
        <w:t>обласн</w:t>
      </w:r>
      <w:r w:rsidR="00F27A23">
        <w:rPr>
          <w:sz w:val="28"/>
          <w:szCs w:val="28"/>
        </w:rPr>
        <w:t>и</w:t>
      </w:r>
      <w:r w:rsidRPr="00565B36">
        <w:rPr>
          <w:sz w:val="28"/>
          <w:szCs w:val="28"/>
        </w:rPr>
        <w:t xml:space="preserve">м </w:t>
      </w:r>
      <w:r w:rsidR="0055499F" w:rsidRPr="00565B36">
        <w:rPr>
          <w:sz w:val="28"/>
          <w:szCs w:val="28"/>
        </w:rPr>
        <w:t>бюджет</w:t>
      </w:r>
      <w:r w:rsidR="00F27A23">
        <w:rPr>
          <w:sz w:val="28"/>
          <w:szCs w:val="28"/>
        </w:rPr>
        <w:t>ом</w:t>
      </w:r>
      <w:r w:rsidR="0055499F" w:rsidRPr="00565B36">
        <w:rPr>
          <w:sz w:val="28"/>
          <w:szCs w:val="28"/>
        </w:rPr>
        <w:t xml:space="preserve"> Київської області д</w:t>
      </w:r>
      <w:r w:rsidR="0055499F" w:rsidRPr="00565B36">
        <w:rPr>
          <w:sz w:val="28"/>
          <w:szCs w:val="28"/>
        </w:rPr>
        <w:t>ля придбання шкільного автобуса</w:t>
      </w:r>
      <w:r w:rsidR="0055499F" w:rsidRPr="00565B36">
        <w:rPr>
          <w:sz w:val="28"/>
          <w:szCs w:val="28"/>
        </w:rPr>
        <w:t xml:space="preserve"> </w:t>
      </w:r>
      <w:proofErr w:type="spellStart"/>
      <w:r w:rsidR="0055499F" w:rsidRPr="00565B36">
        <w:rPr>
          <w:sz w:val="28"/>
          <w:szCs w:val="28"/>
        </w:rPr>
        <w:t>Требухівському</w:t>
      </w:r>
      <w:proofErr w:type="spellEnd"/>
      <w:r w:rsidR="0055499F" w:rsidRPr="00565B36">
        <w:rPr>
          <w:sz w:val="28"/>
          <w:szCs w:val="28"/>
        </w:rPr>
        <w:t xml:space="preserve"> ліцею Броварської міської ради Броварського району Київської області;</w:t>
      </w:r>
    </w:p>
    <w:p w:rsidR="0055499F" w:rsidRPr="00565B36" w:rsidRDefault="0055499F" w:rsidP="0055499F">
      <w:pPr>
        <w:pStyle w:val="3"/>
        <w:tabs>
          <w:tab w:val="left" w:pos="0"/>
        </w:tabs>
        <w:ind w:firstLine="0"/>
        <w:rPr>
          <w:sz w:val="16"/>
          <w:szCs w:val="16"/>
        </w:rPr>
      </w:pPr>
    </w:p>
    <w:p w:rsidR="00FB4A36" w:rsidRDefault="00FB4A36" w:rsidP="00FB4A36">
      <w:pPr>
        <w:pStyle w:val="3"/>
        <w:numPr>
          <w:ilvl w:val="1"/>
          <w:numId w:val="6"/>
        </w:numPr>
        <w:tabs>
          <w:tab w:val="left" w:pos="0"/>
        </w:tabs>
        <w:ind w:left="0" w:firstLine="0"/>
        <w:rPr>
          <w:b/>
          <w:sz w:val="28"/>
          <w:szCs w:val="28"/>
        </w:rPr>
      </w:pPr>
      <w:r w:rsidRPr="00565B36">
        <w:rPr>
          <w:b/>
          <w:sz w:val="28"/>
          <w:szCs w:val="28"/>
        </w:rPr>
        <w:t>зменшити видатки за рахунок кредиту від Міжнародної фінансової організації -</w:t>
      </w:r>
      <w:r w:rsidRPr="005C48B1">
        <w:rPr>
          <w:b/>
          <w:sz w:val="28"/>
          <w:szCs w:val="28"/>
        </w:rPr>
        <w:t xml:space="preserve"> Північн</w:t>
      </w:r>
      <w:r>
        <w:rPr>
          <w:b/>
          <w:sz w:val="28"/>
          <w:szCs w:val="28"/>
        </w:rPr>
        <w:t>ої</w:t>
      </w:r>
      <w:r w:rsidRPr="005C48B1">
        <w:rPr>
          <w:b/>
          <w:sz w:val="28"/>
          <w:szCs w:val="28"/>
        </w:rPr>
        <w:t xml:space="preserve"> фінансов</w:t>
      </w:r>
      <w:r>
        <w:rPr>
          <w:b/>
          <w:sz w:val="28"/>
          <w:szCs w:val="28"/>
        </w:rPr>
        <w:t>ої</w:t>
      </w:r>
      <w:r w:rsidRPr="005C48B1">
        <w:rPr>
          <w:b/>
          <w:sz w:val="28"/>
          <w:szCs w:val="28"/>
        </w:rPr>
        <w:t xml:space="preserve"> корпораці</w:t>
      </w:r>
      <w:r>
        <w:rPr>
          <w:b/>
          <w:sz w:val="28"/>
          <w:szCs w:val="28"/>
        </w:rPr>
        <w:t>ї</w:t>
      </w:r>
      <w:r w:rsidRPr="005C48B1">
        <w:rPr>
          <w:b/>
          <w:sz w:val="28"/>
          <w:szCs w:val="28"/>
        </w:rPr>
        <w:t xml:space="preserve"> (НЕФКО)</w:t>
      </w:r>
      <w:r>
        <w:rPr>
          <w:b/>
          <w:sz w:val="28"/>
          <w:szCs w:val="28"/>
        </w:rPr>
        <w:t xml:space="preserve"> на 491 136,33 грн.:</w:t>
      </w:r>
    </w:p>
    <w:p w:rsidR="00FB4A36" w:rsidRPr="00FB4A36" w:rsidRDefault="00FB4A36" w:rsidP="00FB4A36">
      <w:pPr>
        <w:pStyle w:val="3"/>
        <w:tabs>
          <w:tab w:val="left" w:pos="0"/>
        </w:tabs>
        <w:ind w:firstLine="0"/>
        <w:rPr>
          <w:b/>
          <w:sz w:val="16"/>
          <w:szCs w:val="16"/>
        </w:rPr>
      </w:pPr>
    </w:p>
    <w:p w:rsidR="0072276C" w:rsidRPr="00845852" w:rsidRDefault="00FB4A36" w:rsidP="00845852">
      <w:pPr>
        <w:pStyle w:val="a5"/>
        <w:ind w:left="0"/>
        <w:jc w:val="both"/>
        <w:rPr>
          <w:sz w:val="28"/>
          <w:szCs w:val="28"/>
        </w:rPr>
      </w:pPr>
      <w:r w:rsidRPr="00845852">
        <w:rPr>
          <w:sz w:val="28"/>
          <w:szCs w:val="28"/>
        </w:rPr>
        <w:t xml:space="preserve">1.3.1 </w:t>
      </w:r>
      <w:r w:rsidRPr="00845852">
        <w:rPr>
          <w:sz w:val="28"/>
          <w:szCs w:val="28"/>
          <w:u w:val="single"/>
        </w:rPr>
        <w:t>по коду 1217461</w:t>
      </w:r>
      <w:r w:rsidRPr="00845852">
        <w:rPr>
          <w:sz w:val="28"/>
          <w:szCs w:val="28"/>
        </w:rPr>
        <w:t xml:space="preserve"> «Утримання та розвиток автомобільних доріг та дорожньої інфраструктури за рахунок коштів місцевого бюджету» зменшити на 491 136,33 грн. для виконання Програма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2019-2024 роки</w:t>
      </w:r>
      <w:r w:rsidR="00845852" w:rsidRPr="00845852">
        <w:rPr>
          <w:sz w:val="28"/>
          <w:szCs w:val="28"/>
        </w:rPr>
        <w:t>:</w:t>
      </w:r>
    </w:p>
    <w:p w:rsidR="00845852" w:rsidRPr="00845852" w:rsidRDefault="00845852" w:rsidP="00FB4A36">
      <w:pPr>
        <w:pStyle w:val="a5"/>
        <w:jc w:val="both"/>
        <w:rPr>
          <w:sz w:val="16"/>
          <w:szCs w:val="16"/>
        </w:rPr>
      </w:pPr>
    </w:p>
    <w:p w:rsidR="00845852" w:rsidRDefault="00845852" w:rsidP="00845852">
      <w:pPr>
        <w:pStyle w:val="a5"/>
        <w:numPr>
          <w:ilvl w:val="3"/>
          <w:numId w:val="6"/>
        </w:numPr>
        <w:ind w:left="0" w:firstLine="0"/>
        <w:jc w:val="both"/>
        <w:rPr>
          <w:sz w:val="28"/>
          <w:szCs w:val="28"/>
        </w:rPr>
      </w:pPr>
      <w:r w:rsidRPr="00845852">
        <w:rPr>
          <w:sz w:val="28"/>
          <w:szCs w:val="28"/>
        </w:rPr>
        <w:t>по об</w:t>
      </w:r>
      <w:r w:rsidRPr="00845852">
        <w:rPr>
          <w:sz w:val="28"/>
          <w:szCs w:val="28"/>
          <w:lang w:val="ru-RU"/>
        </w:rPr>
        <w:t>’</w:t>
      </w:r>
      <w:proofErr w:type="spellStart"/>
      <w:r w:rsidRPr="00845852">
        <w:rPr>
          <w:sz w:val="28"/>
          <w:szCs w:val="28"/>
        </w:rPr>
        <w:t>єкту</w:t>
      </w:r>
      <w:proofErr w:type="spellEnd"/>
      <w:r w:rsidRPr="00845852">
        <w:rPr>
          <w:sz w:val="28"/>
          <w:szCs w:val="28"/>
        </w:rPr>
        <w:t>: «Капітальний ремонт мереж зовнішнього освітлення вулиць у місті Бровари Київської області»</w:t>
      </w:r>
      <w:r>
        <w:rPr>
          <w:sz w:val="28"/>
          <w:szCs w:val="28"/>
        </w:rPr>
        <w:t xml:space="preserve"> зменшити на 491 136,33 грн.</w:t>
      </w:r>
      <w:r w:rsidR="008961DC">
        <w:rPr>
          <w:sz w:val="28"/>
          <w:szCs w:val="28"/>
        </w:rPr>
        <w:t>;</w:t>
      </w:r>
    </w:p>
    <w:p w:rsidR="008F1868" w:rsidRPr="00A1717E" w:rsidRDefault="008F1868" w:rsidP="008F1868">
      <w:pPr>
        <w:pStyle w:val="a5"/>
        <w:ind w:left="0"/>
        <w:jc w:val="both"/>
        <w:rPr>
          <w:sz w:val="16"/>
          <w:szCs w:val="16"/>
        </w:rPr>
      </w:pPr>
    </w:p>
    <w:p w:rsidR="008F1868" w:rsidRPr="00B7268C" w:rsidRDefault="008F1868" w:rsidP="008F1868">
      <w:pPr>
        <w:pStyle w:val="a5"/>
        <w:numPr>
          <w:ilvl w:val="1"/>
          <w:numId w:val="6"/>
        </w:numPr>
        <w:ind w:left="0" w:firstLine="0"/>
        <w:jc w:val="both"/>
        <w:rPr>
          <w:b/>
          <w:sz w:val="28"/>
          <w:szCs w:val="28"/>
        </w:rPr>
      </w:pPr>
      <w:r w:rsidRPr="00B7268C">
        <w:rPr>
          <w:b/>
          <w:sz w:val="28"/>
          <w:szCs w:val="28"/>
        </w:rPr>
        <w:t xml:space="preserve">за рахунок вільних залишків бюджетних коштів по субвенції з обласного бюджету Київської області на здійснення переданих видатків у сфері освіти за рахунок коштів освітньої субвенції станом на 01.01.2024 року збільшити видаткову частину бюджету на </w:t>
      </w:r>
      <w:r>
        <w:rPr>
          <w:b/>
          <w:sz w:val="28"/>
          <w:szCs w:val="28"/>
        </w:rPr>
        <w:t>3 877,60</w:t>
      </w:r>
      <w:r w:rsidRPr="00B7268C">
        <w:rPr>
          <w:b/>
          <w:sz w:val="28"/>
          <w:szCs w:val="28"/>
        </w:rPr>
        <w:t xml:space="preserve">  грн.:</w:t>
      </w:r>
    </w:p>
    <w:p w:rsidR="00926CFB" w:rsidRPr="00A1717E" w:rsidRDefault="00926CFB" w:rsidP="008F1868">
      <w:pPr>
        <w:pStyle w:val="a5"/>
        <w:jc w:val="both"/>
        <w:rPr>
          <w:sz w:val="16"/>
          <w:szCs w:val="16"/>
        </w:rPr>
      </w:pPr>
    </w:p>
    <w:p w:rsidR="008F1868" w:rsidRPr="00737CB9" w:rsidRDefault="008F1868" w:rsidP="008F1868">
      <w:pPr>
        <w:numPr>
          <w:ilvl w:val="2"/>
          <w:numId w:val="6"/>
        </w:numPr>
        <w:spacing w:after="0" w:line="240" w:lineRule="auto"/>
        <w:ind w:left="0" w:firstLine="0"/>
        <w:jc w:val="both"/>
        <w:rPr>
          <w:rFonts w:ascii="Times New Roman" w:hAnsi="Times New Roman" w:cs="Times New Roman"/>
          <w:sz w:val="28"/>
          <w:szCs w:val="28"/>
        </w:rPr>
      </w:pPr>
      <w:r w:rsidRPr="008F1868">
        <w:rPr>
          <w:rFonts w:ascii="Times New Roman" w:hAnsi="Times New Roman" w:cs="Times New Roman"/>
          <w:sz w:val="28"/>
          <w:szCs w:val="28"/>
          <w:u w:val="single"/>
        </w:rPr>
        <w:t>Уп</w:t>
      </w:r>
      <w:r w:rsidRPr="00737CB9">
        <w:rPr>
          <w:rFonts w:ascii="Times New Roman" w:hAnsi="Times New Roman" w:cs="Times New Roman"/>
          <w:sz w:val="28"/>
          <w:szCs w:val="28"/>
          <w:u w:val="single"/>
        </w:rPr>
        <w:t xml:space="preserve">равлінню освіти і науки Броварської міської ради Броварського району Київської області </w:t>
      </w:r>
      <w:r w:rsidRPr="00737CB9">
        <w:rPr>
          <w:rFonts w:ascii="Times New Roman" w:hAnsi="Times New Roman" w:cs="Times New Roman"/>
          <w:sz w:val="28"/>
          <w:szCs w:val="28"/>
        </w:rPr>
        <w:t>збільшити на 3 877,60 грн.:</w:t>
      </w:r>
    </w:p>
    <w:p w:rsidR="00A1717E" w:rsidRPr="00737CB9" w:rsidRDefault="00A1717E" w:rsidP="00A1717E">
      <w:pPr>
        <w:spacing w:after="0" w:line="240" w:lineRule="auto"/>
        <w:jc w:val="both"/>
        <w:rPr>
          <w:rFonts w:ascii="Times New Roman" w:hAnsi="Times New Roman" w:cs="Times New Roman"/>
          <w:sz w:val="16"/>
          <w:szCs w:val="16"/>
        </w:rPr>
      </w:pPr>
    </w:p>
    <w:p w:rsidR="008F1868" w:rsidRPr="00737CB9" w:rsidRDefault="008F1868" w:rsidP="00C87B6C">
      <w:pPr>
        <w:numPr>
          <w:ilvl w:val="3"/>
          <w:numId w:val="6"/>
        </w:numPr>
        <w:spacing w:after="0" w:line="240" w:lineRule="auto"/>
        <w:ind w:left="0" w:firstLine="0"/>
        <w:jc w:val="both"/>
        <w:rPr>
          <w:rFonts w:ascii="Times New Roman" w:hAnsi="Times New Roman" w:cs="Times New Roman"/>
          <w:sz w:val="28"/>
          <w:szCs w:val="28"/>
        </w:rPr>
      </w:pPr>
      <w:r w:rsidRPr="00737CB9">
        <w:rPr>
          <w:rFonts w:ascii="Times New Roman" w:hAnsi="Times New Roman" w:cs="Times New Roman"/>
          <w:sz w:val="28"/>
          <w:szCs w:val="28"/>
          <w:u w:val="single"/>
        </w:rPr>
        <w:t>по коду 061129</w:t>
      </w:r>
      <w:r w:rsidR="00C87B6C" w:rsidRPr="00737CB9">
        <w:rPr>
          <w:rFonts w:ascii="Times New Roman" w:hAnsi="Times New Roman" w:cs="Times New Roman"/>
          <w:sz w:val="28"/>
          <w:szCs w:val="28"/>
          <w:u w:val="single"/>
        </w:rPr>
        <w:t>2</w:t>
      </w:r>
      <w:r w:rsidRPr="00737CB9">
        <w:rPr>
          <w:rFonts w:ascii="Times New Roman" w:hAnsi="Times New Roman" w:cs="Times New Roman"/>
          <w:sz w:val="28"/>
          <w:szCs w:val="28"/>
          <w:u w:val="single"/>
        </w:rPr>
        <w:t xml:space="preserve"> </w:t>
      </w:r>
      <w:r w:rsidRPr="00737CB9">
        <w:rPr>
          <w:rFonts w:ascii="Times New Roman" w:hAnsi="Times New Roman" w:cs="Times New Roman"/>
          <w:sz w:val="28"/>
          <w:szCs w:val="28"/>
        </w:rPr>
        <w:t>«</w:t>
      </w:r>
      <w:r w:rsidR="00C87B6C" w:rsidRPr="00737CB9">
        <w:rPr>
          <w:rFonts w:ascii="Times New Roman" w:hAnsi="Times New Roman" w:cs="Times New Roman"/>
          <w:iCs/>
          <w:sz w:val="28"/>
          <w:szCs w:val="28"/>
          <w:shd w:val="clear" w:color="auto" w:fill="FFFFFF"/>
        </w:rPr>
        <w:t>Реалізація заходів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 (за спеціальним фондом державного бюджету)</w:t>
      </w:r>
      <w:r w:rsidRPr="00737CB9">
        <w:rPr>
          <w:rFonts w:ascii="Times New Roman" w:hAnsi="Times New Roman" w:cs="Times New Roman"/>
          <w:sz w:val="28"/>
          <w:szCs w:val="28"/>
        </w:rPr>
        <w:t>» збільшити на 3 877,60 грн.</w:t>
      </w:r>
      <w:r w:rsidR="004D3169" w:rsidRPr="00737CB9">
        <w:rPr>
          <w:rFonts w:ascii="Times New Roman" w:hAnsi="Times New Roman" w:cs="Times New Roman"/>
          <w:sz w:val="28"/>
          <w:szCs w:val="28"/>
        </w:rPr>
        <w:t>;</w:t>
      </w:r>
    </w:p>
    <w:p w:rsidR="004D3169" w:rsidRPr="00AD75D8" w:rsidRDefault="004D3169" w:rsidP="004D3169">
      <w:pPr>
        <w:spacing w:after="0" w:line="240" w:lineRule="auto"/>
        <w:jc w:val="both"/>
        <w:rPr>
          <w:rFonts w:ascii="Times New Roman" w:hAnsi="Times New Roman" w:cs="Times New Roman"/>
          <w:sz w:val="16"/>
          <w:szCs w:val="16"/>
          <w:u w:val="single"/>
        </w:rPr>
      </w:pPr>
    </w:p>
    <w:p w:rsidR="004D3169" w:rsidRPr="00565B36" w:rsidRDefault="004D3169" w:rsidP="004D3169">
      <w:pPr>
        <w:pStyle w:val="a5"/>
        <w:numPr>
          <w:ilvl w:val="1"/>
          <w:numId w:val="6"/>
        </w:numPr>
        <w:ind w:left="0" w:firstLine="0"/>
        <w:jc w:val="both"/>
        <w:rPr>
          <w:b/>
          <w:sz w:val="28"/>
          <w:szCs w:val="28"/>
        </w:rPr>
      </w:pPr>
      <w:r w:rsidRPr="00565B36">
        <w:rPr>
          <w:b/>
          <w:sz w:val="28"/>
          <w:szCs w:val="28"/>
        </w:rPr>
        <w:t xml:space="preserve">відповідно наказу Київської обласної державної адміністрації (Київської обласної військової адміністрації) від 09.07.2024 року № 454 </w:t>
      </w:r>
      <w:r w:rsidRPr="00565B36">
        <w:rPr>
          <w:b/>
          <w:sz w:val="28"/>
          <w:szCs w:val="28"/>
        </w:rPr>
        <w:lastRenderedPageBreak/>
        <w:t xml:space="preserve">«Про внесення змін до обласного бюджету на 2024 рік» збільшити видатки на </w:t>
      </w:r>
      <w:r w:rsidR="00AD75D8" w:rsidRPr="00565B36">
        <w:rPr>
          <w:b/>
          <w:sz w:val="28"/>
          <w:szCs w:val="28"/>
        </w:rPr>
        <w:t>57 682 541,0 грн.:</w:t>
      </w:r>
    </w:p>
    <w:p w:rsidR="008F1868" w:rsidRPr="00565B36" w:rsidRDefault="008F1868" w:rsidP="008F1868">
      <w:pPr>
        <w:pStyle w:val="a5"/>
        <w:jc w:val="both"/>
        <w:rPr>
          <w:sz w:val="16"/>
          <w:szCs w:val="16"/>
        </w:rPr>
      </w:pPr>
      <w:r w:rsidRPr="00565B36">
        <w:rPr>
          <w:sz w:val="28"/>
          <w:szCs w:val="28"/>
        </w:rPr>
        <w:t xml:space="preserve">  </w:t>
      </w:r>
    </w:p>
    <w:p w:rsidR="00AD75D8" w:rsidRPr="00565B36" w:rsidRDefault="00AD75D8" w:rsidP="00AD75D8">
      <w:pPr>
        <w:pStyle w:val="a5"/>
        <w:numPr>
          <w:ilvl w:val="2"/>
          <w:numId w:val="6"/>
        </w:numPr>
        <w:ind w:left="0" w:firstLine="0"/>
        <w:jc w:val="both"/>
        <w:rPr>
          <w:sz w:val="28"/>
          <w:szCs w:val="28"/>
        </w:rPr>
      </w:pPr>
      <w:r w:rsidRPr="00565B36">
        <w:rPr>
          <w:sz w:val="28"/>
          <w:szCs w:val="28"/>
          <w:u w:val="single"/>
        </w:rPr>
        <w:t>Управлінню соціального захисту населення Броварської міської ради Броварського району Київської області</w:t>
      </w:r>
      <w:r w:rsidRPr="00565B36">
        <w:rPr>
          <w:sz w:val="28"/>
          <w:szCs w:val="28"/>
        </w:rPr>
        <w:t xml:space="preserve"> збільшити на 57 682 541,0 грн.:</w:t>
      </w:r>
    </w:p>
    <w:p w:rsidR="00AD75D8" w:rsidRPr="00565B36" w:rsidRDefault="00AD75D8" w:rsidP="00AD75D8">
      <w:pPr>
        <w:pStyle w:val="a5"/>
        <w:ind w:left="0"/>
        <w:jc w:val="both"/>
        <w:rPr>
          <w:sz w:val="16"/>
          <w:szCs w:val="16"/>
          <w:u w:val="single"/>
        </w:rPr>
      </w:pPr>
    </w:p>
    <w:p w:rsidR="00AD75D8" w:rsidRPr="00565B36" w:rsidRDefault="00AD75D8" w:rsidP="00AD75D8">
      <w:pPr>
        <w:pStyle w:val="a5"/>
        <w:ind w:left="0"/>
        <w:jc w:val="both"/>
        <w:rPr>
          <w:sz w:val="28"/>
          <w:szCs w:val="28"/>
        </w:rPr>
      </w:pPr>
      <w:r w:rsidRPr="00565B36">
        <w:rPr>
          <w:sz w:val="28"/>
          <w:szCs w:val="28"/>
        </w:rPr>
        <w:t>1.5.1.</w:t>
      </w:r>
      <w:r w:rsidR="00565B36">
        <w:rPr>
          <w:sz w:val="28"/>
          <w:szCs w:val="28"/>
        </w:rPr>
        <w:t>1.</w:t>
      </w:r>
      <w:r w:rsidRPr="00565B36">
        <w:rPr>
          <w:sz w:val="28"/>
          <w:szCs w:val="28"/>
        </w:rPr>
        <w:t xml:space="preserve">  </w:t>
      </w:r>
      <w:r w:rsidRPr="00565B36">
        <w:rPr>
          <w:sz w:val="28"/>
          <w:szCs w:val="28"/>
          <w:u w:val="single"/>
        </w:rPr>
        <w:t xml:space="preserve">по коду 0813221 </w:t>
      </w:r>
      <w:r w:rsidRPr="00565B36">
        <w:rPr>
          <w:sz w:val="28"/>
          <w:szCs w:val="28"/>
        </w:rPr>
        <w:t>«</w:t>
      </w:r>
      <w:r w:rsidR="00737CB9" w:rsidRPr="00565B36">
        <w:rPr>
          <w:sz w:val="28"/>
          <w:szCs w:val="28"/>
        </w:rPr>
        <w:t>Грошова компенсація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I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11 - 14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збільшити на 39 452 146,0 грн.;</w:t>
      </w:r>
    </w:p>
    <w:p w:rsidR="00737CB9" w:rsidRPr="00565B36" w:rsidRDefault="00737CB9" w:rsidP="00AD75D8">
      <w:pPr>
        <w:pStyle w:val="a5"/>
        <w:ind w:left="0"/>
        <w:jc w:val="both"/>
        <w:rPr>
          <w:sz w:val="16"/>
          <w:szCs w:val="16"/>
        </w:rPr>
      </w:pPr>
    </w:p>
    <w:p w:rsidR="00737CB9" w:rsidRPr="00565B36" w:rsidRDefault="00737CB9" w:rsidP="00565B36">
      <w:pPr>
        <w:pStyle w:val="a5"/>
        <w:numPr>
          <w:ilvl w:val="3"/>
          <w:numId w:val="12"/>
        </w:numPr>
        <w:ind w:left="0" w:firstLine="0"/>
        <w:jc w:val="both"/>
        <w:rPr>
          <w:sz w:val="28"/>
          <w:szCs w:val="28"/>
        </w:rPr>
      </w:pPr>
      <w:r w:rsidRPr="00565B36">
        <w:rPr>
          <w:sz w:val="28"/>
          <w:szCs w:val="28"/>
          <w:u w:val="single"/>
        </w:rPr>
        <w:t xml:space="preserve">по коду 0813222 </w:t>
      </w:r>
      <w:r w:rsidRPr="00565B36">
        <w:rPr>
          <w:sz w:val="28"/>
          <w:szCs w:val="28"/>
        </w:rPr>
        <w:t>«Грошова компенсація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III групи відповідно до пунктів 11 - 14 частини другої статті 7 або учасниками бойових дій відповідно до пунктів 19 - 21 частини першої статті 6 Закону України "Про статус ветеранів війни, гарантії їх соціального захисту", та які потребують поліпшення житлових умов» збільшити на 11 747 905,0 грн.;</w:t>
      </w:r>
    </w:p>
    <w:p w:rsidR="00737CB9" w:rsidRPr="00565B36" w:rsidRDefault="00737CB9" w:rsidP="00737CB9">
      <w:pPr>
        <w:pStyle w:val="a5"/>
        <w:ind w:left="0"/>
        <w:jc w:val="both"/>
        <w:rPr>
          <w:sz w:val="16"/>
          <w:szCs w:val="16"/>
        </w:rPr>
      </w:pPr>
    </w:p>
    <w:p w:rsidR="00737CB9" w:rsidRPr="00565B36" w:rsidRDefault="00737CB9" w:rsidP="00565B36">
      <w:pPr>
        <w:pStyle w:val="a5"/>
        <w:numPr>
          <w:ilvl w:val="3"/>
          <w:numId w:val="12"/>
        </w:numPr>
        <w:ind w:left="0" w:firstLine="0"/>
        <w:jc w:val="both"/>
        <w:rPr>
          <w:sz w:val="28"/>
          <w:szCs w:val="28"/>
        </w:rPr>
      </w:pPr>
      <w:r w:rsidRPr="00565B36">
        <w:rPr>
          <w:sz w:val="28"/>
          <w:szCs w:val="28"/>
          <w:u w:val="single"/>
        </w:rPr>
        <w:t xml:space="preserve">по коду 0813223 </w:t>
      </w:r>
      <w:r w:rsidRPr="00565B36">
        <w:rPr>
          <w:sz w:val="28"/>
          <w:szCs w:val="28"/>
        </w:rPr>
        <w:t>«Грошова  компенсація за належні для отримання жилі приміщення для сімей  учасників бойових дій на території інших держав, визначених у абзаці першому пункту 1 статті 10 Закону України «Про статус ветеранів війни, гарантії їх соціального захисту», для осіб з інвалідністю I-II групи з числа учасників бойових дій на території інших держав, інвалідність яких настала внаслідок поранення, контузії, каліцтва або захворювання, пов’язаних з перебуванням у цих державах, визначених пунктом 7 частини другої статті 7 Закону України «Про статус ветеранів війни, гарантії їх соціального захисту», та які потребують поліпшення житлових умов» збільшити на 6 482 490,0 грн.</w:t>
      </w:r>
    </w:p>
    <w:p w:rsidR="00737CB9" w:rsidRPr="00AD75D8" w:rsidRDefault="00737CB9" w:rsidP="00737CB9">
      <w:pPr>
        <w:pStyle w:val="a5"/>
        <w:jc w:val="both"/>
        <w:rPr>
          <w:sz w:val="28"/>
          <w:szCs w:val="28"/>
        </w:rPr>
      </w:pPr>
    </w:p>
    <w:p w:rsidR="008F1868" w:rsidRDefault="008F1868" w:rsidP="008F1868">
      <w:pPr>
        <w:pStyle w:val="a5"/>
        <w:jc w:val="both"/>
        <w:rPr>
          <w:sz w:val="28"/>
          <w:szCs w:val="28"/>
        </w:rPr>
      </w:pPr>
    </w:p>
    <w:p w:rsidR="009B7D79" w:rsidRPr="00244FF9" w:rsidRDefault="004D3169" w:rsidP="0072276C">
      <w:pPr>
        <w:spacing w:after="0" w:line="240" w:lineRule="auto"/>
        <w:jc w:val="center"/>
        <w:rPr>
          <w:rFonts w:ascii="Times New Roman" w:hAnsi="Times New Roman"/>
          <w:color w:val="000000"/>
          <w:sz w:val="28"/>
          <w:szCs w:val="28"/>
          <w:lang w:eastAsia="zh-CN"/>
        </w:rPr>
      </w:pPr>
      <w:r>
        <w:rPr>
          <w:rFonts w:ascii="Times New Roman" w:hAnsi="Times New Roman" w:cs="Times New Roman"/>
          <w:sz w:val="28"/>
          <w:szCs w:val="28"/>
        </w:rPr>
        <w:t xml:space="preserve"> </w:t>
      </w:r>
      <w:r w:rsidR="0072276C">
        <w:rPr>
          <w:rFonts w:ascii="Times New Roman" w:hAnsi="Times New Roman" w:cs="Times New Roman"/>
          <w:sz w:val="28"/>
          <w:szCs w:val="28"/>
        </w:rPr>
        <w:t>Н</w:t>
      </w:r>
      <w:r w:rsidR="0072276C" w:rsidRPr="0072276C">
        <w:rPr>
          <w:rFonts w:ascii="Times New Roman" w:hAnsi="Times New Roman" w:cs="Times New Roman"/>
          <w:sz w:val="28"/>
          <w:szCs w:val="28"/>
        </w:rPr>
        <w:t>ачальник фінансового управління                                Наталія  ПОСТЕРНАК</w:t>
      </w: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B124DF"/>
    <w:multiLevelType w:val="multilevel"/>
    <w:tmpl w:val="4684CCF4"/>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b/>
        <w:color w:val="auto"/>
      </w:rPr>
    </w:lvl>
    <w:lvl w:ilvl="2">
      <w:start w:val="1"/>
      <w:numFmt w:val="decimal"/>
      <w:isLgl/>
      <w:lvlText w:val="%1.%2.%3."/>
      <w:lvlJc w:val="left"/>
      <w:pPr>
        <w:ind w:left="1080" w:hanging="720"/>
      </w:pPr>
      <w:rPr>
        <w:rFonts w:hint="default"/>
        <w:b w:val="0"/>
        <w:color w:val="auto"/>
        <w:sz w:val="28"/>
        <w:szCs w:val="28"/>
      </w:rPr>
    </w:lvl>
    <w:lvl w:ilvl="3">
      <w:start w:val="1"/>
      <w:numFmt w:val="decimal"/>
      <w:isLgl/>
      <w:lvlText w:val="%1.%2.%3.%4."/>
      <w:lvlJc w:val="left"/>
      <w:pPr>
        <w:ind w:left="1364" w:hanging="1080"/>
      </w:pPr>
      <w:rPr>
        <w:rFonts w:hint="default"/>
        <w:b w:val="0"/>
        <w:sz w:val="28"/>
        <w:szCs w:val="28"/>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2F32491"/>
    <w:multiLevelType w:val="multilevel"/>
    <w:tmpl w:val="2372425E"/>
    <w:lvl w:ilvl="0">
      <w:start w:val="1"/>
      <w:numFmt w:val="decimal"/>
      <w:lvlText w:val="%1."/>
      <w:lvlJc w:val="left"/>
      <w:pPr>
        <w:ind w:left="765" w:hanging="405"/>
      </w:pPr>
      <w:rPr>
        <w:rFonts w:hint="default"/>
        <w:sz w:val="28"/>
        <w:szCs w:val="28"/>
      </w:rPr>
    </w:lvl>
    <w:lvl w:ilvl="1">
      <w:start w:val="1"/>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2160" w:hanging="180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520" w:hanging="2160"/>
      </w:pPr>
      <w:rPr>
        <w:rFonts w:hint="default"/>
        <w:u w:val="single"/>
      </w:rPr>
    </w:lvl>
  </w:abstractNum>
  <w:abstractNum w:abstractNumId="3">
    <w:nsid w:val="168D4421"/>
    <w:multiLevelType w:val="multilevel"/>
    <w:tmpl w:val="C53C0A42"/>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4">
    <w:nsid w:val="187162BA"/>
    <w:multiLevelType w:val="multilevel"/>
    <w:tmpl w:val="8BF25554"/>
    <w:lvl w:ilvl="0">
      <w:start w:val="1"/>
      <w:numFmt w:val="decimal"/>
      <w:lvlText w:val="%1."/>
      <w:lvlJc w:val="left"/>
      <w:pPr>
        <w:ind w:left="840" w:hanging="840"/>
      </w:pPr>
      <w:rPr>
        <w:rFonts w:ascii="Times New Roman" w:eastAsia="Times New Roman" w:hAnsi="Times New Roman" w:cs="Times New Roman"/>
        <w:u w:val="none"/>
      </w:rPr>
    </w:lvl>
    <w:lvl w:ilvl="1">
      <w:start w:val="1"/>
      <w:numFmt w:val="decimal"/>
      <w:lvlText w:val="%1.%2."/>
      <w:lvlJc w:val="left"/>
      <w:pPr>
        <w:ind w:left="840" w:hanging="840"/>
      </w:pPr>
      <w:rPr>
        <w:rFonts w:hint="default"/>
        <w:b/>
        <w:color w:val="auto"/>
        <w:sz w:val="28"/>
        <w:szCs w:val="28"/>
        <w:u w:val="none"/>
      </w:rPr>
    </w:lvl>
    <w:lvl w:ilvl="2">
      <w:start w:val="1"/>
      <w:numFmt w:val="decimal"/>
      <w:lvlText w:val="%1.%2.%3."/>
      <w:lvlJc w:val="left"/>
      <w:pPr>
        <w:ind w:left="840" w:hanging="840"/>
      </w:pPr>
      <w:rPr>
        <w:rFonts w:hint="default"/>
        <w:b w:val="0"/>
        <w:sz w:val="28"/>
        <w:szCs w:val="28"/>
        <w:u w:val="none"/>
      </w:rPr>
    </w:lvl>
    <w:lvl w:ilvl="3">
      <w:start w:val="1"/>
      <w:numFmt w:val="decimal"/>
      <w:lvlText w:val="%1.%2.%3.%4."/>
      <w:lvlJc w:val="left"/>
      <w:pPr>
        <w:ind w:left="1080" w:hanging="1080"/>
      </w:pPr>
      <w:rPr>
        <w:rFonts w:hint="default"/>
        <w:sz w:val="28"/>
        <w:szCs w:val="28"/>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5">
    <w:nsid w:val="25027144"/>
    <w:multiLevelType w:val="multilevel"/>
    <w:tmpl w:val="11041F0E"/>
    <w:lvl w:ilvl="0">
      <w:start w:val="1"/>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B3824C5"/>
    <w:multiLevelType w:val="multilevel"/>
    <w:tmpl w:val="D92AD52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1146" w:hanging="720"/>
      </w:pPr>
      <w:rPr>
        <w:rFonts w:hint="default"/>
        <w:b w:val="0"/>
        <w:sz w:val="28"/>
        <w:szCs w:val="28"/>
      </w:rPr>
    </w:lvl>
    <w:lvl w:ilvl="3">
      <w:start w:val="1"/>
      <w:numFmt w:val="decimal"/>
      <w:lvlText w:val="%1.%2.%3.%4."/>
      <w:lvlJc w:val="left"/>
      <w:pPr>
        <w:ind w:left="1080" w:hanging="1080"/>
      </w:pPr>
      <w:rPr>
        <w:rFonts w:hint="default"/>
        <w:b w:val="0"/>
        <w:sz w:val="28"/>
        <w:szCs w:val="28"/>
      </w:rPr>
    </w:lvl>
    <w:lvl w:ilvl="4">
      <w:start w:val="1"/>
      <w:numFmt w:val="decimal"/>
      <w:lvlText w:val="%1.%2.%3.%4.%5."/>
      <w:lvlJc w:val="left"/>
      <w:pPr>
        <w:ind w:left="1080" w:hanging="1080"/>
      </w:pPr>
      <w:rPr>
        <w:rFonts w:hint="default"/>
        <w:b w:val="0"/>
        <w:sz w:val="28"/>
        <w:szCs w:val="28"/>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F8A1FEF"/>
    <w:multiLevelType w:val="multilevel"/>
    <w:tmpl w:val="2A50AC2A"/>
    <w:lvl w:ilvl="0">
      <w:start w:val="1"/>
      <w:numFmt w:val="decimal"/>
      <w:lvlText w:val="%1."/>
      <w:lvlJc w:val="left"/>
      <w:pPr>
        <w:ind w:left="840" w:hanging="840"/>
      </w:pPr>
      <w:rPr>
        <w:rFonts w:hint="default"/>
        <w:u w:val="single"/>
      </w:rPr>
    </w:lvl>
    <w:lvl w:ilvl="1">
      <w:start w:val="5"/>
      <w:numFmt w:val="decimal"/>
      <w:lvlText w:val="%1.%2."/>
      <w:lvlJc w:val="left"/>
      <w:pPr>
        <w:ind w:left="840" w:hanging="840"/>
      </w:pPr>
      <w:rPr>
        <w:rFonts w:hint="default"/>
        <w:u w:val="single"/>
      </w:rPr>
    </w:lvl>
    <w:lvl w:ilvl="2">
      <w:start w:val="1"/>
      <w:numFmt w:val="decimal"/>
      <w:lvlText w:val="%1.%2.%3."/>
      <w:lvlJc w:val="left"/>
      <w:pPr>
        <w:ind w:left="840" w:hanging="840"/>
      </w:pPr>
      <w:rPr>
        <w:rFonts w:hint="default"/>
        <w:u w:val="single"/>
      </w:rPr>
    </w:lvl>
    <w:lvl w:ilvl="3">
      <w:start w:val="2"/>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8">
    <w:nsid w:val="5CA2042E"/>
    <w:multiLevelType w:val="multilevel"/>
    <w:tmpl w:val="DB502B9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i w:val="0"/>
        <w:sz w:val="28"/>
        <w:szCs w:val="28"/>
      </w:rPr>
    </w:lvl>
    <w:lvl w:ilvl="3">
      <w:start w:val="1"/>
      <w:numFmt w:val="decimal"/>
      <w:lvlText w:val="%1.%2.%3.%4."/>
      <w:lvlJc w:val="left"/>
      <w:pPr>
        <w:ind w:left="1080" w:hanging="1080"/>
      </w:pPr>
      <w:rPr>
        <w:rFonts w:hint="default"/>
        <w:b w:val="0"/>
        <w:i w:val="0"/>
        <w:sz w:val="28"/>
        <w:szCs w:val="28"/>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1E5515E"/>
    <w:multiLevelType w:val="multilevel"/>
    <w:tmpl w:val="919A2C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862"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6C9559E4"/>
    <w:multiLevelType w:val="hybridMultilevel"/>
    <w:tmpl w:val="AD6EE8D4"/>
    <w:lvl w:ilvl="0" w:tplc="4F9A3954">
      <w:start w:val="1"/>
      <w:numFmt w:val="decimal"/>
      <w:lvlText w:val="%1."/>
      <w:lvlJc w:val="left"/>
      <w:pPr>
        <w:ind w:left="1200" w:hanging="360"/>
      </w:pPr>
      <w:rPr>
        <w:rFonts w:hint="default"/>
      </w:rPr>
    </w:lvl>
    <w:lvl w:ilvl="1" w:tplc="04220019">
      <w:start w:val="1"/>
      <w:numFmt w:val="lowerLetter"/>
      <w:lvlText w:val="%2."/>
      <w:lvlJc w:val="left"/>
      <w:pPr>
        <w:ind w:left="1920" w:hanging="360"/>
      </w:pPr>
    </w:lvl>
    <w:lvl w:ilvl="2" w:tplc="0422001B" w:tentative="1">
      <w:start w:val="1"/>
      <w:numFmt w:val="lowerRoman"/>
      <w:lvlText w:val="%3."/>
      <w:lvlJc w:val="right"/>
      <w:pPr>
        <w:ind w:left="2640" w:hanging="180"/>
      </w:pPr>
    </w:lvl>
    <w:lvl w:ilvl="3" w:tplc="0422000F" w:tentative="1">
      <w:start w:val="1"/>
      <w:numFmt w:val="decimal"/>
      <w:lvlText w:val="%4."/>
      <w:lvlJc w:val="left"/>
      <w:pPr>
        <w:ind w:left="3360" w:hanging="360"/>
      </w:pPr>
    </w:lvl>
    <w:lvl w:ilvl="4" w:tplc="04220019" w:tentative="1">
      <w:start w:val="1"/>
      <w:numFmt w:val="lowerLetter"/>
      <w:lvlText w:val="%5."/>
      <w:lvlJc w:val="left"/>
      <w:pPr>
        <w:ind w:left="4080" w:hanging="360"/>
      </w:pPr>
    </w:lvl>
    <w:lvl w:ilvl="5" w:tplc="0422001B" w:tentative="1">
      <w:start w:val="1"/>
      <w:numFmt w:val="lowerRoman"/>
      <w:lvlText w:val="%6."/>
      <w:lvlJc w:val="right"/>
      <w:pPr>
        <w:ind w:left="4800" w:hanging="180"/>
      </w:pPr>
    </w:lvl>
    <w:lvl w:ilvl="6" w:tplc="0422000F" w:tentative="1">
      <w:start w:val="1"/>
      <w:numFmt w:val="decimal"/>
      <w:lvlText w:val="%7."/>
      <w:lvlJc w:val="left"/>
      <w:pPr>
        <w:ind w:left="5520" w:hanging="360"/>
      </w:pPr>
    </w:lvl>
    <w:lvl w:ilvl="7" w:tplc="04220019" w:tentative="1">
      <w:start w:val="1"/>
      <w:numFmt w:val="lowerLetter"/>
      <w:lvlText w:val="%8."/>
      <w:lvlJc w:val="left"/>
      <w:pPr>
        <w:ind w:left="6240" w:hanging="360"/>
      </w:pPr>
    </w:lvl>
    <w:lvl w:ilvl="8" w:tplc="0422001B" w:tentative="1">
      <w:start w:val="1"/>
      <w:numFmt w:val="lowerRoman"/>
      <w:lvlText w:val="%9."/>
      <w:lvlJc w:val="right"/>
      <w:pPr>
        <w:ind w:left="6960" w:hanging="180"/>
      </w:pPr>
    </w:lvl>
  </w:abstractNum>
  <w:abstractNum w:abstractNumId="11">
    <w:nsid w:val="6FE43C1C"/>
    <w:multiLevelType w:val="multilevel"/>
    <w:tmpl w:val="B254BB3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sz w:val="28"/>
        <w:szCs w:val="28"/>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10"/>
  </w:num>
  <w:num w:numId="6">
    <w:abstractNumId w:val="11"/>
  </w:num>
  <w:num w:numId="7">
    <w:abstractNumId w:val="5"/>
  </w:num>
  <w:num w:numId="8">
    <w:abstractNumId w:val="9"/>
  </w:num>
  <w:num w:numId="9">
    <w:abstractNumId w:val="8"/>
  </w:num>
  <w:num w:numId="10">
    <w:abstractNumId w:val="6"/>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C08"/>
    <w:rsid w:val="000328E4"/>
    <w:rsid w:val="00043870"/>
    <w:rsid w:val="0008490F"/>
    <w:rsid w:val="00093E7B"/>
    <w:rsid w:val="000E454F"/>
    <w:rsid w:val="00126B69"/>
    <w:rsid w:val="001555B3"/>
    <w:rsid w:val="001616F0"/>
    <w:rsid w:val="001A3FF0"/>
    <w:rsid w:val="001A4C6E"/>
    <w:rsid w:val="001F593A"/>
    <w:rsid w:val="00242F35"/>
    <w:rsid w:val="00244FF9"/>
    <w:rsid w:val="00254680"/>
    <w:rsid w:val="0026102C"/>
    <w:rsid w:val="00271BC8"/>
    <w:rsid w:val="00340A03"/>
    <w:rsid w:val="003613A9"/>
    <w:rsid w:val="00361CD8"/>
    <w:rsid w:val="0039348D"/>
    <w:rsid w:val="0041455F"/>
    <w:rsid w:val="0041727D"/>
    <w:rsid w:val="004B3A36"/>
    <w:rsid w:val="004D3169"/>
    <w:rsid w:val="00506C28"/>
    <w:rsid w:val="00525C68"/>
    <w:rsid w:val="0055499F"/>
    <w:rsid w:val="00565B36"/>
    <w:rsid w:val="005A6DF8"/>
    <w:rsid w:val="005B054F"/>
    <w:rsid w:val="005B1C08"/>
    <w:rsid w:val="005B1EB4"/>
    <w:rsid w:val="005C48B1"/>
    <w:rsid w:val="005F334B"/>
    <w:rsid w:val="0061334B"/>
    <w:rsid w:val="006207BB"/>
    <w:rsid w:val="00696599"/>
    <w:rsid w:val="006C396C"/>
    <w:rsid w:val="0072276C"/>
    <w:rsid w:val="007352A7"/>
    <w:rsid w:val="00737CB9"/>
    <w:rsid w:val="0074644B"/>
    <w:rsid w:val="00747E42"/>
    <w:rsid w:val="007E7FBA"/>
    <w:rsid w:val="008223A3"/>
    <w:rsid w:val="00827775"/>
    <w:rsid w:val="008372BA"/>
    <w:rsid w:val="0084520D"/>
    <w:rsid w:val="00845852"/>
    <w:rsid w:val="00881846"/>
    <w:rsid w:val="008961DC"/>
    <w:rsid w:val="008C352E"/>
    <w:rsid w:val="008F1868"/>
    <w:rsid w:val="00915935"/>
    <w:rsid w:val="00926CFB"/>
    <w:rsid w:val="009945C5"/>
    <w:rsid w:val="009B7D79"/>
    <w:rsid w:val="009C0EEF"/>
    <w:rsid w:val="009E2B5F"/>
    <w:rsid w:val="00A1717E"/>
    <w:rsid w:val="00A218AE"/>
    <w:rsid w:val="00A85610"/>
    <w:rsid w:val="00A874D5"/>
    <w:rsid w:val="00AA0409"/>
    <w:rsid w:val="00AB2F41"/>
    <w:rsid w:val="00AD75D8"/>
    <w:rsid w:val="00AF7449"/>
    <w:rsid w:val="00B35D4C"/>
    <w:rsid w:val="00B46089"/>
    <w:rsid w:val="00B55307"/>
    <w:rsid w:val="00B80167"/>
    <w:rsid w:val="00BD44D8"/>
    <w:rsid w:val="00BF6942"/>
    <w:rsid w:val="00C06679"/>
    <w:rsid w:val="00C30207"/>
    <w:rsid w:val="00C848F4"/>
    <w:rsid w:val="00C87B6C"/>
    <w:rsid w:val="00CD4D70"/>
    <w:rsid w:val="00D5049E"/>
    <w:rsid w:val="00D92C45"/>
    <w:rsid w:val="00D931E0"/>
    <w:rsid w:val="00DD7BFD"/>
    <w:rsid w:val="00DF09E3"/>
    <w:rsid w:val="00EB06A4"/>
    <w:rsid w:val="00F224F3"/>
    <w:rsid w:val="00F27A23"/>
    <w:rsid w:val="00F36A88"/>
    <w:rsid w:val="00F6691A"/>
    <w:rsid w:val="00F733C9"/>
    <w:rsid w:val="00FB4A36"/>
    <w:rsid w:val="00FC33D9"/>
    <w:rsid w:val="00FF0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9">
    <w:name w:val="heading 9"/>
    <w:basedOn w:val="a"/>
    <w:next w:val="a"/>
    <w:link w:val="90"/>
    <w:qFormat/>
    <w:rsid w:val="0072276C"/>
    <w:pPr>
      <w:keepNext/>
      <w:spacing w:after="0" w:line="240" w:lineRule="auto"/>
      <w:ind w:left="1440" w:right="-708" w:hanging="22"/>
      <w:outlineLvl w:val="8"/>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B1C08"/>
    <w:rPr>
      <w:b/>
      <w:bCs/>
    </w:rPr>
  </w:style>
  <w:style w:type="character" w:customStyle="1" w:styleId="90">
    <w:name w:val="Заголовок 9 Знак"/>
    <w:basedOn w:val="a0"/>
    <w:link w:val="9"/>
    <w:rsid w:val="0072276C"/>
    <w:rPr>
      <w:rFonts w:ascii="Times New Roman" w:eastAsia="Times New Roman" w:hAnsi="Times New Roman" w:cs="Times New Roman"/>
      <w:sz w:val="28"/>
      <w:szCs w:val="24"/>
      <w:lang w:val="uk-UA"/>
    </w:rPr>
  </w:style>
  <w:style w:type="paragraph" w:styleId="3">
    <w:name w:val="Body Text Indent 3"/>
    <w:basedOn w:val="a"/>
    <w:link w:val="30"/>
    <w:uiPriority w:val="99"/>
    <w:rsid w:val="0072276C"/>
    <w:pPr>
      <w:spacing w:after="0" w:line="240" w:lineRule="auto"/>
      <w:ind w:firstLine="180"/>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uiPriority w:val="99"/>
    <w:rsid w:val="0072276C"/>
    <w:rPr>
      <w:rFonts w:ascii="Times New Roman" w:eastAsia="Times New Roman" w:hAnsi="Times New Roman" w:cs="Times New Roman"/>
      <w:sz w:val="24"/>
      <w:szCs w:val="24"/>
      <w:lang w:val="uk-UA"/>
    </w:rPr>
  </w:style>
  <w:style w:type="paragraph" w:styleId="a5">
    <w:name w:val="List Paragraph"/>
    <w:basedOn w:val="a"/>
    <w:uiPriority w:val="34"/>
    <w:qFormat/>
    <w:rsid w:val="0072276C"/>
    <w:pPr>
      <w:spacing w:after="0" w:line="240" w:lineRule="auto"/>
      <w:ind w:left="720"/>
      <w:contextualSpacing/>
    </w:pPr>
    <w:rPr>
      <w:rFonts w:ascii="Times New Roman" w:eastAsia="Times New Roman" w:hAnsi="Times New Roman" w:cs="Times New Roman"/>
      <w:sz w:val="24"/>
      <w:szCs w:val="24"/>
    </w:rPr>
  </w:style>
  <w:style w:type="paragraph" w:styleId="2">
    <w:name w:val="Body Text 2"/>
    <w:basedOn w:val="a"/>
    <w:link w:val="20"/>
    <w:rsid w:val="0072276C"/>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72276C"/>
    <w:rPr>
      <w:rFonts w:ascii="Times New Roman" w:eastAsia="Times New Roman" w:hAnsi="Times New Roman" w:cs="Times New Roman"/>
      <w:sz w:val="24"/>
      <w:szCs w:val="24"/>
    </w:rPr>
  </w:style>
  <w:style w:type="paragraph" w:styleId="HTML">
    <w:name w:val="HTML Preformatted"/>
    <w:basedOn w:val="a"/>
    <w:link w:val="HTML0"/>
    <w:uiPriority w:val="99"/>
    <w:unhideWhenUsed/>
    <w:rsid w:val="0072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72276C"/>
    <w:rPr>
      <w:rFonts w:ascii="Courier New" w:eastAsia="Times New Roman" w:hAnsi="Courier New" w:cs="Times New Roman"/>
      <w:sz w:val="20"/>
      <w:szCs w:val="20"/>
      <w:lang w:val="uk-UA" w:eastAsia="uk-UA"/>
    </w:rPr>
  </w:style>
  <w:style w:type="paragraph" w:styleId="a6">
    <w:name w:val="Balloon Text"/>
    <w:basedOn w:val="a"/>
    <w:link w:val="a7"/>
    <w:uiPriority w:val="99"/>
    <w:semiHidden/>
    <w:unhideWhenUsed/>
    <w:rsid w:val="001F593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F59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9">
    <w:name w:val="heading 9"/>
    <w:basedOn w:val="a"/>
    <w:next w:val="a"/>
    <w:link w:val="90"/>
    <w:qFormat/>
    <w:rsid w:val="0072276C"/>
    <w:pPr>
      <w:keepNext/>
      <w:spacing w:after="0" w:line="240" w:lineRule="auto"/>
      <w:ind w:left="1440" w:right="-708" w:hanging="22"/>
      <w:outlineLvl w:val="8"/>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B1C08"/>
    <w:rPr>
      <w:b/>
      <w:bCs/>
    </w:rPr>
  </w:style>
  <w:style w:type="character" w:customStyle="1" w:styleId="90">
    <w:name w:val="Заголовок 9 Знак"/>
    <w:basedOn w:val="a0"/>
    <w:link w:val="9"/>
    <w:rsid w:val="0072276C"/>
    <w:rPr>
      <w:rFonts w:ascii="Times New Roman" w:eastAsia="Times New Roman" w:hAnsi="Times New Roman" w:cs="Times New Roman"/>
      <w:sz w:val="28"/>
      <w:szCs w:val="24"/>
      <w:lang w:val="uk-UA"/>
    </w:rPr>
  </w:style>
  <w:style w:type="paragraph" w:styleId="3">
    <w:name w:val="Body Text Indent 3"/>
    <w:basedOn w:val="a"/>
    <w:link w:val="30"/>
    <w:uiPriority w:val="99"/>
    <w:rsid w:val="0072276C"/>
    <w:pPr>
      <w:spacing w:after="0" w:line="240" w:lineRule="auto"/>
      <w:ind w:firstLine="180"/>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uiPriority w:val="99"/>
    <w:rsid w:val="0072276C"/>
    <w:rPr>
      <w:rFonts w:ascii="Times New Roman" w:eastAsia="Times New Roman" w:hAnsi="Times New Roman" w:cs="Times New Roman"/>
      <w:sz w:val="24"/>
      <w:szCs w:val="24"/>
      <w:lang w:val="uk-UA"/>
    </w:rPr>
  </w:style>
  <w:style w:type="paragraph" w:styleId="a5">
    <w:name w:val="List Paragraph"/>
    <w:basedOn w:val="a"/>
    <w:uiPriority w:val="34"/>
    <w:qFormat/>
    <w:rsid w:val="0072276C"/>
    <w:pPr>
      <w:spacing w:after="0" w:line="240" w:lineRule="auto"/>
      <w:ind w:left="720"/>
      <w:contextualSpacing/>
    </w:pPr>
    <w:rPr>
      <w:rFonts w:ascii="Times New Roman" w:eastAsia="Times New Roman" w:hAnsi="Times New Roman" w:cs="Times New Roman"/>
      <w:sz w:val="24"/>
      <w:szCs w:val="24"/>
    </w:rPr>
  </w:style>
  <w:style w:type="paragraph" w:styleId="2">
    <w:name w:val="Body Text 2"/>
    <w:basedOn w:val="a"/>
    <w:link w:val="20"/>
    <w:rsid w:val="0072276C"/>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72276C"/>
    <w:rPr>
      <w:rFonts w:ascii="Times New Roman" w:eastAsia="Times New Roman" w:hAnsi="Times New Roman" w:cs="Times New Roman"/>
      <w:sz w:val="24"/>
      <w:szCs w:val="24"/>
    </w:rPr>
  </w:style>
  <w:style w:type="paragraph" w:styleId="HTML">
    <w:name w:val="HTML Preformatted"/>
    <w:basedOn w:val="a"/>
    <w:link w:val="HTML0"/>
    <w:uiPriority w:val="99"/>
    <w:unhideWhenUsed/>
    <w:rsid w:val="0072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72276C"/>
    <w:rPr>
      <w:rFonts w:ascii="Courier New" w:eastAsia="Times New Roman" w:hAnsi="Courier New" w:cs="Times New Roman"/>
      <w:sz w:val="20"/>
      <w:szCs w:val="20"/>
      <w:lang w:val="uk-UA" w:eastAsia="uk-UA"/>
    </w:rPr>
  </w:style>
  <w:style w:type="paragraph" w:styleId="a6">
    <w:name w:val="Balloon Text"/>
    <w:basedOn w:val="a"/>
    <w:link w:val="a7"/>
    <w:uiPriority w:val="99"/>
    <w:semiHidden/>
    <w:unhideWhenUsed/>
    <w:rsid w:val="001F593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F59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11784</Words>
  <Characters>6718</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cp:revision>
  <cp:lastPrinted>2024-07-25T07:34:00Z</cp:lastPrinted>
  <dcterms:created xsi:type="dcterms:W3CDTF">2024-07-25T10:43:00Z</dcterms:created>
  <dcterms:modified xsi:type="dcterms:W3CDTF">2024-07-25T11:16:00Z</dcterms:modified>
</cp:coreProperties>
</file>