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ПВ-753</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0135D2" w14:paraId="5C916CD2" w14:textId="1B123866">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0135D2" w14:paraId="6E2C2E53" w14:textId="250A6458">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0135D2"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0135D2" w14:paraId="6A667878" w14:textId="1AB83BCB">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0135D2" w:rsidRPr="004208DA" w:rsidP="000135D2" w14:paraId="28DA9A96" w14:textId="52F0BD9B">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_________ № _________</w:t>
      </w:r>
    </w:p>
    <w:p w:rsidR="004208DA" w:rsidRPr="007C582E" w:rsidP="004208DA" w14:paraId="0A449B32" w14:textId="77777777">
      <w:pPr>
        <w:spacing w:after="0"/>
        <w:rPr>
          <w:rFonts w:ascii="Times New Roman" w:hAnsi="Times New Roman" w:cs="Times New Roman"/>
          <w:sz w:val="28"/>
          <w:szCs w:val="28"/>
        </w:rPr>
      </w:pPr>
    </w:p>
    <w:p w:rsidR="000135D2" w:rsidRPr="000135D2" w:rsidP="000135D2" w14:paraId="38213D97" w14:textId="77777777">
      <w:pPr>
        <w:spacing w:after="0" w:line="240" w:lineRule="auto"/>
        <w:jc w:val="center"/>
        <w:rPr>
          <w:rFonts w:ascii="Times New Roman" w:eastAsia="Calibri" w:hAnsi="Times New Roman" w:cs="Times New Roman"/>
          <w:b/>
          <w:bCs/>
          <w:color w:val="000000"/>
          <w:sz w:val="28"/>
          <w:szCs w:val="28"/>
          <w:lang w:bidi="uk-UA"/>
        </w:rPr>
      </w:pPr>
      <w:r w:rsidRPr="000135D2">
        <w:rPr>
          <w:rFonts w:ascii="Times New Roman" w:eastAsia="Calibri" w:hAnsi="Times New Roman" w:cs="Times New Roman"/>
          <w:b/>
          <w:bCs/>
          <w:sz w:val="28"/>
          <w:szCs w:val="28"/>
          <w:lang w:eastAsia="en-US"/>
        </w:rPr>
        <w:t xml:space="preserve">План заходів з підготовки </w:t>
      </w:r>
      <w:r w:rsidRPr="000135D2">
        <w:rPr>
          <w:rFonts w:ascii="Times New Roman" w:eastAsia="Calibri" w:hAnsi="Times New Roman" w:cs="Times New Roman"/>
          <w:b/>
          <w:bCs/>
          <w:color w:val="000000"/>
          <w:sz w:val="28"/>
          <w:szCs w:val="28"/>
          <w:lang w:bidi="uk-UA"/>
        </w:rPr>
        <w:t xml:space="preserve">закладів освіти </w:t>
      </w:r>
    </w:p>
    <w:p w:rsidR="000135D2" w:rsidRPr="000135D2" w:rsidP="000135D2" w14:paraId="6E449395" w14:textId="77777777">
      <w:pPr>
        <w:spacing w:after="0" w:line="240" w:lineRule="auto"/>
        <w:jc w:val="center"/>
        <w:rPr>
          <w:rFonts w:ascii="Times New Roman" w:eastAsia="Calibri" w:hAnsi="Times New Roman" w:cs="Times New Roman"/>
          <w:b/>
          <w:bCs/>
          <w:sz w:val="28"/>
          <w:szCs w:val="28"/>
          <w:lang w:eastAsia="en-US"/>
        </w:rPr>
      </w:pPr>
      <w:r w:rsidRPr="000135D2">
        <w:rPr>
          <w:rFonts w:ascii="Times New Roman" w:eastAsia="Calibri" w:hAnsi="Times New Roman" w:cs="Times New Roman"/>
          <w:b/>
          <w:bCs/>
          <w:color w:val="000000"/>
          <w:sz w:val="28"/>
          <w:szCs w:val="28"/>
          <w:lang w:bidi="uk-UA"/>
        </w:rPr>
        <w:t xml:space="preserve">Броварської міської територіальної громади </w:t>
      </w:r>
      <w:r w:rsidRPr="000135D2">
        <w:rPr>
          <w:rFonts w:ascii="Times New Roman" w:eastAsia="Calibri" w:hAnsi="Times New Roman" w:cs="Times New Roman"/>
          <w:b/>
          <w:bCs/>
          <w:sz w:val="28"/>
          <w:szCs w:val="28"/>
          <w:lang w:eastAsia="en-US"/>
        </w:rPr>
        <w:t>до організованого початку 2024/2025  навчального року та опалювального сезону</w:t>
      </w:r>
    </w:p>
    <w:p w:rsidR="004208DA" w:rsidP="003B2A39" w14:paraId="412AEC08" w14:textId="07B8D620">
      <w:pPr>
        <w:spacing w:after="0"/>
        <w:jc w:val="both"/>
        <w:rPr>
          <w:rFonts w:ascii="Times New Roman" w:hAnsi="Times New Roman" w:cs="Times New Roman"/>
          <w:b/>
          <w:sz w:val="28"/>
          <w:szCs w:val="28"/>
        </w:rPr>
      </w:pPr>
    </w:p>
    <w:p w:rsidR="000135D2" w:rsidRPr="000135D2" w:rsidP="000135D2" w14:paraId="3B386B0A" w14:textId="77777777">
      <w:pPr>
        <w:numPr>
          <w:ilvl w:val="0"/>
          <w:numId w:val="1"/>
        </w:numPr>
        <w:tabs>
          <w:tab w:val="left" w:pos="851"/>
        </w:tabs>
        <w:spacing w:after="0" w:line="240" w:lineRule="auto"/>
        <w:ind w:left="0" w:firstLine="567"/>
        <w:contextualSpacing/>
        <w:jc w:val="both"/>
        <w:rPr>
          <w:rFonts w:ascii="Times New Roman" w:eastAsia="Calibri" w:hAnsi="Times New Roman" w:cs="Times New Roman"/>
          <w:color w:val="000000"/>
          <w:sz w:val="28"/>
          <w:szCs w:val="28"/>
          <w:lang w:bidi="uk-UA"/>
        </w:rPr>
      </w:pPr>
      <w:r w:rsidRPr="000135D2">
        <w:rPr>
          <w:rFonts w:ascii="Times New Roman" w:eastAsia="Calibri" w:hAnsi="Times New Roman" w:cs="Times New Roman"/>
          <w:color w:val="000000"/>
          <w:sz w:val="28"/>
          <w:szCs w:val="28"/>
          <w:lang w:bidi="uk-UA"/>
        </w:rPr>
        <w:t>Забезпечення збільшення кількості здобувачів освіти, які навчаються за очною формою, з урахуванням безпекової ситуації та наявності облаштованих захисних споруд цивільного захисту.</w:t>
      </w:r>
    </w:p>
    <w:p w:rsidR="000135D2" w:rsidRPr="000135D2" w:rsidP="000135D2" w14:paraId="7E6F2476" w14:textId="77777777">
      <w:pPr>
        <w:spacing w:after="0" w:line="240" w:lineRule="auto"/>
        <w:ind w:left="5103"/>
        <w:contextualSpacing/>
        <w:rPr>
          <w:rFonts w:ascii="Times New Roman" w:eastAsia="Calibri" w:hAnsi="Times New Roman" w:cs="Times New Roman"/>
          <w:sz w:val="28"/>
          <w:szCs w:val="28"/>
          <w:lang w:eastAsia="en-US"/>
        </w:rPr>
      </w:pPr>
      <w:bookmarkStart w:id="1" w:name="_Hlk138402032"/>
      <w:r w:rsidRPr="000135D2">
        <w:rPr>
          <w:rFonts w:ascii="Times New Roman" w:eastAsia="Calibri" w:hAnsi="Times New Roman" w:cs="Times New Roman"/>
          <w:sz w:val="28"/>
          <w:szCs w:val="28"/>
          <w:lang w:eastAsia="en-US"/>
        </w:rPr>
        <w:t>Управління освіти і науки Броварської міської ради Броварського району Київської області, заклади освіти громади</w:t>
      </w:r>
      <w:bookmarkEnd w:id="1"/>
    </w:p>
    <w:p w:rsidR="000B016E" w:rsidRPr="000B016E" w:rsidP="000135D2" w14:paraId="11B249CE" w14:textId="77777777">
      <w:pPr>
        <w:widowControl w:val="0"/>
        <w:spacing w:after="0" w:line="240" w:lineRule="auto"/>
        <w:ind w:left="5103" w:hanging="4"/>
        <w:rPr>
          <w:rFonts w:ascii="Times New Roman" w:eastAsia="Times New Roman" w:hAnsi="Times New Roman" w:cs="Times New Roman"/>
          <w:color w:val="000000"/>
          <w:sz w:val="16"/>
          <w:szCs w:val="16"/>
          <w:lang w:bidi="uk-UA"/>
        </w:rPr>
      </w:pPr>
    </w:p>
    <w:p w:rsidR="000135D2" w:rsidRPr="000135D2" w:rsidP="000135D2" w14:paraId="08D6CE2A" w14:textId="113AA400">
      <w:pPr>
        <w:widowControl w:val="0"/>
        <w:spacing w:after="0" w:line="240" w:lineRule="auto"/>
        <w:ind w:left="5103" w:hanging="4"/>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упродовж навчального року.</w:t>
      </w:r>
    </w:p>
    <w:p w:rsidR="000135D2" w:rsidRPr="000135D2" w:rsidP="000135D2" w14:paraId="33AFC826" w14:textId="77777777">
      <w:pPr>
        <w:widowControl w:val="0"/>
        <w:spacing w:after="0" w:line="240" w:lineRule="auto"/>
        <w:ind w:hanging="4"/>
        <w:rPr>
          <w:rFonts w:ascii="Times New Roman" w:eastAsia="Times New Roman" w:hAnsi="Times New Roman" w:cs="Times New Roman"/>
          <w:b/>
          <w:bCs/>
          <w:sz w:val="28"/>
          <w:szCs w:val="28"/>
          <w:lang w:eastAsia="en-US"/>
        </w:rPr>
      </w:pPr>
    </w:p>
    <w:p w:rsidR="000135D2" w:rsidRPr="000135D2" w:rsidP="000135D2" w14:paraId="799E17B1" w14:textId="77777777">
      <w:pPr>
        <w:widowControl w:val="0"/>
        <w:numPr>
          <w:ilvl w:val="0"/>
          <w:numId w:val="1"/>
        </w:numPr>
        <w:tabs>
          <w:tab w:val="left" w:pos="745"/>
          <w:tab w:val="left" w:pos="993"/>
        </w:tabs>
        <w:spacing w:after="0" w:line="240" w:lineRule="auto"/>
        <w:ind w:left="0"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sz w:val="28"/>
          <w:szCs w:val="28"/>
          <w:lang w:eastAsia="en-US"/>
        </w:rPr>
        <w:t xml:space="preserve">Здійснення постійного контролю за станом готовності до використання за призначенням та утриманням у належному стані </w:t>
      </w:r>
      <w:r w:rsidRPr="000135D2">
        <w:rPr>
          <w:rFonts w:ascii="Times New Roman" w:eastAsia="Times New Roman" w:hAnsi="Times New Roman" w:cs="Times New Roman"/>
          <w:color w:val="000000"/>
          <w:sz w:val="28"/>
          <w:szCs w:val="28"/>
          <w:lang w:bidi="uk-UA"/>
        </w:rPr>
        <w:t>захисних споруд цивільного захисту в закладах освіти.</w:t>
      </w:r>
    </w:p>
    <w:p w:rsidR="000135D2" w:rsidRPr="000135D2" w:rsidP="000135D2" w14:paraId="40FFE2DA" w14:textId="77777777">
      <w:pPr>
        <w:keepNext/>
        <w:keepLines/>
        <w:widowControl w:val="0"/>
        <w:spacing w:after="0" w:line="240" w:lineRule="auto"/>
        <w:ind w:left="5103"/>
        <w:outlineLvl w:val="0"/>
        <w:rPr>
          <w:rFonts w:ascii="Times New Roman" w:eastAsia="Times New Roman" w:hAnsi="Times New Roman" w:cs="Times New Roman"/>
          <w:color w:val="000000"/>
          <w:sz w:val="28"/>
          <w:szCs w:val="28"/>
          <w:lang w:bidi="uk-UA"/>
        </w:rPr>
      </w:pPr>
      <w:bookmarkStart w:id="2" w:name="bookmark0"/>
      <w:bookmarkStart w:id="3" w:name="bookmark1"/>
      <w:r w:rsidRPr="000135D2">
        <w:rPr>
          <w:rFonts w:ascii="Times New Roman" w:eastAsia="Times New Roman" w:hAnsi="Times New Roman" w:cs="Times New Roman"/>
          <w:color w:val="000000"/>
          <w:sz w:val="28"/>
          <w:szCs w:val="28"/>
          <w:lang w:bidi="uk-UA"/>
        </w:rPr>
        <w:t>Управління освіти і науки Броварської міської ради Броварського району Київської області,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заклади освіти громади</w:t>
      </w:r>
    </w:p>
    <w:bookmarkEnd w:id="2"/>
    <w:bookmarkEnd w:id="3"/>
    <w:p w:rsidR="000B016E" w:rsidRPr="000B016E" w:rsidP="000135D2" w14:paraId="7ADCA466" w14:textId="77777777">
      <w:pPr>
        <w:widowControl w:val="0"/>
        <w:spacing w:after="0" w:line="240" w:lineRule="auto"/>
        <w:ind w:left="5103"/>
        <w:rPr>
          <w:rFonts w:ascii="Times New Roman" w:eastAsia="Times New Roman" w:hAnsi="Times New Roman" w:cs="Times New Roman"/>
          <w:color w:val="000000"/>
          <w:sz w:val="16"/>
          <w:szCs w:val="16"/>
          <w:lang w:bidi="uk-UA"/>
        </w:rPr>
      </w:pPr>
    </w:p>
    <w:p w:rsidR="000135D2" w:rsidRPr="000135D2" w:rsidP="000135D2" w14:paraId="33AEA149" w14:textId="031294A1">
      <w:pPr>
        <w:widowControl w:val="0"/>
        <w:spacing w:after="0" w:line="240" w:lineRule="auto"/>
        <w:ind w:left="5103"/>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упродовж навчального року.</w:t>
      </w:r>
    </w:p>
    <w:p w:rsidR="000135D2" w:rsidRPr="000135D2" w:rsidP="000135D2" w14:paraId="4D6E2A10" w14:textId="77777777">
      <w:pPr>
        <w:keepNext/>
        <w:keepLines/>
        <w:widowControl w:val="0"/>
        <w:spacing w:after="0" w:line="240" w:lineRule="auto"/>
        <w:ind w:firstLine="20"/>
        <w:outlineLvl w:val="0"/>
        <w:rPr>
          <w:rFonts w:ascii="Times New Roman" w:eastAsia="Times New Roman" w:hAnsi="Times New Roman" w:cs="Times New Roman"/>
          <w:b/>
          <w:bCs/>
          <w:sz w:val="28"/>
          <w:szCs w:val="28"/>
          <w:lang w:eastAsia="en-US"/>
        </w:rPr>
      </w:pPr>
    </w:p>
    <w:p w:rsidR="000135D2" w:rsidRPr="000135D2" w:rsidP="000135D2" w14:paraId="165078AA" w14:textId="77777777">
      <w:pPr>
        <w:widowControl w:val="0"/>
        <w:numPr>
          <w:ilvl w:val="0"/>
          <w:numId w:val="1"/>
        </w:numPr>
        <w:tabs>
          <w:tab w:val="left" w:pos="750"/>
          <w:tab w:val="left" w:pos="993"/>
        </w:tabs>
        <w:spacing w:after="0" w:line="240" w:lineRule="auto"/>
        <w:ind w:left="0"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sz w:val="28"/>
          <w:szCs w:val="28"/>
          <w:lang w:eastAsia="en-US"/>
        </w:rPr>
        <w:t xml:space="preserve">Продовження роботи з питань нарощування фонду захисних споруд цивільного захисту шляхом облаштування наявних та будівництва нових протирадіаційних </w:t>
      </w:r>
      <w:r w:rsidRPr="000135D2">
        <w:rPr>
          <w:rFonts w:ascii="Times New Roman" w:eastAsia="Times New Roman" w:hAnsi="Times New Roman" w:cs="Times New Roman"/>
          <w:sz w:val="28"/>
          <w:szCs w:val="28"/>
          <w:lang w:eastAsia="en-US"/>
        </w:rPr>
        <w:t>укриттів</w:t>
      </w:r>
      <w:r w:rsidRPr="000135D2">
        <w:rPr>
          <w:rFonts w:ascii="Times New Roman" w:eastAsia="Times New Roman" w:hAnsi="Times New Roman" w:cs="Times New Roman"/>
          <w:sz w:val="28"/>
          <w:szCs w:val="28"/>
          <w:lang w:eastAsia="en-US"/>
        </w:rPr>
        <w:t xml:space="preserve"> у закладах освіти, проведення капітальних та поточних ремонтів у наявних захисних спорудах цивільного захисту.</w:t>
      </w:r>
    </w:p>
    <w:p w:rsidR="000135D2" w:rsidRPr="000135D2" w:rsidP="000135D2" w14:paraId="2831C4DC" w14:textId="77777777">
      <w:pPr>
        <w:widowControl w:val="0"/>
        <w:tabs>
          <w:tab w:val="left" w:pos="750"/>
        </w:tabs>
        <w:spacing w:after="0" w:line="240" w:lineRule="auto"/>
        <w:ind w:left="5103"/>
        <w:rPr>
          <w:rFonts w:ascii="Times New Roman" w:eastAsia="Times New Roman" w:hAnsi="Times New Roman" w:cs="Times New Roman"/>
          <w:sz w:val="28"/>
          <w:szCs w:val="28"/>
          <w:lang w:eastAsia="en-US"/>
        </w:rPr>
      </w:pPr>
      <w:r w:rsidRPr="000135D2">
        <w:rPr>
          <w:rFonts w:ascii="Times New Roman" w:eastAsia="Times New Roman" w:hAnsi="Times New Roman" w:cs="Times New Roman"/>
          <w:sz w:val="28"/>
          <w:szCs w:val="28"/>
          <w:lang w:eastAsia="en-US"/>
        </w:rPr>
        <w:t xml:space="preserve">Управління будівництва, житлово-комунального господарства, </w:t>
      </w:r>
      <w:r w:rsidRPr="000135D2">
        <w:rPr>
          <w:rFonts w:ascii="Times New Roman" w:eastAsia="Times New Roman" w:hAnsi="Times New Roman" w:cs="Times New Roman"/>
          <w:sz w:val="28"/>
          <w:szCs w:val="28"/>
          <w:lang w:eastAsia="en-US"/>
        </w:rPr>
        <w:t>інфраструктури та транспорту Броварської міської ради Броварського району Київської області,</w:t>
      </w:r>
      <w:r w:rsidRPr="000135D2">
        <w:rPr>
          <w:rFonts w:ascii="Times New Roman" w:eastAsia="Times New Roman" w:hAnsi="Times New Roman" w:cs="Times New Roman"/>
          <w:color w:val="000000"/>
          <w:sz w:val="28"/>
          <w:szCs w:val="28"/>
          <w:lang w:bidi="uk-UA"/>
        </w:rPr>
        <w:t xml:space="preserve"> Управління освіти і науки Броварської міської ради Броварського району Київської області, заклади освіти громади</w:t>
      </w:r>
    </w:p>
    <w:p w:rsidR="000B016E" w:rsidRPr="000B016E" w:rsidP="000135D2" w14:paraId="3A7833C2" w14:textId="77777777">
      <w:pPr>
        <w:widowControl w:val="0"/>
        <w:tabs>
          <w:tab w:val="left" w:pos="750"/>
        </w:tabs>
        <w:spacing w:after="0" w:line="240" w:lineRule="auto"/>
        <w:ind w:left="5103"/>
        <w:jc w:val="both"/>
        <w:rPr>
          <w:rFonts w:ascii="Times New Roman" w:eastAsia="Times New Roman" w:hAnsi="Times New Roman" w:cs="Times New Roman"/>
          <w:sz w:val="16"/>
          <w:szCs w:val="16"/>
          <w:lang w:eastAsia="en-US"/>
        </w:rPr>
      </w:pPr>
    </w:p>
    <w:p w:rsidR="000135D2" w:rsidRPr="000135D2" w:rsidP="000135D2" w14:paraId="185A011E" w14:textId="59415574">
      <w:pPr>
        <w:widowControl w:val="0"/>
        <w:tabs>
          <w:tab w:val="left" w:pos="750"/>
        </w:tabs>
        <w:spacing w:after="0" w:line="240" w:lineRule="auto"/>
        <w:ind w:left="5103"/>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sz w:val="28"/>
          <w:szCs w:val="28"/>
          <w:lang w:eastAsia="en-US"/>
        </w:rPr>
        <w:t>до 26 серпня 2024 року</w:t>
      </w:r>
    </w:p>
    <w:p w:rsidR="000135D2" w:rsidRPr="000135D2" w:rsidP="000135D2" w14:paraId="4FE9A387" w14:textId="77777777">
      <w:pPr>
        <w:widowControl w:val="0"/>
        <w:tabs>
          <w:tab w:val="left" w:pos="750"/>
        </w:tabs>
        <w:spacing w:after="0" w:line="240" w:lineRule="auto"/>
        <w:ind w:left="5103"/>
        <w:jc w:val="both"/>
        <w:rPr>
          <w:rFonts w:ascii="Times New Roman" w:eastAsia="Times New Roman" w:hAnsi="Times New Roman" w:cs="Times New Roman"/>
          <w:sz w:val="28"/>
          <w:szCs w:val="28"/>
          <w:lang w:eastAsia="en-US"/>
        </w:rPr>
      </w:pPr>
    </w:p>
    <w:p w:rsidR="000135D2" w:rsidRPr="000135D2" w:rsidP="000135D2" w14:paraId="513364C2" w14:textId="77777777">
      <w:pPr>
        <w:widowControl w:val="0"/>
        <w:numPr>
          <w:ilvl w:val="0"/>
          <w:numId w:val="1"/>
        </w:numPr>
        <w:tabs>
          <w:tab w:val="left" w:pos="750"/>
          <w:tab w:val="left" w:pos="993"/>
        </w:tabs>
        <w:spacing w:after="0" w:line="240" w:lineRule="auto"/>
        <w:ind w:left="0"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 xml:space="preserve">Забезпечення всіх захисних споруд цивільного захисту закладів освіти підключенням до оптоволоконної мережі інтернет та </w:t>
      </w:r>
      <w:r w:rsidRPr="000135D2">
        <w:rPr>
          <w:rFonts w:ascii="Times New Roman" w:eastAsia="Times New Roman" w:hAnsi="Times New Roman" w:cs="Times New Roman"/>
          <w:color w:val="000000"/>
          <w:sz w:val="28"/>
          <w:szCs w:val="28"/>
          <w:lang w:val="en-US" w:bidi="uk-UA"/>
        </w:rPr>
        <w:t>Wi</w:t>
      </w:r>
      <w:r w:rsidRPr="000135D2">
        <w:rPr>
          <w:rFonts w:ascii="Times New Roman" w:eastAsia="Times New Roman" w:hAnsi="Times New Roman" w:cs="Times New Roman"/>
          <w:color w:val="000000"/>
          <w:sz w:val="28"/>
          <w:szCs w:val="28"/>
          <w:lang w:bidi="uk-UA"/>
        </w:rPr>
        <w:t>-</w:t>
      </w:r>
      <w:r w:rsidRPr="000135D2">
        <w:rPr>
          <w:rFonts w:ascii="Times New Roman" w:eastAsia="Times New Roman" w:hAnsi="Times New Roman" w:cs="Times New Roman"/>
          <w:color w:val="000000"/>
          <w:sz w:val="28"/>
          <w:szCs w:val="28"/>
          <w:lang w:val="en-US" w:bidi="uk-UA"/>
        </w:rPr>
        <w:t>Fi</w:t>
      </w:r>
      <w:r w:rsidRPr="000135D2">
        <w:rPr>
          <w:rFonts w:ascii="Times New Roman" w:eastAsia="Times New Roman" w:hAnsi="Times New Roman" w:cs="Times New Roman"/>
          <w:color w:val="000000"/>
          <w:sz w:val="28"/>
          <w:szCs w:val="28"/>
          <w:lang w:bidi="uk-UA"/>
        </w:rPr>
        <w:t xml:space="preserve">, вжиття заходів для безперебійної роботи в умовах можливого </w:t>
      </w:r>
      <w:r w:rsidRPr="000135D2">
        <w:rPr>
          <w:rFonts w:ascii="Times New Roman" w:eastAsia="Times New Roman" w:hAnsi="Times New Roman" w:cs="Times New Roman"/>
          <w:color w:val="000000"/>
          <w:sz w:val="28"/>
          <w:szCs w:val="28"/>
          <w:lang w:bidi="uk-UA"/>
        </w:rPr>
        <w:t>блекауту</w:t>
      </w:r>
      <w:r w:rsidRPr="000135D2">
        <w:rPr>
          <w:rFonts w:ascii="Times New Roman" w:eastAsia="Times New Roman" w:hAnsi="Times New Roman" w:cs="Times New Roman"/>
          <w:color w:val="000000"/>
          <w:sz w:val="28"/>
          <w:szCs w:val="28"/>
          <w:lang w:bidi="uk-UA"/>
        </w:rPr>
        <w:t>.</w:t>
      </w:r>
    </w:p>
    <w:p w:rsidR="000135D2" w:rsidRPr="000135D2" w:rsidP="000135D2" w14:paraId="3BAD43D6" w14:textId="77777777">
      <w:pPr>
        <w:keepNext/>
        <w:keepLines/>
        <w:widowControl w:val="0"/>
        <w:spacing w:after="0" w:line="240" w:lineRule="auto"/>
        <w:ind w:left="5103"/>
        <w:outlineLvl w:val="0"/>
        <w:rPr>
          <w:rFonts w:ascii="Times New Roman" w:eastAsia="Times New Roman" w:hAnsi="Times New Roman" w:cs="Times New Roman"/>
          <w:color w:val="000000"/>
          <w:sz w:val="28"/>
          <w:szCs w:val="28"/>
          <w:lang w:bidi="uk-UA"/>
        </w:rPr>
      </w:pPr>
      <w:bookmarkStart w:id="4" w:name="bookmark2"/>
      <w:bookmarkStart w:id="5" w:name="bookmark3"/>
      <w:r w:rsidRPr="000135D2">
        <w:rPr>
          <w:rFonts w:ascii="Times New Roman" w:eastAsia="Times New Roman" w:hAnsi="Times New Roman" w:cs="Times New Roman"/>
          <w:color w:val="000000"/>
          <w:sz w:val="28"/>
          <w:szCs w:val="28"/>
          <w:lang w:bidi="uk-UA"/>
        </w:rPr>
        <w:t>Управління освіти і науки Броварської міської ради Броварського району Київської області, заклади освіти громади</w:t>
      </w:r>
    </w:p>
    <w:p w:rsidR="000B016E" w:rsidRPr="000B016E" w:rsidP="000135D2" w14:paraId="0D886974" w14:textId="77777777">
      <w:pPr>
        <w:keepNext/>
        <w:keepLines/>
        <w:widowControl w:val="0"/>
        <w:spacing w:after="0" w:line="240" w:lineRule="auto"/>
        <w:ind w:left="5103"/>
        <w:outlineLvl w:val="0"/>
        <w:rPr>
          <w:rFonts w:ascii="Times New Roman" w:eastAsia="Times New Roman" w:hAnsi="Times New Roman" w:cs="Times New Roman"/>
          <w:color w:val="000000"/>
          <w:sz w:val="16"/>
          <w:szCs w:val="16"/>
          <w:lang w:bidi="uk-UA"/>
        </w:rPr>
      </w:pPr>
    </w:p>
    <w:p w:rsidR="000135D2" w:rsidRPr="000135D2" w:rsidP="000135D2" w14:paraId="01104F06" w14:textId="290DB293">
      <w:pPr>
        <w:keepNext/>
        <w:keepLines/>
        <w:widowControl w:val="0"/>
        <w:spacing w:after="0" w:line="240" w:lineRule="auto"/>
        <w:ind w:left="5103"/>
        <w:outlineLvl w:val="0"/>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до 01 вересня 2024 року.</w:t>
      </w:r>
      <w:bookmarkEnd w:id="4"/>
      <w:bookmarkEnd w:id="5"/>
    </w:p>
    <w:p w:rsidR="000135D2" w:rsidRPr="000135D2" w:rsidP="000135D2" w14:paraId="69B44A55" w14:textId="77777777">
      <w:pPr>
        <w:keepNext/>
        <w:keepLines/>
        <w:widowControl w:val="0"/>
        <w:spacing w:after="0" w:line="240" w:lineRule="auto"/>
        <w:ind w:firstLine="20"/>
        <w:outlineLvl w:val="0"/>
        <w:rPr>
          <w:rFonts w:ascii="Times New Roman" w:eastAsia="Times New Roman" w:hAnsi="Times New Roman" w:cs="Times New Roman"/>
          <w:b/>
          <w:bCs/>
          <w:sz w:val="28"/>
          <w:szCs w:val="28"/>
          <w:lang w:eastAsia="en-US"/>
        </w:rPr>
      </w:pPr>
    </w:p>
    <w:p w:rsidR="000135D2" w:rsidRPr="000135D2" w:rsidP="000135D2" w14:paraId="44947EB7" w14:textId="77777777">
      <w:pPr>
        <w:widowControl w:val="0"/>
        <w:numPr>
          <w:ilvl w:val="0"/>
          <w:numId w:val="1"/>
        </w:numPr>
        <w:tabs>
          <w:tab w:val="left" w:pos="754"/>
          <w:tab w:val="left" w:pos="993"/>
        </w:tabs>
        <w:spacing w:after="0" w:line="240" w:lineRule="auto"/>
        <w:ind w:left="0"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 xml:space="preserve">Забезпечення виконання вимог законодавства, зокрема й оновлених державних будівельних норм (ДБН В.2.2-5:2023 Захисні споруди цивільного захисту) до використання, утримання та реконструкції захисних споруд цивільного захисту та найпростіших </w:t>
      </w:r>
      <w:r w:rsidRPr="000135D2">
        <w:rPr>
          <w:rFonts w:ascii="Times New Roman" w:eastAsia="Times New Roman" w:hAnsi="Times New Roman" w:cs="Times New Roman"/>
          <w:color w:val="000000"/>
          <w:sz w:val="28"/>
          <w:szCs w:val="28"/>
          <w:lang w:bidi="uk-UA"/>
        </w:rPr>
        <w:t>укриттів</w:t>
      </w:r>
      <w:r w:rsidRPr="000135D2">
        <w:rPr>
          <w:rFonts w:ascii="Times New Roman" w:eastAsia="Times New Roman" w:hAnsi="Times New Roman" w:cs="Times New Roman"/>
          <w:color w:val="000000"/>
          <w:sz w:val="28"/>
          <w:szCs w:val="28"/>
          <w:lang w:bidi="uk-UA"/>
        </w:rPr>
        <w:t xml:space="preserve"> у закладах освіти.</w:t>
      </w:r>
    </w:p>
    <w:p w:rsidR="000135D2" w:rsidRPr="000135D2" w:rsidP="000135D2" w14:paraId="6C8810CE" w14:textId="1E8E698F">
      <w:pPr>
        <w:keepNext/>
        <w:keepLines/>
        <w:widowControl w:val="0"/>
        <w:spacing w:after="0" w:line="240" w:lineRule="auto"/>
        <w:ind w:left="5103"/>
        <w:outlineLvl w:val="0"/>
        <w:rPr>
          <w:rFonts w:ascii="Times New Roman" w:eastAsia="Times New Roman" w:hAnsi="Times New Roman" w:cs="Times New Roman"/>
          <w:color w:val="000000"/>
          <w:sz w:val="28"/>
          <w:szCs w:val="28"/>
          <w:lang w:bidi="uk-UA"/>
        </w:rPr>
      </w:pPr>
      <w:bookmarkStart w:id="6" w:name="bookmark4"/>
      <w:bookmarkStart w:id="7" w:name="bookmark5"/>
      <w:r w:rsidRPr="000135D2">
        <w:rPr>
          <w:rFonts w:ascii="Times New Roman" w:eastAsia="Times New Roman" w:hAnsi="Times New Roman" w:cs="Times New Roman"/>
          <w:sz w:val="28"/>
          <w:szCs w:val="28"/>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r>
        <w:rPr>
          <w:rFonts w:ascii="Times New Roman" w:eastAsia="Times New Roman" w:hAnsi="Times New Roman" w:cs="Times New Roman"/>
          <w:sz w:val="28"/>
          <w:szCs w:val="28"/>
          <w:lang w:eastAsia="en-US"/>
        </w:rPr>
        <w:t xml:space="preserve"> </w:t>
      </w:r>
      <w:bookmarkStart w:id="8" w:name="_Hlk172102515"/>
      <w:r w:rsidRPr="000135D2">
        <w:rPr>
          <w:rFonts w:ascii="Times New Roman" w:eastAsia="Times New Roman" w:hAnsi="Times New Roman" w:cs="Times New Roman"/>
          <w:color w:val="000000"/>
          <w:sz w:val="28"/>
          <w:szCs w:val="28"/>
          <w:lang w:bidi="uk-UA"/>
        </w:rPr>
        <w:t>Управління освіти і науки Броварської міської ради Броварського району Київської області, заклади освіти громади</w:t>
      </w:r>
    </w:p>
    <w:p w:rsidR="000B016E" w:rsidRPr="000B016E" w:rsidP="000135D2" w14:paraId="254BDB10" w14:textId="77777777">
      <w:pPr>
        <w:keepNext/>
        <w:keepLines/>
        <w:widowControl w:val="0"/>
        <w:spacing w:after="0" w:line="240" w:lineRule="auto"/>
        <w:ind w:left="5103"/>
        <w:outlineLvl w:val="0"/>
        <w:rPr>
          <w:rFonts w:ascii="Times New Roman" w:eastAsia="Times New Roman" w:hAnsi="Times New Roman" w:cs="Times New Roman"/>
          <w:color w:val="000000"/>
          <w:sz w:val="16"/>
          <w:szCs w:val="16"/>
          <w:lang w:bidi="uk-UA"/>
        </w:rPr>
      </w:pPr>
    </w:p>
    <w:p w:rsidR="000135D2" w:rsidRPr="000135D2" w:rsidP="000135D2" w14:paraId="3AF9B0B0" w14:textId="697E172C">
      <w:pPr>
        <w:keepNext/>
        <w:keepLines/>
        <w:widowControl w:val="0"/>
        <w:spacing w:after="0" w:line="240" w:lineRule="auto"/>
        <w:ind w:left="5103"/>
        <w:outlineLvl w:val="0"/>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до 20 серпня 2024 року.</w:t>
      </w:r>
      <w:bookmarkEnd w:id="6"/>
      <w:bookmarkEnd w:id="7"/>
    </w:p>
    <w:bookmarkEnd w:id="8"/>
    <w:p w:rsidR="000135D2" w:rsidRPr="000135D2" w:rsidP="000135D2" w14:paraId="17FC218A" w14:textId="77777777">
      <w:pPr>
        <w:keepNext/>
        <w:keepLines/>
        <w:widowControl w:val="0"/>
        <w:spacing w:after="0" w:line="240" w:lineRule="auto"/>
        <w:ind w:firstLine="20"/>
        <w:outlineLvl w:val="0"/>
        <w:rPr>
          <w:rFonts w:ascii="Times New Roman" w:eastAsia="Times New Roman" w:hAnsi="Times New Roman" w:cs="Times New Roman"/>
          <w:b/>
          <w:bCs/>
          <w:sz w:val="28"/>
          <w:szCs w:val="28"/>
          <w:lang w:eastAsia="en-US"/>
        </w:rPr>
      </w:pPr>
    </w:p>
    <w:p w:rsidR="000135D2" w:rsidRPr="000135D2" w:rsidP="000135D2" w14:paraId="3E9F5731" w14:textId="77777777">
      <w:pPr>
        <w:widowControl w:val="0"/>
        <w:numPr>
          <w:ilvl w:val="0"/>
          <w:numId w:val="1"/>
        </w:numPr>
        <w:tabs>
          <w:tab w:val="left" w:pos="961"/>
        </w:tabs>
        <w:spacing w:after="0" w:line="240" w:lineRule="auto"/>
        <w:ind w:left="0"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sz w:val="28"/>
          <w:szCs w:val="28"/>
          <w:lang w:eastAsia="en-US"/>
        </w:rPr>
        <w:t xml:space="preserve">Забезпечення проведення ремонтних робіт кабінетів, визначених для створення осередків з викладання предмета «Захист України» в закладах освіти, та проведення </w:t>
      </w:r>
      <w:r w:rsidRPr="000135D2">
        <w:rPr>
          <w:rFonts w:ascii="Times New Roman" w:eastAsia="Times New Roman" w:hAnsi="Times New Roman" w:cs="Times New Roman"/>
          <w:sz w:val="28"/>
          <w:szCs w:val="28"/>
          <w:lang w:eastAsia="en-US"/>
        </w:rPr>
        <w:t>закупівель</w:t>
      </w:r>
      <w:r w:rsidRPr="000135D2">
        <w:rPr>
          <w:rFonts w:ascii="Times New Roman" w:eastAsia="Times New Roman" w:hAnsi="Times New Roman" w:cs="Times New Roman"/>
          <w:sz w:val="28"/>
          <w:szCs w:val="28"/>
          <w:lang w:eastAsia="en-US"/>
        </w:rPr>
        <w:t xml:space="preserve"> навчального обладнання для їх облаштування.</w:t>
      </w:r>
    </w:p>
    <w:p w:rsidR="000135D2" w:rsidRPr="000135D2" w:rsidP="000135D2" w14:paraId="01E0C527" w14:textId="77777777">
      <w:pPr>
        <w:widowControl w:val="0"/>
        <w:shd w:val="clear" w:color="auto" w:fill="FFFFFF"/>
        <w:tabs>
          <w:tab w:val="left" w:pos="961"/>
        </w:tabs>
        <w:spacing w:after="0" w:line="240" w:lineRule="auto"/>
        <w:ind w:left="5103"/>
        <w:rPr>
          <w:rFonts w:ascii="Times New Roman" w:eastAsia="Times New Roman" w:hAnsi="Times New Roman" w:cs="Times New Roman"/>
          <w:sz w:val="28"/>
          <w:szCs w:val="28"/>
          <w:lang w:eastAsia="en-US"/>
        </w:rPr>
      </w:pPr>
      <w:r w:rsidRPr="000135D2">
        <w:rPr>
          <w:rFonts w:ascii="Times New Roman" w:eastAsia="Times New Roman" w:hAnsi="Times New Roman" w:cs="Times New Roman"/>
          <w:sz w:val="28"/>
          <w:szCs w:val="28"/>
          <w:lang w:eastAsia="en-US"/>
        </w:rPr>
        <w:t>Управління освіти і науки Броварської міської ради Броварського району Київської області, заклади освіти громади</w:t>
      </w:r>
    </w:p>
    <w:p w:rsidR="000B016E" w:rsidRPr="000B016E" w:rsidP="000135D2" w14:paraId="32227AEA" w14:textId="77777777">
      <w:pPr>
        <w:widowControl w:val="0"/>
        <w:tabs>
          <w:tab w:val="left" w:pos="961"/>
        </w:tabs>
        <w:spacing w:after="0" w:line="240" w:lineRule="auto"/>
        <w:ind w:left="5103"/>
        <w:rPr>
          <w:rFonts w:ascii="Times New Roman" w:eastAsia="Times New Roman" w:hAnsi="Times New Roman" w:cs="Times New Roman"/>
          <w:sz w:val="16"/>
          <w:szCs w:val="16"/>
          <w:lang w:eastAsia="en-US"/>
        </w:rPr>
      </w:pPr>
    </w:p>
    <w:p w:rsidR="000135D2" w:rsidRPr="000135D2" w:rsidP="000135D2" w14:paraId="26F80E2F" w14:textId="25C5D8FF">
      <w:pPr>
        <w:widowControl w:val="0"/>
        <w:tabs>
          <w:tab w:val="left" w:pos="961"/>
        </w:tabs>
        <w:spacing w:after="0" w:line="240" w:lineRule="auto"/>
        <w:ind w:left="5103"/>
        <w:rPr>
          <w:rFonts w:ascii="Times New Roman" w:eastAsia="Times New Roman" w:hAnsi="Times New Roman" w:cs="Times New Roman"/>
          <w:sz w:val="28"/>
          <w:szCs w:val="28"/>
          <w:lang w:eastAsia="en-US"/>
        </w:rPr>
      </w:pPr>
      <w:r w:rsidRPr="000135D2">
        <w:rPr>
          <w:rFonts w:ascii="Times New Roman" w:eastAsia="Times New Roman" w:hAnsi="Times New Roman" w:cs="Times New Roman"/>
          <w:sz w:val="28"/>
          <w:szCs w:val="28"/>
          <w:lang w:eastAsia="en-US"/>
        </w:rPr>
        <w:t>до 01 жовтня 2024 року.</w:t>
      </w:r>
    </w:p>
    <w:p w:rsidR="000135D2" w:rsidRPr="000135D2" w:rsidP="000135D2" w14:paraId="1544F094" w14:textId="77777777">
      <w:pPr>
        <w:widowControl w:val="0"/>
        <w:tabs>
          <w:tab w:val="left" w:pos="961"/>
        </w:tabs>
        <w:spacing w:after="0" w:line="240" w:lineRule="auto"/>
        <w:rPr>
          <w:rFonts w:ascii="Times New Roman" w:eastAsia="Times New Roman" w:hAnsi="Times New Roman" w:cs="Times New Roman"/>
          <w:sz w:val="28"/>
          <w:szCs w:val="28"/>
          <w:lang w:eastAsia="en-US"/>
        </w:rPr>
      </w:pPr>
    </w:p>
    <w:p w:rsidR="000135D2" w:rsidRPr="000135D2" w:rsidP="000135D2" w14:paraId="10CE1D88" w14:textId="77777777">
      <w:pPr>
        <w:widowControl w:val="0"/>
        <w:numPr>
          <w:ilvl w:val="0"/>
          <w:numId w:val="1"/>
        </w:numPr>
        <w:tabs>
          <w:tab w:val="left" w:pos="961"/>
        </w:tabs>
        <w:spacing w:after="0" w:line="240" w:lineRule="auto"/>
        <w:ind w:left="0"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Продовження роботи над удосконаленням, трансформацією та оптимізацією мережі закладів освіти Броварської міської територіальної громади, а саме:</w:t>
      </w:r>
    </w:p>
    <w:p w:rsidR="000135D2" w:rsidRPr="000135D2" w:rsidP="000135D2" w14:paraId="4E4FB3FC" w14:textId="77777777">
      <w:pPr>
        <w:widowControl w:val="0"/>
        <w:numPr>
          <w:ilvl w:val="0"/>
          <w:numId w:val="2"/>
        </w:numPr>
        <w:tabs>
          <w:tab w:val="left" w:pos="918"/>
        </w:tabs>
        <w:spacing w:after="0" w:line="240" w:lineRule="auto"/>
        <w:ind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формуванням відповідно до вимог законодавства ефективної мережі закладів освіти, в тому числі закладів старшої профільної школи, та класів у них;</w:t>
      </w:r>
    </w:p>
    <w:p w:rsidR="000135D2" w:rsidRPr="000135D2" w:rsidP="000135D2" w14:paraId="62B8B29F" w14:textId="77777777">
      <w:pPr>
        <w:widowControl w:val="0"/>
        <w:numPr>
          <w:ilvl w:val="0"/>
          <w:numId w:val="2"/>
        </w:numPr>
        <w:tabs>
          <w:tab w:val="left" w:pos="961"/>
        </w:tabs>
        <w:spacing w:after="0" w:line="240" w:lineRule="auto"/>
        <w:ind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розширенням (у разі потреби) мережі класів (груп) з інклюзивним навчанням та вихованням у закладах освіти;</w:t>
      </w:r>
    </w:p>
    <w:p w:rsidR="000135D2" w:rsidRPr="000135D2" w:rsidP="000135D2" w14:paraId="62A96310" w14:textId="77777777">
      <w:pPr>
        <w:widowControl w:val="0"/>
        <w:numPr>
          <w:ilvl w:val="0"/>
          <w:numId w:val="2"/>
        </w:numPr>
        <w:tabs>
          <w:tab w:val="left" w:pos="961"/>
        </w:tabs>
        <w:spacing w:after="0" w:line="240" w:lineRule="auto"/>
        <w:ind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збереження та розвиток мережі комунальних закладів дошкільної освіти для максимального охоплення дітей дошкільною освітою;</w:t>
      </w:r>
    </w:p>
    <w:p w:rsidR="000135D2" w:rsidRPr="000135D2" w:rsidP="000135D2" w14:paraId="174A4CD5" w14:textId="77777777">
      <w:pPr>
        <w:widowControl w:val="0"/>
        <w:numPr>
          <w:ilvl w:val="0"/>
          <w:numId w:val="2"/>
        </w:numPr>
        <w:tabs>
          <w:tab w:val="left" w:pos="961"/>
        </w:tabs>
        <w:spacing w:after="0" w:line="240" w:lineRule="auto"/>
        <w:ind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збереження та розвиток мережі комунальних закладів позашкільної освіти з метою збільшення показника охоплення дітей позашкільною освітою;</w:t>
      </w:r>
    </w:p>
    <w:p w:rsidR="000135D2" w:rsidRPr="000135D2" w:rsidP="000135D2" w14:paraId="18725010" w14:textId="77777777">
      <w:pPr>
        <w:widowControl w:val="0"/>
        <w:numPr>
          <w:ilvl w:val="0"/>
          <w:numId w:val="2"/>
        </w:numPr>
        <w:tabs>
          <w:tab w:val="left" w:pos="1152"/>
        </w:tabs>
        <w:spacing w:after="0" w:line="240" w:lineRule="auto"/>
        <w:ind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розширенням мережі гуртків закладів позашкільної освіти патріотичного спрямування;</w:t>
      </w:r>
    </w:p>
    <w:p w:rsidR="000135D2" w:rsidRPr="000135D2" w:rsidP="000135D2" w14:paraId="747630A1" w14:textId="77777777">
      <w:pPr>
        <w:widowControl w:val="0"/>
        <w:numPr>
          <w:ilvl w:val="0"/>
          <w:numId w:val="2"/>
        </w:numPr>
        <w:tabs>
          <w:tab w:val="left" w:pos="961"/>
        </w:tabs>
        <w:spacing w:after="0" w:line="240" w:lineRule="auto"/>
        <w:ind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 xml:space="preserve">забезпечення належного функціонування </w:t>
      </w:r>
      <w:r w:rsidRPr="000135D2">
        <w:rPr>
          <w:rFonts w:ascii="Times New Roman" w:eastAsia="Times New Roman" w:hAnsi="Times New Roman" w:cs="Times New Roman"/>
          <w:color w:val="000000"/>
          <w:sz w:val="28"/>
          <w:szCs w:val="28"/>
          <w:lang w:bidi="uk-UA"/>
        </w:rPr>
        <w:t>інклюзивно</w:t>
      </w:r>
      <w:r w:rsidRPr="000135D2">
        <w:rPr>
          <w:rFonts w:ascii="Times New Roman" w:eastAsia="Times New Roman" w:hAnsi="Times New Roman" w:cs="Times New Roman"/>
          <w:color w:val="000000"/>
          <w:sz w:val="28"/>
          <w:szCs w:val="28"/>
          <w:lang w:bidi="uk-UA"/>
        </w:rPr>
        <w:t xml:space="preserve">-ресурсного центру, його філії та укомплектуванням їх штатними одиницями відповідно до Положення про </w:t>
      </w:r>
      <w:r w:rsidRPr="000135D2">
        <w:rPr>
          <w:rFonts w:ascii="Times New Roman" w:eastAsia="Times New Roman" w:hAnsi="Times New Roman" w:cs="Times New Roman"/>
          <w:color w:val="000000"/>
          <w:sz w:val="28"/>
          <w:szCs w:val="28"/>
          <w:lang w:bidi="uk-UA"/>
        </w:rPr>
        <w:t>інклюзивно</w:t>
      </w:r>
      <w:r w:rsidRPr="000135D2">
        <w:rPr>
          <w:rFonts w:ascii="Times New Roman" w:eastAsia="Times New Roman" w:hAnsi="Times New Roman" w:cs="Times New Roman"/>
          <w:color w:val="000000"/>
          <w:sz w:val="28"/>
          <w:szCs w:val="28"/>
          <w:lang w:bidi="uk-UA"/>
        </w:rPr>
        <w:t>-ресурсний центр, затвердженого постановою Кабінету Міністрів України від 12 липня 2017 року № 545 (зі змінами).</w:t>
      </w:r>
    </w:p>
    <w:p w:rsidR="000135D2" w:rsidRPr="000135D2" w:rsidP="000135D2" w14:paraId="753480E1" w14:textId="77777777">
      <w:pPr>
        <w:keepNext/>
        <w:keepLines/>
        <w:widowControl w:val="0"/>
        <w:spacing w:after="0" w:line="240" w:lineRule="auto"/>
        <w:ind w:left="5103" w:hanging="4"/>
        <w:outlineLvl w:val="0"/>
        <w:rPr>
          <w:rFonts w:ascii="Times New Roman" w:eastAsia="Times New Roman" w:hAnsi="Times New Roman" w:cs="Times New Roman"/>
          <w:color w:val="000000"/>
          <w:sz w:val="28"/>
          <w:szCs w:val="28"/>
          <w:lang w:bidi="uk-UA"/>
        </w:rPr>
      </w:pPr>
      <w:bookmarkStart w:id="9" w:name="bookmark8"/>
      <w:bookmarkStart w:id="10" w:name="bookmark9"/>
      <w:r w:rsidRPr="000135D2">
        <w:rPr>
          <w:rFonts w:ascii="Times New Roman" w:eastAsia="Times New Roman" w:hAnsi="Times New Roman" w:cs="Times New Roman"/>
          <w:color w:val="000000"/>
          <w:sz w:val="28"/>
          <w:szCs w:val="28"/>
          <w:lang w:bidi="uk-UA"/>
        </w:rPr>
        <w:t xml:space="preserve">Управління освіти і науки Броварської міської ради Броварського району Київської області, </w:t>
      </w:r>
      <w:r w:rsidRPr="000135D2">
        <w:rPr>
          <w:rFonts w:ascii="Times New Roman" w:eastAsia="Times New Roman" w:hAnsi="Times New Roman" w:cs="Times New Roman"/>
          <w:color w:val="000000"/>
          <w:sz w:val="28"/>
          <w:szCs w:val="28"/>
          <w:lang w:bidi="uk-UA"/>
        </w:rPr>
        <w:t>Інклюзивно</w:t>
      </w:r>
      <w:r w:rsidRPr="000135D2">
        <w:rPr>
          <w:rFonts w:ascii="Times New Roman" w:eastAsia="Times New Roman" w:hAnsi="Times New Roman" w:cs="Times New Roman"/>
          <w:color w:val="000000"/>
          <w:sz w:val="28"/>
          <w:szCs w:val="28"/>
          <w:lang w:bidi="uk-UA"/>
        </w:rPr>
        <w:t>-ресурсний центр Броварської міської ради Броварського району Київської області, заклади освіти громади</w:t>
      </w:r>
    </w:p>
    <w:p w:rsidR="000B016E" w:rsidRPr="000B016E" w:rsidP="000135D2" w14:paraId="7AD2BAE4" w14:textId="77777777">
      <w:pPr>
        <w:keepNext/>
        <w:keepLines/>
        <w:widowControl w:val="0"/>
        <w:spacing w:after="0" w:line="240" w:lineRule="auto"/>
        <w:ind w:left="5103" w:firstLine="20"/>
        <w:outlineLvl w:val="0"/>
        <w:rPr>
          <w:rFonts w:ascii="Times New Roman" w:eastAsia="Times New Roman" w:hAnsi="Times New Roman" w:cs="Times New Roman"/>
          <w:color w:val="000000"/>
          <w:sz w:val="16"/>
          <w:szCs w:val="16"/>
          <w:lang w:bidi="uk-UA"/>
        </w:rPr>
      </w:pPr>
    </w:p>
    <w:p w:rsidR="000135D2" w:rsidRPr="000135D2" w:rsidP="000135D2" w14:paraId="7A412342" w14:textId="571FD246">
      <w:pPr>
        <w:keepNext/>
        <w:keepLines/>
        <w:widowControl w:val="0"/>
        <w:spacing w:after="0" w:line="240" w:lineRule="auto"/>
        <w:ind w:left="5103" w:firstLine="20"/>
        <w:outlineLvl w:val="0"/>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до 20 серпня 2024 року.</w:t>
      </w:r>
      <w:bookmarkEnd w:id="9"/>
      <w:bookmarkEnd w:id="10"/>
    </w:p>
    <w:p w:rsidR="000135D2" w:rsidRPr="000135D2" w:rsidP="000135D2" w14:paraId="2FF28DFE" w14:textId="77777777">
      <w:pPr>
        <w:keepNext/>
        <w:keepLines/>
        <w:widowControl w:val="0"/>
        <w:spacing w:after="0" w:line="240" w:lineRule="auto"/>
        <w:ind w:firstLine="20"/>
        <w:outlineLvl w:val="0"/>
        <w:rPr>
          <w:rFonts w:ascii="Times New Roman" w:eastAsia="Times New Roman" w:hAnsi="Times New Roman" w:cs="Times New Roman"/>
          <w:b/>
          <w:bCs/>
          <w:sz w:val="28"/>
          <w:szCs w:val="28"/>
          <w:lang w:eastAsia="en-US"/>
        </w:rPr>
      </w:pPr>
    </w:p>
    <w:p w:rsidR="000135D2" w:rsidRPr="000135D2" w:rsidP="000135D2" w14:paraId="073E1C39" w14:textId="77777777">
      <w:pPr>
        <w:widowControl w:val="0"/>
        <w:numPr>
          <w:ilvl w:val="0"/>
          <w:numId w:val="1"/>
        </w:numPr>
        <w:tabs>
          <w:tab w:val="left" w:pos="884"/>
        </w:tabs>
        <w:spacing w:after="0" w:line="240" w:lineRule="auto"/>
        <w:ind w:left="0"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Забезпечення неухильного виконання постанови Кабінету Міністрів України від 13 вересня 2017 року № 684 «Про затвердження Порядку ведення обліку дітей дошкільного, шкільного віку та учнів» (зі змінами) та вжиття заходів для повного охоплення різними формами навчання дітей дошкільного та шкільного віку, які мешкають на території громади.</w:t>
      </w:r>
    </w:p>
    <w:p w:rsidR="000135D2" w:rsidRPr="000135D2" w:rsidP="000135D2" w14:paraId="74CD6D1A" w14:textId="77777777">
      <w:pPr>
        <w:keepNext/>
        <w:keepLines/>
        <w:widowControl w:val="0"/>
        <w:spacing w:after="0" w:line="240" w:lineRule="auto"/>
        <w:ind w:left="5103"/>
        <w:outlineLvl w:val="0"/>
        <w:rPr>
          <w:rFonts w:ascii="Times New Roman" w:eastAsia="Times New Roman" w:hAnsi="Times New Roman" w:cs="Times New Roman"/>
          <w:color w:val="000000"/>
          <w:sz w:val="28"/>
          <w:szCs w:val="28"/>
          <w:lang w:bidi="uk-UA"/>
        </w:rPr>
      </w:pPr>
      <w:bookmarkStart w:id="11" w:name="bookmark11"/>
      <w:r w:rsidRPr="000135D2">
        <w:rPr>
          <w:rFonts w:ascii="Times New Roman" w:eastAsia="Times New Roman" w:hAnsi="Times New Roman" w:cs="Times New Roman"/>
          <w:color w:val="000000"/>
          <w:sz w:val="28"/>
          <w:szCs w:val="28"/>
          <w:lang w:bidi="uk-UA"/>
        </w:rPr>
        <w:t>Управління освіти і науки Броварської міської ради Броварського району Київської області, заклади освіти громади</w:t>
      </w:r>
    </w:p>
    <w:p w:rsidR="000B016E" w:rsidRPr="000B016E" w:rsidP="000135D2" w14:paraId="52CD1F22" w14:textId="77777777">
      <w:pPr>
        <w:keepNext/>
        <w:keepLines/>
        <w:widowControl w:val="0"/>
        <w:spacing w:after="0" w:line="240" w:lineRule="auto"/>
        <w:ind w:left="5103"/>
        <w:outlineLvl w:val="0"/>
        <w:rPr>
          <w:rFonts w:ascii="Times New Roman" w:eastAsia="Times New Roman" w:hAnsi="Times New Roman" w:cs="Times New Roman"/>
          <w:color w:val="000000"/>
          <w:sz w:val="16"/>
          <w:szCs w:val="16"/>
          <w:lang w:bidi="uk-UA"/>
        </w:rPr>
      </w:pPr>
    </w:p>
    <w:p w:rsidR="000135D2" w:rsidRPr="000135D2" w:rsidP="000135D2" w14:paraId="07DF79B5" w14:textId="5C08A5CA">
      <w:pPr>
        <w:keepNext/>
        <w:keepLines/>
        <w:widowControl w:val="0"/>
        <w:spacing w:after="0" w:line="240" w:lineRule="auto"/>
        <w:ind w:left="5103"/>
        <w:outlineLvl w:val="0"/>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у встановлені законодавством терміни.</w:t>
      </w:r>
      <w:bookmarkEnd w:id="11"/>
    </w:p>
    <w:p w:rsidR="000135D2" w:rsidRPr="000135D2" w:rsidP="000135D2" w14:paraId="234CC097" w14:textId="77777777">
      <w:pPr>
        <w:keepNext/>
        <w:keepLines/>
        <w:widowControl w:val="0"/>
        <w:spacing w:after="0" w:line="240" w:lineRule="auto"/>
        <w:ind w:firstLine="20"/>
        <w:outlineLvl w:val="0"/>
        <w:rPr>
          <w:rFonts w:ascii="Times New Roman" w:eastAsia="Times New Roman" w:hAnsi="Times New Roman" w:cs="Times New Roman"/>
          <w:b/>
          <w:bCs/>
          <w:sz w:val="28"/>
          <w:szCs w:val="28"/>
          <w:lang w:eastAsia="en-US"/>
        </w:rPr>
      </w:pPr>
    </w:p>
    <w:p w:rsidR="000135D2" w:rsidRPr="000135D2" w:rsidP="000135D2" w14:paraId="52851E4C" w14:textId="77777777">
      <w:pPr>
        <w:widowControl w:val="0"/>
        <w:numPr>
          <w:ilvl w:val="0"/>
          <w:numId w:val="1"/>
        </w:numPr>
        <w:tabs>
          <w:tab w:val="left" w:pos="989"/>
        </w:tabs>
        <w:spacing w:after="0" w:line="240" w:lineRule="auto"/>
        <w:ind w:left="0"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 xml:space="preserve">Забезпечення неухильного виконання (з урахуванням принципів бюджетної системи України) постанови Кабінету Міністрів України від 14 січня 2015 року № 6 «Деякі питання надання освітньої субвенції з державного </w:t>
      </w:r>
      <w:r w:rsidRPr="000135D2">
        <w:rPr>
          <w:rFonts w:ascii="Times New Roman" w:eastAsia="Times New Roman" w:hAnsi="Times New Roman" w:cs="Times New Roman"/>
          <w:color w:val="000000"/>
          <w:sz w:val="28"/>
          <w:szCs w:val="28"/>
          <w:lang w:bidi="uk-UA"/>
        </w:rPr>
        <w:t>бюджету місцевим бюджетам» (зі змінами), зокрема:</w:t>
      </w:r>
    </w:p>
    <w:p w:rsidR="000135D2" w:rsidRPr="000135D2" w:rsidP="000135D2" w14:paraId="57E82159" w14:textId="77777777">
      <w:pPr>
        <w:widowControl w:val="0"/>
        <w:numPr>
          <w:ilvl w:val="0"/>
          <w:numId w:val="4"/>
        </w:numPr>
        <w:tabs>
          <w:tab w:val="left" w:pos="851"/>
        </w:tabs>
        <w:spacing w:after="0" w:line="240" w:lineRule="auto"/>
        <w:ind w:left="0" w:firstLine="580"/>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забезпечення дотримання в першочерговому порядку вимог частини четвертої статті 77 Бюджетного кодексу України щодо врахування під час затвердження відповідного бюджету у першочерговому порядку потреби в коштах на оплату праці працівників бюджетних установ відповідно до встановлених законодавством умов оплати праці та розміру мінімальної заробітної плати, а також на проведення розрахунків за енергоносії та комунальні послуги, які споживаються бюджетними установами;</w:t>
      </w:r>
    </w:p>
    <w:p w:rsidR="000135D2" w:rsidRPr="000135D2" w:rsidP="000135D2" w14:paraId="7F544811" w14:textId="77777777">
      <w:pPr>
        <w:widowControl w:val="0"/>
        <w:numPr>
          <w:ilvl w:val="0"/>
          <w:numId w:val="4"/>
        </w:numPr>
        <w:tabs>
          <w:tab w:val="left" w:pos="851"/>
        </w:tabs>
        <w:spacing w:after="0" w:line="240" w:lineRule="auto"/>
        <w:ind w:left="0" w:firstLine="580"/>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забезпечення в ході виконання відповідних бюджетів проведення своєчасної та в повному обсязі оплати праці працівників бюджетних установ і розрахунків за енергоносії та комунальні послуги, які споживаються бюджетними установами, та недопущення будь-якої заборгованості з таких виплат.</w:t>
      </w:r>
    </w:p>
    <w:p w:rsidR="000135D2" w:rsidRPr="000135D2" w:rsidP="000135D2" w14:paraId="5F5DB43A" w14:textId="77777777">
      <w:pPr>
        <w:widowControl w:val="0"/>
        <w:spacing w:after="0" w:line="240" w:lineRule="auto"/>
        <w:ind w:left="5103"/>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Управління освіти і науки Броварської міської ради Броварського району Київської області, заклади освіти громади</w:t>
      </w:r>
    </w:p>
    <w:p w:rsidR="000B016E" w:rsidRPr="000B016E" w:rsidP="000135D2" w14:paraId="01B9B20B" w14:textId="77777777">
      <w:pPr>
        <w:keepNext/>
        <w:keepLines/>
        <w:widowControl w:val="0"/>
        <w:spacing w:after="0" w:line="240" w:lineRule="auto"/>
        <w:ind w:left="5103"/>
        <w:outlineLvl w:val="0"/>
        <w:rPr>
          <w:rFonts w:ascii="Times New Roman" w:eastAsia="Times New Roman" w:hAnsi="Times New Roman" w:cs="Times New Roman"/>
          <w:color w:val="000000"/>
          <w:sz w:val="16"/>
          <w:szCs w:val="16"/>
          <w:lang w:bidi="uk-UA"/>
        </w:rPr>
      </w:pPr>
      <w:bookmarkStart w:id="12" w:name="bookmark12"/>
      <w:bookmarkStart w:id="13" w:name="bookmark13"/>
    </w:p>
    <w:p w:rsidR="000135D2" w:rsidRPr="000135D2" w:rsidP="000135D2" w14:paraId="28D7FF3F" w14:textId="037384C8">
      <w:pPr>
        <w:keepNext/>
        <w:keepLines/>
        <w:widowControl w:val="0"/>
        <w:spacing w:after="0" w:line="240" w:lineRule="auto"/>
        <w:ind w:left="5103"/>
        <w:outlineLvl w:val="0"/>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упродовж навчального року.</w:t>
      </w:r>
      <w:bookmarkEnd w:id="12"/>
      <w:bookmarkEnd w:id="13"/>
    </w:p>
    <w:p w:rsidR="000135D2" w:rsidRPr="000135D2" w:rsidP="000135D2" w14:paraId="0167D621" w14:textId="77777777">
      <w:pPr>
        <w:keepNext/>
        <w:keepLines/>
        <w:widowControl w:val="0"/>
        <w:spacing w:after="0" w:line="240" w:lineRule="auto"/>
        <w:ind w:firstLine="20"/>
        <w:outlineLvl w:val="0"/>
        <w:rPr>
          <w:rFonts w:ascii="Times New Roman" w:eastAsia="Times New Roman" w:hAnsi="Times New Roman" w:cs="Times New Roman"/>
          <w:b/>
          <w:bCs/>
          <w:sz w:val="28"/>
          <w:szCs w:val="28"/>
          <w:lang w:eastAsia="en-US"/>
        </w:rPr>
      </w:pPr>
    </w:p>
    <w:p w:rsidR="000135D2" w:rsidRPr="000135D2" w:rsidP="000135D2" w14:paraId="078E52FC" w14:textId="77777777">
      <w:pPr>
        <w:widowControl w:val="0"/>
        <w:numPr>
          <w:ilvl w:val="0"/>
          <w:numId w:val="1"/>
        </w:numPr>
        <w:tabs>
          <w:tab w:val="left" w:pos="989"/>
        </w:tabs>
        <w:spacing w:after="0" w:line="240" w:lineRule="auto"/>
        <w:ind w:left="0"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 xml:space="preserve">Забезпечення реалізації права дітей шкільного віку, які внаслідок повномасштабного російського вторгнення вимушено опинилися за межами України, на непідконтрольних територіях, у населених пунктах, розташованих на лінії зіткнення та </w:t>
      </w:r>
      <w:r w:rsidRPr="000135D2">
        <w:rPr>
          <w:rFonts w:ascii="Times New Roman" w:eastAsia="Times New Roman" w:hAnsi="Times New Roman" w:cs="Times New Roman"/>
          <w:color w:val="000000"/>
          <w:sz w:val="28"/>
          <w:szCs w:val="28"/>
          <w:lang w:bidi="uk-UA"/>
        </w:rPr>
        <w:t>деокупованих</w:t>
      </w:r>
      <w:r w:rsidRPr="000135D2">
        <w:rPr>
          <w:rFonts w:ascii="Times New Roman" w:eastAsia="Times New Roman" w:hAnsi="Times New Roman" w:cs="Times New Roman"/>
          <w:color w:val="000000"/>
          <w:sz w:val="28"/>
          <w:szCs w:val="28"/>
          <w:lang w:bidi="uk-UA"/>
        </w:rPr>
        <w:t xml:space="preserve"> територіях, на здобуття освіти в закладах освіти громади.</w:t>
      </w:r>
    </w:p>
    <w:p w:rsidR="000135D2" w:rsidRPr="000135D2" w:rsidP="000135D2" w14:paraId="7A123A5A" w14:textId="77777777">
      <w:pPr>
        <w:widowControl w:val="0"/>
        <w:tabs>
          <w:tab w:val="left" w:pos="989"/>
        </w:tabs>
        <w:spacing w:after="0" w:line="240" w:lineRule="auto"/>
        <w:ind w:left="5103"/>
        <w:rPr>
          <w:rFonts w:ascii="Times New Roman" w:eastAsia="Times New Roman" w:hAnsi="Times New Roman" w:cs="Times New Roman"/>
          <w:sz w:val="28"/>
          <w:szCs w:val="28"/>
          <w:lang w:eastAsia="en-US"/>
        </w:rPr>
      </w:pPr>
      <w:r w:rsidRPr="000135D2">
        <w:rPr>
          <w:rFonts w:ascii="Times New Roman" w:eastAsia="Times New Roman" w:hAnsi="Times New Roman" w:cs="Times New Roman"/>
          <w:sz w:val="28"/>
          <w:szCs w:val="28"/>
          <w:lang w:eastAsia="en-US"/>
        </w:rPr>
        <w:t>Управління освіти і науки Броварської міської ради Броварського району Київської області, заклади освіти громади</w:t>
      </w:r>
    </w:p>
    <w:p w:rsidR="000B016E" w:rsidRPr="000B016E" w:rsidP="000135D2" w14:paraId="7E13EFC3" w14:textId="77777777">
      <w:pPr>
        <w:keepNext/>
        <w:keepLines/>
        <w:widowControl w:val="0"/>
        <w:spacing w:after="0" w:line="240" w:lineRule="auto"/>
        <w:ind w:left="5103" w:firstLine="20"/>
        <w:outlineLvl w:val="0"/>
        <w:rPr>
          <w:rFonts w:ascii="Times New Roman" w:eastAsia="Times New Roman" w:hAnsi="Times New Roman" w:cs="Times New Roman"/>
          <w:color w:val="000000"/>
          <w:sz w:val="16"/>
          <w:szCs w:val="16"/>
          <w:lang w:bidi="uk-UA"/>
        </w:rPr>
      </w:pPr>
    </w:p>
    <w:p w:rsidR="000135D2" w:rsidRPr="000135D2" w:rsidP="000135D2" w14:paraId="28558BDD" w14:textId="50198519">
      <w:pPr>
        <w:keepNext/>
        <w:keepLines/>
        <w:widowControl w:val="0"/>
        <w:spacing w:after="0" w:line="240" w:lineRule="auto"/>
        <w:ind w:left="5103" w:firstLine="20"/>
        <w:outlineLvl w:val="0"/>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упродовж навчального року.</w:t>
      </w:r>
    </w:p>
    <w:p w:rsidR="000135D2" w:rsidRPr="000135D2" w:rsidP="000135D2" w14:paraId="74E37493" w14:textId="77777777">
      <w:pPr>
        <w:widowControl w:val="0"/>
        <w:tabs>
          <w:tab w:val="left" w:pos="989"/>
        </w:tabs>
        <w:spacing w:after="0" w:line="240" w:lineRule="auto"/>
        <w:rPr>
          <w:rFonts w:ascii="Times New Roman" w:eastAsia="Times New Roman" w:hAnsi="Times New Roman" w:cs="Times New Roman"/>
          <w:b/>
          <w:bCs/>
          <w:sz w:val="28"/>
          <w:szCs w:val="28"/>
          <w:lang w:eastAsia="en-US"/>
        </w:rPr>
      </w:pPr>
    </w:p>
    <w:p w:rsidR="000135D2" w:rsidRPr="000135D2" w:rsidP="000135D2" w14:paraId="54FC1CB1" w14:textId="77777777">
      <w:pPr>
        <w:widowControl w:val="0"/>
        <w:numPr>
          <w:ilvl w:val="0"/>
          <w:numId w:val="1"/>
        </w:numPr>
        <w:tabs>
          <w:tab w:val="left" w:pos="1073"/>
        </w:tabs>
        <w:spacing w:after="0" w:line="240" w:lineRule="auto"/>
        <w:ind w:left="0"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Забезпечення надання дорослому населенню освітніх послуг за курсовою формою підготовки (короткотерміновими програмами), в тому числі, підвищення кваліфікації кухарів закладів освіти.</w:t>
      </w:r>
    </w:p>
    <w:p w:rsidR="000135D2" w:rsidRPr="000135D2" w:rsidP="000135D2" w14:paraId="66E5A4B7" w14:textId="77777777">
      <w:pPr>
        <w:widowControl w:val="0"/>
        <w:spacing w:after="0" w:line="240" w:lineRule="auto"/>
        <w:ind w:left="5103"/>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Управління освіти і науки Броварської міської ради Броварського району Київської області, Центр професійного розвитку педагогічних працівників Броварської міської ради Броварського району Київської області, заклади освіти громади</w:t>
      </w:r>
    </w:p>
    <w:p w:rsidR="000B016E" w:rsidRPr="000B016E" w:rsidP="000135D2" w14:paraId="594A0613" w14:textId="77777777">
      <w:pPr>
        <w:keepNext/>
        <w:keepLines/>
        <w:widowControl w:val="0"/>
        <w:spacing w:after="0" w:line="240" w:lineRule="auto"/>
        <w:ind w:left="5103"/>
        <w:outlineLvl w:val="0"/>
        <w:rPr>
          <w:rFonts w:ascii="Times New Roman" w:eastAsia="Times New Roman" w:hAnsi="Times New Roman" w:cs="Times New Roman"/>
          <w:color w:val="000000"/>
          <w:sz w:val="16"/>
          <w:szCs w:val="16"/>
          <w:lang w:bidi="uk-UA"/>
        </w:rPr>
      </w:pPr>
    </w:p>
    <w:p w:rsidR="000135D2" w:rsidRPr="000135D2" w:rsidP="000135D2" w14:paraId="12ECE856" w14:textId="7788E1C4">
      <w:pPr>
        <w:keepNext/>
        <w:keepLines/>
        <w:widowControl w:val="0"/>
        <w:spacing w:after="0" w:line="240" w:lineRule="auto"/>
        <w:ind w:left="5103"/>
        <w:outlineLvl w:val="0"/>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упродовж навчального року.</w:t>
      </w:r>
    </w:p>
    <w:p w:rsidR="000135D2" w:rsidRPr="000135D2" w:rsidP="000135D2" w14:paraId="2599D547" w14:textId="77777777">
      <w:pPr>
        <w:widowControl w:val="0"/>
        <w:spacing w:after="0" w:line="240" w:lineRule="auto"/>
        <w:ind w:firstLine="20"/>
        <w:rPr>
          <w:rFonts w:ascii="Times New Roman" w:eastAsia="Times New Roman" w:hAnsi="Times New Roman" w:cs="Times New Roman"/>
          <w:sz w:val="28"/>
          <w:szCs w:val="28"/>
          <w:lang w:eastAsia="en-US"/>
        </w:rPr>
      </w:pPr>
    </w:p>
    <w:p w:rsidR="000135D2" w:rsidRPr="000135D2" w:rsidP="000135D2" w14:paraId="1997DAD0" w14:textId="77777777">
      <w:pPr>
        <w:widowControl w:val="0"/>
        <w:numPr>
          <w:ilvl w:val="0"/>
          <w:numId w:val="1"/>
        </w:numPr>
        <w:tabs>
          <w:tab w:val="left" w:pos="1063"/>
        </w:tabs>
        <w:spacing w:after="0" w:line="240" w:lineRule="auto"/>
        <w:ind w:left="0"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 xml:space="preserve">Виконання вимог законодавства в частині забезпечення безоплатним гарячим харчуванням дітей пільгових категорій, а також дітей інших категорій, визначених законодавством та рішенням виконавчого комітету Броварської міської ради Броварського району Київської області; розміщення на </w:t>
      </w:r>
      <w:r w:rsidRPr="000135D2">
        <w:rPr>
          <w:rFonts w:ascii="Times New Roman" w:eastAsia="Times New Roman" w:hAnsi="Times New Roman" w:cs="Times New Roman"/>
          <w:color w:val="000000"/>
          <w:sz w:val="28"/>
          <w:szCs w:val="28"/>
          <w:lang w:bidi="uk-UA"/>
        </w:rPr>
        <w:t>вебсайтах</w:t>
      </w:r>
      <w:r w:rsidRPr="000135D2">
        <w:rPr>
          <w:rFonts w:ascii="Times New Roman" w:eastAsia="Times New Roman" w:hAnsi="Times New Roman" w:cs="Times New Roman"/>
          <w:color w:val="000000"/>
          <w:sz w:val="28"/>
          <w:szCs w:val="28"/>
          <w:lang w:bidi="uk-UA"/>
        </w:rPr>
        <w:t xml:space="preserve"> Броварської міської ради Броварського району Київської області, Управління освіти і науки  Броварської міської ради Броварського району Київської області, закладів освіти інформації про організацію харчування, його вартість, перелік дітей пільгових категорій, яким надається право на безкоштовне харчування.</w:t>
      </w:r>
    </w:p>
    <w:p w:rsidR="000135D2" w:rsidRPr="000135D2" w:rsidP="000135D2" w14:paraId="71B2251E" w14:textId="77777777">
      <w:pPr>
        <w:keepNext/>
        <w:keepLines/>
        <w:widowControl w:val="0"/>
        <w:spacing w:after="0" w:line="240" w:lineRule="auto"/>
        <w:ind w:left="5103"/>
        <w:outlineLvl w:val="0"/>
        <w:rPr>
          <w:rFonts w:ascii="Times New Roman" w:eastAsia="Times New Roman" w:hAnsi="Times New Roman" w:cs="Times New Roman"/>
          <w:color w:val="000000"/>
          <w:sz w:val="28"/>
          <w:szCs w:val="28"/>
          <w:lang w:bidi="uk-UA"/>
        </w:rPr>
      </w:pPr>
      <w:bookmarkStart w:id="14" w:name="bookmark16"/>
      <w:bookmarkStart w:id="15" w:name="bookmark17"/>
      <w:r w:rsidRPr="000135D2">
        <w:rPr>
          <w:rFonts w:ascii="Times New Roman" w:eastAsia="Times New Roman" w:hAnsi="Times New Roman" w:cs="Times New Roman"/>
          <w:color w:val="000000"/>
          <w:sz w:val="28"/>
          <w:szCs w:val="28"/>
          <w:lang w:bidi="uk-UA"/>
        </w:rPr>
        <w:t>Управління освіти і науки Броварської міської ради Броварського району Київської області, заклади освіти громади</w:t>
      </w:r>
    </w:p>
    <w:p w:rsidR="000B016E" w:rsidRPr="000B016E" w:rsidP="000135D2" w14:paraId="04B28F01" w14:textId="77777777">
      <w:pPr>
        <w:keepNext/>
        <w:keepLines/>
        <w:widowControl w:val="0"/>
        <w:spacing w:after="0" w:line="240" w:lineRule="auto"/>
        <w:ind w:left="5103"/>
        <w:outlineLvl w:val="0"/>
        <w:rPr>
          <w:rFonts w:ascii="Times New Roman" w:eastAsia="Times New Roman" w:hAnsi="Times New Roman" w:cs="Times New Roman"/>
          <w:color w:val="000000"/>
          <w:sz w:val="16"/>
          <w:szCs w:val="16"/>
          <w:lang w:bidi="uk-UA"/>
        </w:rPr>
      </w:pPr>
    </w:p>
    <w:p w:rsidR="000135D2" w:rsidRPr="000135D2" w:rsidP="000135D2" w14:paraId="5A46DBA5" w14:textId="029E0F03">
      <w:pPr>
        <w:keepNext/>
        <w:keepLines/>
        <w:widowControl w:val="0"/>
        <w:spacing w:after="0" w:line="240" w:lineRule="auto"/>
        <w:ind w:left="5103"/>
        <w:outlineLvl w:val="0"/>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постійно.</w:t>
      </w:r>
      <w:bookmarkEnd w:id="14"/>
      <w:bookmarkEnd w:id="15"/>
    </w:p>
    <w:p w:rsidR="000135D2" w:rsidRPr="000135D2" w:rsidP="000135D2" w14:paraId="6B652A92" w14:textId="77777777">
      <w:pPr>
        <w:keepNext/>
        <w:keepLines/>
        <w:widowControl w:val="0"/>
        <w:spacing w:after="0" w:line="240" w:lineRule="auto"/>
        <w:outlineLvl w:val="0"/>
        <w:rPr>
          <w:rFonts w:ascii="Times New Roman" w:eastAsia="Times New Roman" w:hAnsi="Times New Roman" w:cs="Times New Roman"/>
          <w:b/>
          <w:bCs/>
          <w:sz w:val="28"/>
          <w:szCs w:val="28"/>
          <w:lang w:eastAsia="en-US"/>
        </w:rPr>
      </w:pPr>
    </w:p>
    <w:p w:rsidR="000135D2" w:rsidRPr="000135D2" w:rsidP="000135D2" w14:paraId="231F16E1" w14:textId="77777777">
      <w:pPr>
        <w:widowControl w:val="0"/>
        <w:numPr>
          <w:ilvl w:val="0"/>
          <w:numId w:val="1"/>
        </w:numPr>
        <w:tabs>
          <w:tab w:val="left" w:pos="1063"/>
        </w:tabs>
        <w:spacing w:after="0" w:line="240" w:lineRule="auto"/>
        <w:ind w:left="0"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Ужиття заходів для організації за кошти місцевих бюджетів підвезення дітей, у тому числі з особливими освітніми потребами (з використанням відповідного транспорту), які здобувають повну загальну середню освіту, проживають у сільській місцевості, і потребують підвезення до закладу освіти та в зворотному напрямку, а також підвезення педагогічних працівників.</w:t>
      </w:r>
    </w:p>
    <w:p w:rsidR="000135D2" w:rsidRPr="000135D2" w:rsidP="000135D2" w14:paraId="7ABD88AE" w14:textId="77777777">
      <w:pPr>
        <w:widowControl w:val="0"/>
        <w:spacing w:after="0" w:line="240" w:lineRule="auto"/>
        <w:ind w:left="5103" w:hanging="4"/>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 xml:space="preserve">Управління освіти і науки Броварської міської ради Броварського району Київської області, </w:t>
      </w:r>
      <w:r w:rsidRPr="000135D2">
        <w:rPr>
          <w:rFonts w:ascii="Times New Roman" w:eastAsia="Times New Roman" w:hAnsi="Times New Roman" w:cs="Times New Roman"/>
          <w:color w:val="000000"/>
          <w:sz w:val="28"/>
          <w:szCs w:val="28"/>
          <w:lang w:bidi="uk-UA"/>
        </w:rPr>
        <w:t>Інклюзивно</w:t>
      </w:r>
      <w:r w:rsidRPr="000135D2">
        <w:rPr>
          <w:rFonts w:ascii="Times New Roman" w:eastAsia="Times New Roman" w:hAnsi="Times New Roman" w:cs="Times New Roman"/>
          <w:color w:val="000000"/>
          <w:sz w:val="28"/>
          <w:szCs w:val="28"/>
          <w:lang w:bidi="uk-UA"/>
        </w:rPr>
        <w:t>-ресурсний центр Броварської міської ради Броварського району Київської області, заклади освіти громади</w:t>
      </w:r>
    </w:p>
    <w:p w:rsidR="000B016E" w:rsidRPr="000B016E" w:rsidP="000135D2" w14:paraId="492463CE" w14:textId="77777777">
      <w:pPr>
        <w:widowControl w:val="0"/>
        <w:spacing w:after="0" w:line="240" w:lineRule="auto"/>
        <w:ind w:left="5103" w:firstLine="20"/>
        <w:rPr>
          <w:rFonts w:ascii="Times New Roman" w:eastAsia="Times New Roman" w:hAnsi="Times New Roman" w:cs="Times New Roman"/>
          <w:color w:val="000000"/>
          <w:sz w:val="16"/>
          <w:szCs w:val="16"/>
          <w:lang w:bidi="uk-UA"/>
        </w:rPr>
      </w:pPr>
    </w:p>
    <w:p w:rsidR="000135D2" w:rsidRPr="000135D2" w:rsidP="000135D2" w14:paraId="54317E56" w14:textId="53BB07BB">
      <w:pPr>
        <w:widowControl w:val="0"/>
        <w:spacing w:after="0" w:line="240" w:lineRule="auto"/>
        <w:ind w:left="5103" w:firstLine="20"/>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до 01 вересня 2023 року.</w:t>
      </w:r>
    </w:p>
    <w:p w:rsidR="000135D2" w:rsidRPr="000135D2" w:rsidP="000135D2" w14:paraId="09C87E4A" w14:textId="77777777">
      <w:pPr>
        <w:widowControl w:val="0"/>
        <w:spacing w:after="0" w:line="240" w:lineRule="auto"/>
        <w:ind w:firstLine="20"/>
        <w:rPr>
          <w:rFonts w:ascii="Times New Roman" w:eastAsia="Times New Roman" w:hAnsi="Times New Roman" w:cs="Times New Roman"/>
          <w:sz w:val="28"/>
          <w:szCs w:val="28"/>
          <w:lang w:eastAsia="en-US"/>
        </w:rPr>
      </w:pPr>
    </w:p>
    <w:p w:rsidR="000135D2" w:rsidRPr="000135D2" w:rsidP="000135D2" w14:paraId="6BA19693" w14:textId="77777777">
      <w:pPr>
        <w:widowControl w:val="0"/>
        <w:numPr>
          <w:ilvl w:val="0"/>
          <w:numId w:val="1"/>
        </w:numPr>
        <w:tabs>
          <w:tab w:val="left" w:pos="1049"/>
        </w:tabs>
        <w:spacing w:after="0" w:line="240" w:lineRule="auto"/>
        <w:ind w:left="0"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sz w:val="28"/>
          <w:szCs w:val="28"/>
          <w:lang w:eastAsia="en-US"/>
        </w:rPr>
        <w:t>Виконання заходів напрямку «Організація харчування у закладах освіти» Програми розвитку системи освіти Броварської міської територіальної громади на 2024-2028 роки, затвердженої рішенням Броварської міської ради Броварського району Київської області від 21.12.2023 № 1437-61-08, заходів Комплексного регіонального плану реалізації Стратегії реформування системи шкільного харчування на період до 2027 року, затвердженого розпорядженням Київської обласної військової адміністрації від 24.01.2024 № 52.</w:t>
      </w:r>
    </w:p>
    <w:p w:rsidR="000135D2" w:rsidRPr="000135D2" w:rsidP="000135D2" w14:paraId="311A805C" w14:textId="77777777">
      <w:pPr>
        <w:widowControl w:val="0"/>
        <w:shd w:val="clear" w:color="auto" w:fill="FFFFFF"/>
        <w:tabs>
          <w:tab w:val="left" w:pos="1049"/>
        </w:tabs>
        <w:spacing w:after="0" w:line="240" w:lineRule="auto"/>
        <w:ind w:left="5103"/>
        <w:rPr>
          <w:rFonts w:ascii="Times New Roman" w:eastAsia="Times New Roman" w:hAnsi="Times New Roman" w:cs="Times New Roman"/>
          <w:sz w:val="28"/>
          <w:szCs w:val="28"/>
          <w:lang w:eastAsia="en-US"/>
        </w:rPr>
      </w:pPr>
      <w:r w:rsidRPr="000135D2">
        <w:rPr>
          <w:rFonts w:ascii="Times New Roman" w:eastAsia="Times New Roman" w:hAnsi="Times New Roman" w:cs="Times New Roman"/>
          <w:sz w:val="28"/>
          <w:szCs w:val="28"/>
          <w:lang w:eastAsia="en-US"/>
        </w:rPr>
        <w:t xml:space="preserve">Управління освіти і науки Броварської міської ради Броварського району Київської </w:t>
      </w:r>
      <w:r w:rsidRPr="000135D2">
        <w:rPr>
          <w:rFonts w:ascii="Times New Roman" w:eastAsia="Times New Roman" w:hAnsi="Times New Roman" w:cs="Times New Roman"/>
          <w:sz w:val="28"/>
          <w:szCs w:val="28"/>
          <w:lang w:eastAsia="en-US"/>
        </w:rPr>
        <w:t>області, заклади освіти громади</w:t>
      </w:r>
    </w:p>
    <w:p w:rsidR="000B016E" w:rsidRPr="000B016E" w:rsidP="000135D2" w14:paraId="671F7FD3" w14:textId="77777777">
      <w:pPr>
        <w:keepNext/>
        <w:keepLines/>
        <w:widowControl w:val="0"/>
        <w:spacing w:after="0" w:line="240" w:lineRule="auto"/>
        <w:ind w:left="5103" w:firstLine="20"/>
        <w:outlineLvl w:val="0"/>
        <w:rPr>
          <w:rFonts w:ascii="Times New Roman" w:eastAsia="Times New Roman" w:hAnsi="Times New Roman" w:cs="Times New Roman"/>
          <w:color w:val="000000"/>
          <w:sz w:val="16"/>
          <w:szCs w:val="16"/>
          <w:lang w:bidi="uk-UA"/>
        </w:rPr>
      </w:pPr>
    </w:p>
    <w:p w:rsidR="000135D2" w:rsidRPr="000135D2" w:rsidP="000135D2" w14:paraId="60BB261B" w14:textId="6B2E37CC">
      <w:pPr>
        <w:keepNext/>
        <w:keepLines/>
        <w:widowControl w:val="0"/>
        <w:spacing w:after="0" w:line="240" w:lineRule="auto"/>
        <w:ind w:left="5103" w:firstLine="20"/>
        <w:outlineLvl w:val="0"/>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упродовж навчального року.</w:t>
      </w:r>
    </w:p>
    <w:p w:rsidR="000135D2" w:rsidRPr="000135D2" w:rsidP="000135D2" w14:paraId="06B1CE1A" w14:textId="77777777">
      <w:pPr>
        <w:widowControl w:val="0"/>
        <w:tabs>
          <w:tab w:val="left" w:pos="1049"/>
        </w:tabs>
        <w:spacing w:after="0" w:line="240" w:lineRule="auto"/>
        <w:ind w:firstLine="20"/>
        <w:jc w:val="both"/>
        <w:rPr>
          <w:rFonts w:ascii="Times New Roman" w:eastAsia="Times New Roman" w:hAnsi="Times New Roman" w:cs="Times New Roman"/>
          <w:sz w:val="28"/>
          <w:szCs w:val="28"/>
          <w:lang w:eastAsia="en-US"/>
        </w:rPr>
      </w:pPr>
    </w:p>
    <w:p w:rsidR="000135D2" w:rsidRPr="000135D2" w:rsidP="000135D2" w14:paraId="6E3C6B52" w14:textId="77777777">
      <w:pPr>
        <w:widowControl w:val="0"/>
        <w:numPr>
          <w:ilvl w:val="0"/>
          <w:numId w:val="1"/>
        </w:numPr>
        <w:tabs>
          <w:tab w:val="left" w:pos="1049"/>
        </w:tabs>
        <w:spacing w:after="0" w:line="240" w:lineRule="auto"/>
        <w:ind w:left="0"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sz w:val="28"/>
          <w:szCs w:val="28"/>
          <w:lang w:eastAsia="en-US"/>
        </w:rPr>
        <w:t>Приведення вартості харчування в закладах освіти у відповідність до постанови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 (з урахуванням кратності харчування).</w:t>
      </w:r>
    </w:p>
    <w:p w:rsidR="000135D2" w:rsidRPr="000135D2" w:rsidP="000135D2" w14:paraId="1EEE2B9E" w14:textId="77777777">
      <w:pPr>
        <w:widowControl w:val="0"/>
        <w:shd w:val="clear" w:color="auto" w:fill="FFFFFF"/>
        <w:tabs>
          <w:tab w:val="left" w:pos="1049"/>
        </w:tabs>
        <w:spacing w:after="0" w:line="240" w:lineRule="auto"/>
        <w:ind w:left="5103"/>
        <w:rPr>
          <w:rFonts w:ascii="Times New Roman" w:eastAsia="Times New Roman" w:hAnsi="Times New Roman" w:cs="Times New Roman"/>
          <w:sz w:val="28"/>
          <w:szCs w:val="28"/>
          <w:lang w:eastAsia="en-US"/>
        </w:rPr>
      </w:pPr>
      <w:r w:rsidRPr="000135D2">
        <w:rPr>
          <w:rFonts w:ascii="Times New Roman" w:eastAsia="Times New Roman" w:hAnsi="Times New Roman" w:cs="Times New Roman"/>
          <w:sz w:val="28"/>
          <w:szCs w:val="28"/>
          <w:lang w:eastAsia="en-US"/>
        </w:rPr>
        <w:t>Управління освіти і науки Броварської міської ради Броварського району Київської області, заклади освіти громади</w:t>
      </w:r>
    </w:p>
    <w:p w:rsidR="000B016E" w:rsidRPr="000B016E" w:rsidP="000135D2" w14:paraId="62B1FCCA" w14:textId="77777777">
      <w:pPr>
        <w:widowControl w:val="0"/>
        <w:tabs>
          <w:tab w:val="left" w:pos="1049"/>
        </w:tabs>
        <w:spacing w:after="0" w:line="240" w:lineRule="auto"/>
        <w:ind w:left="5103"/>
        <w:jc w:val="both"/>
        <w:rPr>
          <w:rFonts w:ascii="Times New Roman" w:eastAsia="Times New Roman" w:hAnsi="Times New Roman" w:cs="Times New Roman"/>
          <w:sz w:val="16"/>
          <w:szCs w:val="16"/>
          <w:lang w:eastAsia="en-US"/>
        </w:rPr>
      </w:pPr>
    </w:p>
    <w:p w:rsidR="000135D2" w:rsidRPr="000135D2" w:rsidP="000135D2" w14:paraId="320C0592" w14:textId="38319F1D">
      <w:pPr>
        <w:widowControl w:val="0"/>
        <w:tabs>
          <w:tab w:val="left" w:pos="1049"/>
        </w:tabs>
        <w:spacing w:after="0" w:line="240" w:lineRule="auto"/>
        <w:ind w:left="5103"/>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sz w:val="28"/>
          <w:szCs w:val="28"/>
          <w:lang w:eastAsia="en-US"/>
        </w:rPr>
        <w:t>до 01 вересня 2024 року.</w:t>
      </w:r>
    </w:p>
    <w:p w:rsidR="000135D2" w:rsidRPr="000135D2" w:rsidP="000135D2" w14:paraId="123E7C39" w14:textId="77777777">
      <w:pPr>
        <w:widowControl w:val="0"/>
        <w:tabs>
          <w:tab w:val="left" w:pos="1049"/>
        </w:tabs>
        <w:spacing w:after="0" w:line="240" w:lineRule="auto"/>
        <w:jc w:val="both"/>
        <w:rPr>
          <w:rFonts w:ascii="Times New Roman" w:eastAsia="Times New Roman" w:hAnsi="Times New Roman" w:cs="Times New Roman"/>
          <w:sz w:val="28"/>
          <w:szCs w:val="28"/>
          <w:lang w:eastAsia="en-US"/>
        </w:rPr>
      </w:pPr>
    </w:p>
    <w:p w:rsidR="000135D2" w:rsidRPr="000135D2" w:rsidP="000135D2" w14:paraId="02304371" w14:textId="77777777">
      <w:pPr>
        <w:widowControl w:val="0"/>
        <w:numPr>
          <w:ilvl w:val="0"/>
          <w:numId w:val="1"/>
        </w:numPr>
        <w:tabs>
          <w:tab w:val="left" w:pos="1049"/>
        </w:tabs>
        <w:spacing w:after="0" w:line="240" w:lineRule="auto"/>
        <w:ind w:left="0"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sz w:val="28"/>
          <w:szCs w:val="28"/>
          <w:lang w:eastAsia="en-US"/>
        </w:rPr>
        <w:t>Сприяння в залученні з місцевих бюджетів або інших джерел, не заборонених законодавством, додаткового фінансування на імплементацію реформи системи харчування в закладах освіти.</w:t>
      </w:r>
    </w:p>
    <w:p w:rsidR="000135D2" w:rsidRPr="000135D2" w:rsidP="000135D2" w14:paraId="10980A63" w14:textId="77777777">
      <w:pPr>
        <w:widowControl w:val="0"/>
        <w:shd w:val="clear" w:color="auto" w:fill="FFFFFF"/>
        <w:tabs>
          <w:tab w:val="left" w:pos="1049"/>
        </w:tabs>
        <w:spacing w:after="0" w:line="240" w:lineRule="auto"/>
        <w:ind w:left="5103"/>
        <w:rPr>
          <w:rFonts w:ascii="Times New Roman" w:eastAsia="Times New Roman" w:hAnsi="Times New Roman" w:cs="Times New Roman"/>
          <w:sz w:val="28"/>
          <w:szCs w:val="28"/>
          <w:lang w:eastAsia="en-US"/>
        </w:rPr>
      </w:pPr>
      <w:r w:rsidRPr="000135D2">
        <w:rPr>
          <w:rFonts w:ascii="Times New Roman" w:eastAsia="Times New Roman" w:hAnsi="Times New Roman" w:cs="Times New Roman"/>
          <w:sz w:val="28"/>
          <w:szCs w:val="28"/>
          <w:lang w:eastAsia="en-US"/>
        </w:rPr>
        <w:t>Управління освіти і науки Броварської міської ради Броварського району Київської області, заклади освіти громади</w:t>
      </w:r>
    </w:p>
    <w:p w:rsidR="000B016E" w:rsidRPr="000B016E" w:rsidP="000135D2" w14:paraId="014BF3DD" w14:textId="77777777">
      <w:pPr>
        <w:widowControl w:val="0"/>
        <w:tabs>
          <w:tab w:val="left" w:pos="1049"/>
        </w:tabs>
        <w:spacing w:after="0" w:line="240" w:lineRule="auto"/>
        <w:ind w:left="5103"/>
        <w:jc w:val="both"/>
        <w:rPr>
          <w:rFonts w:ascii="Times New Roman" w:eastAsia="Times New Roman" w:hAnsi="Times New Roman" w:cs="Times New Roman"/>
          <w:sz w:val="16"/>
          <w:szCs w:val="16"/>
          <w:lang w:eastAsia="en-US"/>
        </w:rPr>
      </w:pPr>
    </w:p>
    <w:p w:rsidR="000135D2" w:rsidRPr="000135D2" w:rsidP="000135D2" w14:paraId="33D3449F" w14:textId="7451CDAA">
      <w:pPr>
        <w:widowControl w:val="0"/>
        <w:tabs>
          <w:tab w:val="left" w:pos="1049"/>
        </w:tabs>
        <w:spacing w:after="0" w:line="240" w:lineRule="auto"/>
        <w:ind w:left="5103"/>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sz w:val="28"/>
          <w:szCs w:val="28"/>
          <w:lang w:eastAsia="en-US"/>
        </w:rPr>
        <w:t>до 01 вересня 2024 року.</w:t>
      </w:r>
    </w:p>
    <w:p w:rsidR="000135D2" w:rsidRPr="000135D2" w:rsidP="000135D2" w14:paraId="4AFC4B46" w14:textId="77777777">
      <w:pPr>
        <w:widowControl w:val="0"/>
        <w:tabs>
          <w:tab w:val="left" w:pos="1049"/>
        </w:tabs>
        <w:spacing w:after="0" w:line="240" w:lineRule="auto"/>
        <w:jc w:val="both"/>
        <w:rPr>
          <w:rFonts w:ascii="Times New Roman" w:eastAsia="Times New Roman" w:hAnsi="Times New Roman" w:cs="Times New Roman"/>
          <w:sz w:val="28"/>
          <w:szCs w:val="28"/>
          <w:lang w:eastAsia="en-US"/>
        </w:rPr>
      </w:pPr>
    </w:p>
    <w:p w:rsidR="000135D2" w:rsidRPr="000135D2" w:rsidP="000135D2" w14:paraId="4BE08928" w14:textId="77777777">
      <w:pPr>
        <w:widowControl w:val="0"/>
        <w:numPr>
          <w:ilvl w:val="0"/>
          <w:numId w:val="1"/>
        </w:numPr>
        <w:tabs>
          <w:tab w:val="left" w:pos="1049"/>
        </w:tabs>
        <w:spacing w:after="0" w:line="240" w:lineRule="auto"/>
        <w:ind w:left="0"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Посилення співпраці з міжнародними організаціями, установами, фондами з метою залучення коштів для реалізації освітніх проектів.</w:t>
      </w:r>
    </w:p>
    <w:p w:rsidR="000135D2" w:rsidRPr="000135D2" w:rsidP="000135D2" w14:paraId="7FFA9D5E" w14:textId="77777777">
      <w:pPr>
        <w:widowControl w:val="0"/>
        <w:spacing w:after="0" w:line="240" w:lineRule="auto"/>
        <w:ind w:left="5103"/>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Управління освіти і науки Броварської міської ради Броварського району Київської області, заклади освіти громади</w:t>
      </w:r>
    </w:p>
    <w:p w:rsidR="000B016E" w:rsidRPr="000B016E" w:rsidP="000135D2" w14:paraId="49DC9051" w14:textId="77777777">
      <w:pPr>
        <w:widowControl w:val="0"/>
        <w:spacing w:after="0" w:line="240" w:lineRule="auto"/>
        <w:ind w:left="5103"/>
        <w:rPr>
          <w:rFonts w:ascii="Times New Roman" w:eastAsia="Times New Roman" w:hAnsi="Times New Roman" w:cs="Times New Roman"/>
          <w:color w:val="000000"/>
          <w:sz w:val="16"/>
          <w:szCs w:val="16"/>
          <w:lang w:bidi="uk-UA"/>
        </w:rPr>
      </w:pPr>
    </w:p>
    <w:p w:rsidR="000135D2" w:rsidRPr="000135D2" w:rsidP="000135D2" w14:paraId="4C74172F" w14:textId="3C169846">
      <w:pPr>
        <w:widowControl w:val="0"/>
        <w:spacing w:after="0" w:line="240" w:lineRule="auto"/>
        <w:ind w:left="5103"/>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постійно.</w:t>
      </w:r>
    </w:p>
    <w:p w:rsidR="000135D2" w:rsidRPr="000135D2" w:rsidP="000135D2" w14:paraId="1CAA3F9E" w14:textId="77777777">
      <w:pPr>
        <w:widowControl w:val="0"/>
        <w:spacing w:after="0" w:line="240" w:lineRule="auto"/>
        <w:ind w:firstLine="20"/>
        <w:rPr>
          <w:rFonts w:ascii="Times New Roman" w:eastAsia="Times New Roman" w:hAnsi="Times New Roman" w:cs="Times New Roman"/>
          <w:sz w:val="28"/>
          <w:szCs w:val="28"/>
          <w:lang w:eastAsia="en-US"/>
        </w:rPr>
      </w:pPr>
    </w:p>
    <w:p w:rsidR="000135D2" w:rsidRPr="000135D2" w:rsidP="000135D2" w14:paraId="4A574632" w14:textId="77777777">
      <w:pPr>
        <w:widowControl w:val="0"/>
        <w:numPr>
          <w:ilvl w:val="0"/>
          <w:numId w:val="1"/>
        </w:numPr>
        <w:tabs>
          <w:tab w:val="left" w:pos="1049"/>
        </w:tabs>
        <w:spacing w:after="0" w:line="240" w:lineRule="auto"/>
        <w:ind w:left="0"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Проведення в усіх закладах освіти систематичних навчань та тренувань для всіх учасників освітнього процесу з метою засвоєння алгоритму дій під час загроз та надзвичайних ситуацій різного характеру, зокрема спричинених воєнними діями.</w:t>
      </w:r>
    </w:p>
    <w:p w:rsidR="000135D2" w:rsidRPr="000135D2" w:rsidP="000135D2" w14:paraId="112CD60A" w14:textId="77777777">
      <w:pPr>
        <w:widowControl w:val="0"/>
        <w:spacing w:after="0" w:line="240" w:lineRule="auto"/>
        <w:ind w:left="5103"/>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Управління освіти і науки Броварської міської ради Броварського району Київської області, заклади освіти громади</w:t>
      </w:r>
    </w:p>
    <w:p w:rsidR="000B016E" w:rsidRPr="000B016E" w:rsidP="000135D2" w14:paraId="06F656BB" w14:textId="77777777">
      <w:pPr>
        <w:widowControl w:val="0"/>
        <w:spacing w:after="0" w:line="240" w:lineRule="auto"/>
        <w:ind w:left="5103"/>
        <w:rPr>
          <w:rFonts w:ascii="Times New Roman" w:eastAsia="Times New Roman" w:hAnsi="Times New Roman" w:cs="Times New Roman"/>
          <w:color w:val="000000"/>
          <w:sz w:val="16"/>
          <w:szCs w:val="16"/>
          <w:lang w:bidi="uk-UA"/>
        </w:rPr>
      </w:pPr>
    </w:p>
    <w:p w:rsidR="000135D2" w:rsidRPr="000135D2" w:rsidP="000135D2" w14:paraId="001C0A5D" w14:textId="4A324E65">
      <w:pPr>
        <w:widowControl w:val="0"/>
        <w:spacing w:after="0" w:line="240" w:lineRule="auto"/>
        <w:ind w:left="5103"/>
        <w:rPr>
          <w:rFonts w:ascii="Times New Roman" w:eastAsia="Times New Roman" w:hAnsi="Times New Roman" w:cs="Times New Roman"/>
          <w:b/>
          <w:bCs/>
          <w:color w:val="000000"/>
          <w:sz w:val="28"/>
          <w:szCs w:val="28"/>
          <w:lang w:bidi="uk-UA"/>
        </w:rPr>
      </w:pPr>
      <w:r w:rsidRPr="000135D2">
        <w:rPr>
          <w:rFonts w:ascii="Times New Roman" w:eastAsia="Times New Roman" w:hAnsi="Times New Roman" w:cs="Times New Roman"/>
          <w:color w:val="000000"/>
          <w:sz w:val="28"/>
          <w:szCs w:val="28"/>
          <w:lang w:bidi="uk-UA"/>
        </w:rPr>
        <w:t>постійно.</w:t>
      </w:r>
    </w:p>
    <w:p w:rsidR="000135D2" w:rsidRPr="000135D2" w:rsidP="000135D2" w14:paraId="4EC64543" w14:textId="77777777">
      <w:pPr>
        <w:widowControl w:val="0"/>
        <w:spacing w:after="0" w:line="240" w:lineRule="auto"/>
        <w:ind w:firstLine="20"/>
        <w:rPr>
          <w:rFonts w:ascii="Times New Roman" w:eastAsia="Times New Roman" w:hAnsi="Times New Roman" w:cs="Times New Roman"/>
          <w:sz w:val="28"/>
          <w:szCs w:val="28"/>
          <w:lang w:eastAsia="en-US"/>
        </w:rPr>
      </w:pPr>
    </w:p>
    <w:p w:rsidR="000135D2" w:rsidRPr="000135D2" w:rsidP="000135D2" w14:paraId="275BED04" w14:textId="77777777">
      <w:pPr>
        <w:widowControl w:val="0"/>
        <w:numPr>
          <w:ilvl w:val="0"/>
          <w:numId w:val="1"/>
        </w:numPr>
        <w:tabs>
          <w:tab w:val="left" w:pos="884"/>
          <w:tab w:val="left" w:pos="1134"/>
        </w:tabs>
        <w:spacing w:after="0" w:line="240" w:lineRule="auto"/>
        <w:ind w:left="0"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Забезпечення проходження працівниками закладів освіти та здобувачами освіти Броварської міської територіальної громади обов'язкового медичного огляду відповідно до вимог законодавства України.</w:t>
      </w:r>
    </w:p>
    <w:p w:rsidR="000135D2" w:rsidRPr="000135D2" w:rsidP="000135D2" w14:paraId="0CA073DE" w14:textId="77777777">
      <w:pPr>
        <w:widowControl w:val="0"/>
        <w:spacing w:after="0" w:line="240" w:lineRule="auto"/>
        <w:ind w:left="5103"/>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Управління освіти і науки Броварської міської ради Броварського району Київської області, заклади освіти громади</w:t>
      </w:r>
    </w:p>
    <w:p w:rsidR="000B016E" w:rsidRPr="000B016E" w:rsidP="000135D2" w14:paraId="54152218" w14:textId="77777777">
      <w:pPr>
        <w:widowControl w:val="0"/>
        <w:spacing w:after="0" w:line="240" w:lineRule="auto"/>
        <w:ind w:left="5103"/>
        <w:rPr>
          <w:rFonts w:ascii="Times New Roman" w:eastAsia="Times New Roman" w:hAnsi="Times New Roman" w:cs="Times New Roman"/>
          <w:color w:val="000000"/>
          <w:sz w:val="16"/>
          <w:szCs w:val="16"/>
          <w:lang w:bidi="uk-UA"/>
        </w:rPr>
      </w:pPr>
    </w:p>
    <w:p w:rsidR="000135D2" w:rsidRPr="000135D2" w:rsidP="000135D2" w14:paraId="0289D515" w14:textId="17B34971">
      <w:pPr>
        <w:widowControl w:val="0"/>
        <w:spacing w:after="0" w:line="240" w:lineRule="auto"/>
        <w:ind w:left="5103"/>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до 31 серпня 2024 року.</w:t>
      </w:r>
    </w:p>
    <w:p w:rsidR="000135D2" w:rsidRPr="000135D2" w:rsidP="000135D2" w14:paraId="7CC03A67" w14:textId="77777777">
      <w:pPr>
        <w:widowControl w:val="0"/>
        <w:spacing w:after="0" w:line="240" w:lineRule="auto"/>
        <w:ind w:firstLine="20"/>
        <w:rPr>
          <w:rFonts w:ascii="Times New Roman" w:eastAsia="Times New Roman" w:hAnsi="Times New Roman" w:cs="Times New Roman"/>
          <w:sz w:val="28"/>
          <w:szCs w:val="28"/>
          <w:lang w:eastAsia="en-US"/>
        </w:rPr>
      </w:pPr>
    </w:p>
    <w:p w:rsidR="000135D2" w:rsidRPr="000135D2" w:rsidP="000135D2" w14:paraId="758D6EF6" w14:textId="77777777">
      <w:pPr>
        <w:widowControl w:val="0"/>
        <w:numPr>
          <w:ilvl w:val="0"/>
          <w:numId w:val="1"/>
        </w:numPr>
        <w:tabs>
          <w:tab w:val="left" w:pos="1002"/>
        </w:tabs>
        <w:spacing w:after="0" w:line="240" w:lineRule="auto"/>
        <w:ind w:left="0" w:firstLine="560"/>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Ужиття ( у разі потреби) необхідних заходів для:</w:t>
      </w:r>
    </w:p>
    <w:p w:rsidR="000135D2" w:rsidRPr="000135D2" w:rsidP="000135D2" w14:paraId="4DE6D9B7" w14:textId="77777777">
      <w:pPr>
        <w:widowControl w:val="0"/>
        <w:numPr>
          <w:ilvl w:val="0"/>
          <w:numId w:val="3"/>
        </w:numPr>
        <w:tabs>
          <w:tab w:val="left" w:pos="926"/>
        </w:tabs>
        <w:spacing w:after="0" w:line="240" w:lineRule="auto"/>
        <w:ind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підготовки приміщень і будівель закладів освіти до початку 2024/2025 навчального року, в тому числі, виконання ремонтних робіт;</w:t>
      </w:r>
    </w:p>
    <w:p w:rsidR="000135D2" w:rsidRPr="000135D2" w:rsidP="000135D2" w14:paraId="2C3B0F2F" w14:textId="77777777">
      <w:pPr>
        <w:widowControl w:val="0"/>
        <w:numPr>
          <w:ilvl w:val="0"/>
          <w:numId w:val="3"/>
        </w:numPr>
        <w:tabs>
          <w:tab w:val="left" w:pos="926"/>
        </w:tabs>
        <w:spacing w:after="0" w:line="240" w:lineRule="auto"/>
        <w:ind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проведення ремонтних робіт на харчоблоках закладів освіти, оновлення технологічного обладнання та посуду;</w:t>
      </w:r>
    </w:p>
    <w:p w:rsidR="000135D2" w:rsidRPr="000135D2" w:rsidP="000135D2" w14:paraId="70C23F69" w14:textId="77777777">
      <w:pPr>
        <w:widowControl w:val="0"/>
        <w:numPr>
          <w:ilvl w:val="0"/>
          <w:numId w:val="3"/>
        </w:numPr>
        <w:tabs>
          <w:tab w:val="left" w:pos="922"/>
        </w:tabs>
        <w:spacing w:after="0" w:line="240" w:lineRule="auto"/>
        <w:ind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підготовки закладів освіти до стабільної роботи в осінньо-зимовий період 2024/2025 навчального року, в тому числі, в умовах можливого обмеження у використанні енергоресурсів;</w:t>
      </w:r>
    </w:p>
    <w:p w:rsidR="000135D2" w:rsidRPr="000135D2" w:rsidP="000135D2" w14:paraId="670787F8" w14:textId="77777777">
      <w:pPr>
        <w:widowControl w:val="0"/>
        <w:numPr>
          <w:ilvl w:val="0"/>
          <w:numId w:val="3"/>
        </w:numPr>
        <w:tabs>
          <w:tab w:val="left" w:pos="921"/>
        </w:tabs>
        <w:spacing w:after="0" w:line="240" w:lineRule="auto"/>
        <w:ind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 xml:space="preserve">запровадження в закладах освіти комплексу заходів з енергозбереження; </w:t>
      </w:r>
    </w:p>
    <w:p w:rsidR="000135D2" w:rsidRPr="000135D2" w:rsidP="000135D2" w14:paraId="26F8136E" w14:textId="77777777">
      <w:pPr>
        <w:widowControl w:val="0"/>
        <w:numPr>
          <w:ilvl w:val="0"/>
          <w:numId w:val="3"/>
        </w:numPr>
        <w:tabs>
          <w:tab w:val="left" w:pos="922"/>
        </w:tabs>
        <w:spacing w:after="0" w:line="240" w:lineRule="auto"/>
        <w:ind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забезпечення закладів освіти твердим паливом в обсягах, необхідних для їх безперебійного функціонування в осінньо-зимовий період; проведення повірки приладів обліку тепла і газу відповідно до нормативно-правових актів, завершення встановлення приладів дистанційного обліку газу;</w:t>
      </w:r>
    </w:p>
    <w:p w:rsidR="000135D2" w:rsidRPr="000135D2" w:rsidP="000135D2" w14:paraId="160E30BD" w14:textId="77777777">
      <w:pPr>
        <w:widowControl w:val="0"/>
        <w:numPr>
          <w:ilvl w:val="0"/>
          <w:numId w:val="3"/>
        </w:numPr>
        <w:tabs>
          <w:tab w:val="left" w:pos="922"/>
        </w:tabs>
        <w:spacing w:after="0" w:line="240" w:lineRule="auto"/>
        <w:ind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встановлення в усіх закладах освіти джерел альтернативного електроживлення (генераторів) у кількості, достатній для безперебійної роботи електрообладнання (котельні, укриття, харчоблоки, холодильне обладнання тощо) під час можливих перебоїв у постачанні енергоносіїв, та створення необхідного запасу паливно-мастильних матеріалів.</w:t>
      </w:r>
    </w:p>
    <w:p w:rsidR="000135D2" w:rsidRPr="000135D2" w:rsidP="000135D2" w14:paraId="39708AF7" w14:textId="77777777">
      <w:pPr>
        <w:widowControl w:val="0"/>
        <w:spacing w:after="0" w:line="240" w:lineRule="auto"/>
        <w:ind w:left="5103"/>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Управління освіти і науки Броварської міської ради Броварського району Київської області, заклади освіти громади</w:t>
      </w:r>
    </w:p>
    <w:p w:rsidR="000B016E" w:rsidRPr="000B016E" w:rsidP="000135D2" w14:paraId="1BC813E9" w14:textId="77777777">
      <w:pPr>
        <w:widowControl w:val="0"/>
        <w:spacing w:after="0" w:line="240" w:lineRule="auto"/>
        <w:ind w:left="5103"/>
        <w:rPr>
          <w:rFonts w:ascii="Times New Roman" w:eastAsia="Times New Roman" w:hAnsi="Times New Roman" w:cs="Times New Roman"/>
          <w:color w:val="000000"/>
          <w:sz w:val="16"/>
          <w:szCs w:val="16"/>
          <w:lang w:bidi="uk-UA"/>
        </w:rPr>
      </w:pPr>
    </w:p>
    <w:p w:rsidR="000135D2" w:rsidRPr="000135D2" w:rsidP="000135D2" w14:paraId="2D900A6F" w14:textId="033B7A1B">
      <w:pPr>
        <w:widowControl w:val="0"/>
        <w:spacing w:after="0" w:line="240" w:lineRule="auto"/>
        <w:ind w:left="5103"/>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до 01 вересня 2024 року.</w:t>
      </w:r>
    </w:p>
    <w:p w:rsidR="000135D2" w:rsidRPr="000135D2" w:rsidP="000135D2" w14:paraId="09ED22F6" w14:textId="77777777">
      <w:pPr>
        <w:widowControl w:val="0"/>
        <w:tabs>
          <w:tab w:val="left" w:pos="922"/>
        </w:tabs>
        <w:spacing w:after="0" w:line="240" w:lineRule="auto"/>
        <w:jc w:val="both"/>
        <w:rPr>
          <w:rFonts w:ascii="Times New Roman" w:eastAsia="Times New Roman" w:hAnsi="Times New Roman" w:cs="Times New Roman"/>
          <w:sz w:val="28"/>
          <w:szCs w:val="28"/>
          <w:lang w:eastAsia="en-US"/>
        </w:rPr>
      </w:pPr>
    </w:p>
    <w:p w:rsidR="000135D2" w:rsidRPr="000135D2" w:rsidP="000135D2" w14:paraId="6962FAA7" w14:textId="77777777">
      <w:pPr>
        <w:widowControl w:val="0"/>
        <w:numPr>
          <w:ilvl w:val="0"/>
          <w:numId w:val="1"/>
        </w:numPr>
        <w:tabs>
          <w:tab w:val="left" w:pos="1098"/>
        </w:tabs>
        <w:spacing w:after="0" w:line="240" w:lineRule="auto"/>
        <w:ind w:left="0"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 xml:space="preserve">Забезпечення стовідсоткового охоплення дітей, які проживають на території обслуговування </w:t>
      </w:r>
      <w:r w:rsidRPr="000135D2">
        <w:rPr>
          <w:rFonts w:ascii="Times New Roman" w:eastAsia="Times New Roman" w:hAnsi="Times New Roman" w:cs="Times New Roman"/>
          <w:color w:val="000000"/>
          <w:sz w:val="28"/>
          <w:szCs w:val="28"/>
          <w:lang w:bidi="uk-UA"/>
        </w:rPr>
        <w:t>Інклюзивно</w:t>
      </w:r>
      <w:r w:rsidRPr="000135D2">
        <w:rPr>
          <w:rFonts w:ascii="Times New Roman" w:eastAsia="Times New Roman" w:hAnsi="Times New Roman" w:cs="Times New Roman"/>
          <w:color w:val="000000"/>
          <w:sz w:val="28"/>
          <w:szCs w:val="28"/>
          <w:lang w:bidi="uk-UA"/>
        </w:rPr>
        <w:t>-ресурсного центру Броварської міської ради Броварського району Київської області, в тому числі з поміж внутрішньо переміщених осіб, системними та комплексними психолого-педагогічними і консультативними послугами.</w:t>
      </w:r>
    </w:p>
    <w:p w:rsidR="000135D2" w:rsidRPr="000135D2" w:rsidP="000135D2" w14:paraId="1536B6DB" w14:textId="77777777">
      <w:pPr>
        <w:widowControl w:val="0"/>
        <w:spacing w:after="0" w:line="240" w:lineRule="auto"/>
        <w:ind w:left="5103"/>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 xml:space="preserve">Управління освіти і науки Броварської міської ради Броварського району Київської області, </w:t>
      </w:r>
      <w:r w:rsidRPr="000135D2">
        <w:rPr>
          <w:rFonts w:ascii="Times New Roman" w:eastAsia="Times New Roman" w:hAnsi="Times New Roman" w:cs="Times New Roman"/>
          <w:color w:val="000000"/>
          <w:sz w:val="28"/>
          <w:szCs w:val="28"/>
          <w:lang w:bidi="uk-UA"/>
        </w:rPr>
        <w:t>Інклюзивно</w:t>
      </w:r>
      <w:r w:rsidRPr="000135D2">
        <w:rPr>
          <w:rFonts w:ascii="Times New Roman" w:eastAsia="Times New Roman" w:hAnsi="Times New Roman" w:cs="Times New Roman"/>
          <w:color w:val="000000"/>
          <w:sz w:val="28"/>
          <w:szCs w:val="28"/>
          <w:lang w:bidi="uk-UA"/>
        </w:rPr>
        <w:t xml:space="preserve">-ресурсний </w:t>
      </w:r>
      <w:r w:rsidRPr="000135D2">
        <w:rPr>
          <w:rFonts w:ascii="Times New Roman" w:eastAsia="Times New Roman" w:hAnsi="Times New Roman" w:cs="Times New Roman"/>
          <w:color w:val="000000"/>
          <w:sz w:val="28"/>
          <w:szCs w:val="28"/>
          <w:lang w:bidi="uk-UA"/>
        </w:rPr>
        <w:t>центр Броварської міської ради Броварського району Київської області, заклади освіти громади</w:t>
      </w:r>
    </w:p>
    <w:p w:rsidR="000B016E" w:rsidRPr="000B016E" w:rsidP="000135D2" w14:paraId="7D6A15AC" w14:textId="77777777">
      <w:pPr>
        <w:widowControl w:val="0"/>
        <w:spacing w:after="0" w:line="240" w:lineRule="auto"/>
        <w:ind w:left="5103"/>
        <w:rPr>
          <w:rFonts w:ascii="Times New Roman" w:eastAsia="Times New Roman" w:hAnsi="Times New Roman" w:cs="Times New Roman"/>
          <w:color w:val="000000"/>
          <w:sz w:val="16"/>
          <w:szCs w:val="16"/>
          <w:lang w:bidi="uk-UA"/>
        </w:rPr>
      </w:pPr>
    </w:p>
    <w:p w:rsidR="000135D2" w:rsidRPr="000135D2" w:rsidP="000135D2" w14:paraId="6F11AF65" w14:textId="49F5FFFB">
      <w:pPr>
        <w:widowControl w:val="0"/>
        <w:spacing w:after="0" w:line="240" w:lineRule="auto"/>
        <w:ind w:left="5103"/>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упродовж навчального року.</w:t>
      </w:r>
    </w:p>
    <w:p w:rsidR="000135D2" w:rsidRPr="000135D2" w:rsidP="000135D2" w14:paraId="1482AC9B" w14:textId="77777777">
      <w:pPr>
        <w:widowControl w:val="0"/>
        <w:spacing w:after="0" w:line="240" w:lineRule="auto"/>
        <w:ind w:firstLine="20"/>
        <w:rPr>
          <w:rFonts w:ascii="Times New Roman" w:eastAsia="Times New Roman" w:hAnsi="Times New Roman" w:cs="Times New Roman"/>
          <w:sz w:val="28"/>
          <w:szCs w:val="28"/>
          <w:lang w:eastAsia="en-US"/>
        </w:rPr>
      </w:pPr>
    </w:p>
    <w:p w:rsidR="000135D2" w:rsidRPr="000135D2" w:rsidP="000135D2" w14:paraId="3582041B" w14:textId="77777777">
      <w:pPr>
        <w:widowControl w:val="0"/>
        <w:numPr>
          <w:ilvl w:val="0"/>
          <w:numId w:val="1"/>
        </w:numPr>
        <w:tabs>
          <w:tab w:val="left" w:pos="1028"/>
        </w:tabs>
        <w:spacing w:after="0" w:line="240" w:lineRule="auto"/>
        <w:ind w:left="0" w:firstLine="567"/>
        <w:jc w:val="both"/>
        <w:rPr>
          <w:rFonts w:ascii="Times New Roman" w:eastAsia="Times New Roman" w:hAnsi="Times New Roman" w:cs="Times New Roman"/>
          <w:sz w:val="28"/>
          <w:szCs w:val="28"/>
          <w:lang w:eastAsia="en-US"/>
        </w:rPr>
      </w:pPr>
      <w:r w:rsidRPr="000135D2">
        <w:rPr>
          <w:rFonts w:ascii="Times New Roman" w:eastAsia="Times New Roman" w:hAnsi="Times New Roman" w:cs="Times New Roman"/>
          <w:color w:val="000000"/>
          <w:sz w:val="28"/>
          <w:szCs w:val="28"/>
          <w:lang w:bidi="uk-UA"/>
        </w:rPr>
        <w:t>Організація та проведення серпневих заходів (конференції, стратегічні сесії, педагогічні ради тощо) для працівників системи освіти Броварської міської територіальної громади з урахуванням безпекової ситуації та з дотриманням правового режиму воєнного стану.</w:t>
      </w:r>
    </w:p>
    <w:p w:rsidR="000135D2" w:rsidRPr="000135D2" w:rsidP="000135D2" w14:paraId="57E441F8" w14:textId="77777777">
      <w:pPr>
        <w:widowControl w:val="0"/>
        <w:spacing w:after="0" w:line="240" w:lineRule="auto"/>
        <w:ind w:left="5103"/>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Управління освіти і науки Броварської міської ради Броварського району Київської області, Центр професійного розвитку педагогічних працівників Броварської міської ради Броварського району Київської області, заклади освіти громади</w:t>
      </w:r>
    </w:p>
    <w:p w:rsidR="000B016E" w:rsidRPr="000B016E" w:rsidP="000135D2" w14:paraId="14C421ED" w14:textId="77777777">
      <w:pPr>
        <w:widowControl w:val="0"/>
        <w:spacing w:after="0" w:line="240" w:lineRule="auto"/>
        <w:ind w:left="5103"/>
        <w:rPr>
          <w:rFonts w:ascii="Times New Roman" w:eastAsia="Times New Roman" w:hAnsi="Times New Roman" w:cs="Times New Roman"/>
          <w:color w:val="000000"/>
          <w:sz w:val="16"/>
          <w:szCs w:val="16"/>
          <w:lang w:bidi="uk-UA"/>
        </w:rPr>
      </w:pPr>
    </w:p>
    <w:p w:rsidR="000135D2" w:rsidRPr="000135D2" w:rsidP="000135D2" w14:paraId="6AC3AFD7" w14:textId="591EFC5B">
      <w:pPr>
        <w:widowControl w:val="0"/>
        <w:spacing w:after="0" w:line="240" w:lineRule="auto"/>
        <w:ind w:left="5103"/>
        <w:rPr>
          <w:rFonts w:ascii="Times New Roman" w:eastAsia="Times New Roman" w:hAnsi="Times New Roman" w:cs="Times New Roman"/>
          <w:color w:val="000000"/>
          <w:sz w:val="28"/>
          <w:szCs w:val="28"/>
          <w:lang w:bidi="uk-UA"/>
        </w:rPr>
      </w:pPr>
      <w:r w:rsidRPr="000135D2">
        <w:rPr>
          <w:rFonts w:ascii="Times New Roman" w:eastAsia="Times New Roman" w:hAnsi="Times New Roman" w:cs="Times New Roman"/>
          <w:color w:val="000000"/>
          <w:sz w:val="28"/>
          <w:szCs w:val="28"/>
          <w:lang w:bidi="uk-UA"/>
        </w:rPr>
        <w:t>серпень 2024 року.</w:t>
      </w:r>
    </w:p>
    <w:p w:rsidR="000135D2" w:rsidRPr="000135D2" w:rsidP="000135D2" w14:paraId="703DC8C2" w14:textId="77777777">
      <w:pPr>
        <w:widowControl w:val="0"/>
        <w:spacing w:after="0" w:line="240" w:lineRule="auto"/>
        <w:ind w:left="5103"/>
        <w:rPr>
          <w:rFonts w:ascii="Times New Roman" w:eastAsia="Times New Roman" w:hAnsi="Times New Roman" w:cs="Times New Roman"/>
          <w:b/>
          <w:bCs/>
          <w:color w:val="000000"/>
          <w:sz w:val="28"/>
          <w:szCs w:val="28"/>
          <w:lang w:bidi="uk-UA"/>
        </w:rPr>
      </w:pPr>
    </w:p>
    <w:p w:rsidR="000135D2" w:rsidRPr="000135D2" w:rsidP="000135D2" w14:paraId="0D4BABC6" w14:textId="77777777">
      <w:pPr>
        <w:widowControl w:val="0"/>
        <w:spacing w:after="0" w:line="240" w:lineRule="auto"/>
        <w:ind w:left="4540" w:firstLine="20"/>
        <w:rPr>
          <w:rFonts w:ascii="Times New Roman" w:eastAsia="Times New Roman" w:hAnsi="Times New Roman" w:cs="Times New Roman"/>
          <w:sz w:val="28"/>
          <w:szCs w:val="28"/>
          <w:lang w:eastAsia="en-US"/>
        </w:rPr>
      </w:pPr>
    </w:p>
    <w:p w:rsidR="000135D2" w:rsidRPr="000135D2" w:rsidP="000135D2" w14:paraId="2B09709F" w14:textId="77777777">
      <w:pPr>
        <w:spacing w:after="0" w:line="240" w:lineRule="auto"/>
        <w:rPr>
          <w:rFonts w:ascii="Times New Roman" w:eastAsia="Calibri" w:hAnsi="Times New Roman" w:cs="Times New Roman"/>
          <w:sz w:val="28"/>
          <w:szCs w:val="28"/>
          <w:lang w:eastAsia="en-US"/>
        </w:rPr>
      </w:pPr>
      <w:r w:rsidRPr="000135D2">
        <w:rPr>
          <w:rFonts w:ascii="Times New Roman" w:eastAsia="Calibri" w:hAnsi="Times New Roman" w:cs="Times New Roman"/>
          <w:sz w:val="28"/>
          <w:szCs w:val="28"/>
          <w:lang w:eastAsia="en-US"/>
        </w:rPr>
        <w:t xml:space="preserve">Міський голова </w:t>
      </w:r>
      <w:r w:rsidRPr="000135D2">
        <w:rPr>
          <w:rFonts w:ascii="Times New Roman" w:eastAsia="Calibri" w:hAnsi="Times New Roman" w:cs="Times New Roman"/>
          <w:sz w:val="28"/>
          <w:szCs w:val="28"/>
          <w:lang w:eastAsia="en-US"/>
        </w:rPr>
        <w:tab/>
      </w:r>
      <w:r w:rsidRPr="000135D2">
        <w:rPr>
          <w:rFonts w:ascii="Times New Roman" w:eastAsia="Calibri" w:hAnsi="Times New Roman" w:cs="Times New Roman"/>
          <w:sz w:val="28"/>
          <w:szCs w:val="28"/>
          <w:lang w:eastAsia="en-US"/>
        </w:rPr>
        <w:tab/>
      </w:r>
      <w:r w:rsidRPr="000135D2">
        <w:rPr>
          <w:rFonts w:ascii="Times New Roman" w:eastAsia="Calibri" w:hAnsi="Times New Roman" w:cs="Times New Roman"/>
          <w:sz w:val="28"/>
          <w:szCs w:val="28"/>
          <w:lang w:eastAsia="en-US"/>
        </w:rPr>
        <w:tab/>
      </w:r>
      <w:r w:rsidRPr="000135D2">
        <w:rPr>
          <w:rFonts w:ascii="Times New Roman" w:eastAsia="Calibri" w:hAnsi="Times New Roman" w:cs="Times New Roman"/>
          <w:sz w:val="28"/>
          <w:szCs w:val="28"/>
          <w:lang w:eastAsia="en-US"/>
        </w:rPr>
        <w:tab/>
      </w:r>
      <w:r w:rsidRPr="000135D2">
        <w:rPr>
          <w:rFonts w:ascii="Times New Roman" w:eastAsia="Calibri" w:hAnsi="Times New Roman" w:cs="Times New Roman"/>
          <w:sz w:val="28"/>
          <w:szCs w:val="28"/>
          <w:lang w:eastAsia="en-US"/>
        </w:rPr>
        <w:tab/>
      </w:r>
      <w:r w:rsidRPr="000135D2">
        <w:rPr>
          <w:rFonts w:ascii="Times New Roman" w:eastAsia="Calibri" w:hAnsi="Times New Roman" w:cs="Times New Roman"/>
          <w:sz w:val="28"/>
          <w:szCs w:val="28"/>
          <w:lang w:eastAsia="en-US"/>
        </w:rPr>
        <w:tab/>
      </w:r>
      <w:r w:rsidRPr="000135D2">
        <w:rPr>
          <w:rFonts w:ascii="Times New Roman" w:eastAsia="Calibri" w:hAnsi="Times New Roman" w:cs="Times New Roman"/>
          <w:sz w:val="28"/>
          <w:szCs w:val="28"/>
          <w:lang w:eastAsia="en-US"/>
        </w:rPr>
        <w:tab/>
      </w:r>
      <w:r w:rsidRPr="000135D2">
        <w:rPr>
          <w:rFonts w:ascii="Times New Roman" w:eastAsia="Calibri" w:hAnsi="Times New Roman" w:cs="Times New Roman"/>
          <w:sz w:val="28"/>
          <w:szCs w:val="28"/>
          <w:lang w:eastAsia="en-US"/>
        </w:rPr>
        <w:tab/>
        <w:t>Ігор САПОЖКО</w:t>
      </w:r>
    </w:p>
    <w:p w:rsidR="00231682" w:rsidRPr="003B2A39" w:rsidP="0008400C" w14:paraId="7804F9AA" w14:textId="5867987D">
      <w:pPr>
        <w:spacing w:after="0"/>
        <w:jc w:val="both"/>
        <w:rPr>
          <w:rFonts w:ascii="Times New Roman" w:hAnsi="Times New Roman" w:cs="Times New Roman"/>
          <w:iCs/>
          <w:sz w:val="28"/>
          <w:szCs w:val="28"/>
        </w:rPr>
      </w:pPr>
      <w:bookmarkStart w:id="16" w:name="_GoBack"/>
      <w:bookmarkEnd w:id="16"/>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7"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7"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9305B6"/>
    <w:multiLevelType w:val="multilevel"/>
    <w:tmpl w:val="7FF8B9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4D67212E"/>
    <w:multiLevelType w:val="multilevel"/>
    <w:tmpl w:val="57421B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700C4C0C"/>
    <w:multiLevelType w:val="hybridMultilevel"/>
    <w:tmpl w:val="85E29D44"/>
    <w:lvl w:ilvl="0">
      <w:start w:val="1"/>
      <w:numFmt w:val="decimal"/>
      <w:lvlText w:val="%1)"/>
      <w:lvlJc w:val="left"/>
      <w:pPr>
        <w:ind w:left="940" w:hanging="360"/>
      </w:pPr>
      <w:rPr>
        <w:rFonts w:hint="default"/>
        <w:color w:val="000000"/>
      </w:r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3">
    <w:nsid w:val="78C574AD"/>
    <w:multiLevelType w:val="hybridMultilevel"/>
    <w:tmpl w:val="E17E40A8"/>
    <w:lvl w:ilvl="0">
      <w:start w:val="1"/>
      <w:numFmt w:val="decimal"/>
      <w:lvlText w:val="%1."/>
      <w:lvlJc w:val="left"/>
      <w:pPr>
        <w:ind w:left="1482" w:hanging="915"/>
      </w:pPr>
      <w:rPr>
        <w:rFonts w:ascii="Times New Roman" w:hAnsi="Times New Roman" w:hint="default"/>
        <w:color w:val="auto"/>
        <w:sz w:val="28"/>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35D2"/>
    <w:rsid w:val="0008400C"/>
    <w:rsid w:val="00092BE2"/>
    <w:rsid w:val="000B016E"/>
    <w:rsid w:val="000E0637"/>
    <w:rsid w:val="001060A6"/>
    <w:rsid w:val="00231682"/>
    <w:rsid w:val="003377E0"/>
    <w:rsid w:val="003735BC"/>
    <w:rsid w:val="003A2799"/>
    <w:rsid w:val="003B2A39"/>
    <w:rsid w:val="004208DA"/>
    <w:rsid w:val="00424AD7"/>
    <w:rsid w:val="004E41C7"/>
    <w:rsid w:val="00524AF7"/>
    <w:rsid w:val="00545B76"/>
    <w:rsid w:val="007732CE"/>
    <w:rsid w:val="007C582E"/>
    <w:rsid w:val="00821BD7"/>
    <w:rsid w:val="00853C00"/>
    <w:rsid w:val="00910331"/>
    <w:rsid w:val="00973F9B"/>
    <w:rsid w:val="00A84A56"/>
    <w:rsid w:val="00AE57AA"/>
    <w:rsid w:val="00B20C04"/>
    <w:rsid w:val="00CB633A"/>
    <w:rsid w:val="00E71A04"/>
    <w:rsid w:val="00EC35BD"/>
    <w:rsid w:val="00EF4D7B"/>
    <w:rsid w:val="00F56F1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4303F4"/>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8108</Words>
  <Characters>4622</Characters>
  <Application>Microsoft Office Word</Application>
  <DocSecurity>8</DocSecurity>
  <Lines>38</Lines>
  <Paragraphs>25</Paragraphs>
  <ScaleCrop>false</ScaleCrop>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2024-07-17T08:40:00Z</dcterms:modified>
</cp:coreProperties>
</file>