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6325" w14:textId="49417D3E" w:rsidR="00272095" w:rsidRDefault="00272095" w:rsidP="00272095">
      <w:pPr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Додаток</w:t>
      </w:r>
    </w:p>
    <w:p w14:paraId="10407CE1" w14:textId="77777777" w:rsidR="00272095" w:rsidRDefault="00272095" w:rsidP="00272095">
      <w:pPr>
        <w:ind w:left="6521" w:hanging="141"/>
        <w:rPr>
          <w:sz w:val="28"/>
          <w:lang w:val="uk-UA"/>
        </w:rPr>
      </w:pPr>
      <w:r>
        <w:rPr>
          <w:sz w:val="28"/>
          <w:lang w:val="uk-UA"/>
        </w:rPr>
        <w:t xml:space="preserve">  до рішення Броварської                                                                                                                 міської ради Броварського  району  Київської області</w:t>
      </w:r>
    </w:p>
    <w:p w14:paraId="15036F93" w14:textId="12330EE1" w:rsidR="00272095" w:rsidRDefault="00272095" w:rsidP="0027209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Pr="00766F1F">
        <w:rPr>
          <w:sz w:val="28"/>
          <w:lang w:val="uk-UA"/>
        </w:rPr>
        <w:t xml:space="preserve">     </w:t>
      </w:r>
      <w:r w:rsidRPr="00766F1F">
        <w:rPr>
          <w:sz w:val="28"/>
          <w:lang w:val="uk-UA"/>
        </w:rPr>
        <w:tab/>
      </w:r>
      <w:r w:rsidRPr="00766F1F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 xml:space="preserve">           від</w:t>
      </w:r>
      <w:r w:rsidRPr="003E3842">
        <w:rPr>
          <w:sz w:val="28"/>
          <w:lang w:val="uk-UA"/>
        </w:rPr>
        <w:t xml:space="preserve">  </w:t>
      </w:r>
      <w:r w:rsidR="00F034A0">
        <w:rPr>
          <w:sz w:val="28"/>
          <w:lang w:val="uk-UA"/>
        </w:rPr>
        <w:t>17.11.2022 р.</w:t>
      </w:r>
      <w:r>
        <w:rPr>
          <w:sz w:val="28"/>
          <w:lang w:val="uk-UA"/>
        </w:rPr>
        <w:t xml:space="preserve"> </w:t>
      </w:r>
    </w:p>
    <w:p w14:paraId="3FDC17D8" w14:textId="27C62393" w:rsidR="00272095" w:rsidRDefault="00272095" w:rsidP="0027209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№ </w:t>
      </w:r>
      <w:r w:rsidR="00F034A0">
        <w:rPr>
          <w:sz w:val="28"/>
          <w:lang w:val="uk-UA"/>
        </w:rPr>
        <w:t>896-36-08</w:t>
      </w:r>
      <w:r w:rsidRPr="00412988">
        <w:rPr>
          <w:sz w:val="28"/>
          <w:u w:val="single"/>
          <w:lang w:val="uk-UA"/>
        </w:rPr>
        <w:t xml:space="preserve">                                                           </w:t>
      </w:r>
    </w:p>
    <w:p w14:paraId="798B9135" w14:textId="77777777" w:rsidR="00272095" w:rsidRDefault="00272095" w:rsidP="00272095">
      <w:pPr>
        <w:jc w:val="both"/>
        <w:rPr>
          <w:sz w:val="28"/>
          <w:lang w:val="uk-UA"/>
        </w:rPr>
      </w:pPr>
    </w:p>
    <w:p w14:paraId="7A4E92FD" w14:textId="77777777" w:rsidR="00272095" w:rsidRDefault="00272095" w:rsidP="00272095">
      <w:pPr>
        <w:jc w:val="both"/>
        <w:rPr>
          <w:sz w:val="28"/>
          <w:lang w:val="uk-UA"/>
        </w:rPr>
      </w:pPr>
    </w:p>
    <w:p w14:paraId="3369F41D" w14:textId="77777777" w:rsidR="00272095" w:rsidRDefault="00272095" w:rsidP="0027209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ДОПОВНЕННЯ ДО ПЛАНУ</w:t>
      </w:r>
    </w:p>
    <w:p w14:paraId="02C6CE49" w14:textId="77777777" w:rsidR="00272095" w:rsidRDefault="00272095" w:rsidP="0027209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діяльності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 на  2022 рік</w:t>
      </w:r>
    </w:p>
    <w:p w14:paraId="1FE48084" w14:textId="77777777" w:rsidR="00272095" w:rsidRDefault="00272095" w:rsidP="00272095">
      <w:pPr>
        <w:jc w:val="center"/>
        <w:rPr>
          <w:sz w:val="28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2977"/>
        <w:gridCol w:w="1559"/>
        <w:gridCol w:w="1985"/>
      </w:tblGrid>
      <w:tr w:rsidR="00272095" w:rsidRPr="00113189" w14:paraId="24C9E0EA" w14:textId="77777777" w:rsidTr="00802FBE">
        <w:trPr>
          <w:trHeight w:val="704"/>
        </w:trPr>
        <w:tc>
          <w:tcPr>
            <w:tcW w:w="568" w:type="dxa"/>
          </w:tcPr>
          <w:p w14:paraId="1C231210" w14:textId="77777777" w:rsidR="00272095" w:rsidRPr="00E7278B" w:rsidRDefault="00272095" w:rsidP="00802FBE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№</w:t>
            </w:r>
          </w:p>
          <w:p w14:paraId="0878AC95" w14:textId="77777777" w:rsidR="00272095" w:rsidRPr="00E7278B" w:rsidRDefault="00272095" w:rsidP="00802FBE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2976" w:type="dxa"/>
          </w:tcPr>
          <w:p w14:paraId="18818F85" w14:textId="77777777" w:rsidR="00272095" w:rsidRPr="00E7278B" w:rsidRDefault="00272095" w:rsidP="00802FBE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977" w:type="dxa"/>
          </w:tcPr>
          <w:p w14:paraId="3D6BAE6B" w14:textId="77777777" w:rsidR="00272095" w:rsidRPr="00E7278B" w:rsidRDefault="00272095" w:rsidP="00802FBE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14:paraId="670F1530" w14:textId="77777777" w:rsidR="00272095" w:rsidRPr="00E7278B" w:rsidRDefault="00272095" w:rsidP="00802FBE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Строк підготовки</w:t>
            </w:r>
          </w:p>
        </w:tc>
        <w:tc>
          <w:tcPr>
            <w:tcW w:w="1985" w:type="dxa"/>
          </w:tcPr>
          <w:p w14:paraId="48ACB5DE" w14:textId="77777777" w:rsidR="00272095" w:rsidRPr="00E7278B" w:rsidRDefault="00272095" w:rsidP="00802FBE">
            <w:pPr>
              <w:rPr>
                <w:sz w:val="26"/>
                <w:szCs w:val="26"/>
                <w:lang w:val="uk-UA"/>
              </w:rPr>
            </w:pPr>
            <w:proofErr w:type="spellStart"/>
            <w:r w:rsidRPr="00E7278B">
              <w:rPr>
                <w:sz w:val="26"/>
                <w:szCs w:val="26"/>
                <w:lang w:val="uk-UA"/>
              </w:rPr>
              <w:t>Відповідаль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E7278B">
              <w:rPr>
                <w:sz w:val="26"/>
                <w:szCs w:val="26"/>
                <w:lang w:val="uk-UA"/>
              </w:rPr>
              <w:t xml:space="preserve">   за  розробку</w:t>
            </w:r>
          </w:p>
        </w:tc>
      </w:tr>
      <w:tr w:rsidR="00272095" w:rsidRPr="00A31FE1" w14:paraId="0020EB34" w14:textId="77777777" w:rsidTr="00802FBE">
        <w:trPr>
          <w:trHeight w:val="4642"/>
        </w:trPr>
        <w:tc>
          <w:tcPr>
            <w:tcW w:w="568" w:type="dxa"/>
          </w:tcPr>
          <w:p w14:paraId="6FC62D9F" w14:textId="77777777" w:rsidR="00272095" w:rsidRPr="008A43E1" w:rsidRDefault="00272095" w:rsidP="00802F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AF1" w14:textId="77777777" w:rsidR="00272095" w:rsidRPr="00270478" w:rsidRDefault="00272095" w:rsidP="00802FBE">
            <w:pPr>
              <w:rPr>
                <w:b/>
                <w:sz w:val="26"/>
                <w:szCs w:val="26"/>
                <w:lang w:val="uk-UA"/>
              </w:rPr>
            </w:pPr>
            <w:r w:rsidRPr="00270478">
              <w:rPr>
                <w:iCs/>
                <w:sz w:val="26"/>
                <w:szCs w:val="26"/>
                <w:lang w:val="uk-UA"/>
              </w:rPr>
              <w:t>«Про затвердження Порядку видачі дозволів на порушення об’єктів благоустрою або відмови в їх видачі, переоформлення, видачі дублікатів, анулювання  дозволів на території Броварської міської територіальної громади»</w:t>
            </w:r>
          </w:p>
          <w:p w14:paraId="136934E6" w14:textId="77777777" w:rsidR="00272095" w:rsidRPr="002326F0" w:rsidRDefault="00272095" w:rsidP="00802FBE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AC2" w14:textId="77777777" w:rsidR="00272095" w:rsidRPr="00851BF3" w:rsidRDefault="00272095" w:rsidP="00802FBE">
            <w:pPr>
              <w:rPr>
                <w:i/>
                <w:lang w:val="uk-UA" w:eastAsia="en-US"/>
              </w:rPr>
            </w:pPr>
            <w:r w:rsidRPr="00851BF3">
              <w:rPr>
                <w:sz w:val="26"/>
                <w:szCs w:val="26"/>
                <w:lang w:val="uk-UA" w:eastAsia="en-US"/>
              </w:rPr>
              <w:t>Виконання вимог чинного законодавства України, врегулювання правовідносин між Броварською міською радою та суб’єктами господарювання, встановлення процедури видачі дозволів або відмови в їх видачі</w:t>
            </w:r>
            <w:r w:rsidRPr="00851BF3">
              <w:rPr>
                <w:i/>
                <w:sz w:val="26"/>
                <w:szCs w:val="26"/>
                <w:lang w:val="uk-UA" w:eastAsia="en-US"/>
              </w:rPr>
              <w:t xml:space="preserve">, </w:t>
            </w:r>
            <w:r w:rsidRPr="00B97A87">
              <w:rPr>
                <w:iCs/>
                <w:sz w:val="26"/>
                <w:szCs w:val="26"/>
                <w:lang w:val="uk-UA" w:eastAsia="en-US"/>
              </w:rPr>
              <w:t>переоформлення</w:t>
            </w:r>
            <w:r w:rsidRPr="00872D46">
              <w:rPr>
                <w:i/>
                <w:sz w:val="26"/>
                <w:szCs w:val="26"/>
                <w:lang w:val="uk-UA" w:eastAsia="en-US"/>
              </w:rPr>
              <w:t xml:space="preserve">, </w:t>
            </w:r>
            <w:r w:rsidRPr="00872D46">
              <w:rPr>
                <w:rStyle w:val="a3"/>
                <w:i w:val="0"/>
                <w:color w:val="202020"/>
                <w:sz w:val="26"/>
                <w:szCs w:val="26"/>
                <w:lang w:val="uk-UA" w:eastAsia="en-US"/>
              </w:rPr>
              <w:t>видачі дублікатів, анулювання  дозволів, створення механізму обліку та контролю за відновленням об’єктів благоустрою, на яких проводяться земляні та/або ремонтні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EF3" w14:textId="77777777" w:rsidR="00272095" w:rsidRDefault="00272095" w:rsidP="00802FBE">
            <w:pPr>
              <w:ind w:left="31" w:right="174" w:firstLine="32"/>
              <w:rPr>
                <w:sz w:val="26"/>
                <w:szCs w:val="26"/>
                <w:lang w:val="uk-UA" w:eastAsia="en-US"/>
              </w:rPr>
            </w:pPr>
            <w:proofErr w:type="gramStart"/>
            <w:r>
              <w:rPr>
                <w:sz w:val="26"/>
                <w:szCs w:val="26"/>
                <w:lang w:val="en-US" w:eastAsia="en-US"/>
              </w:rPr>
              <w:t>IV</w:t>
            </w:r>
            <w:r>
              <w:rPr>
                <w:sz w:val="26"/>
                <w:szCs w:val="26"/>
                <w:lang w:val="uk-UA" w:eastAsia="en-US"/>
              </w:rPr>
              <w:t xml:space="preserve">  квартал</w:t>
            </w:r>
            <w:proofErr w:type="gramEnd"/>
            <w:r>
              <w:rPr>
                <w:sz w:val="26"/>
                <w:szCs w:val="26"/>
                <w:lang w:val="uk-UA" w:eastAsia="en-US"/>
              </w:rPr>
              <w:t xml:space="preserve">  2022 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E64" w14:textId="77777777" w:rsidR="00272095" w:rsidRPr="008A43E1" w:rsidRDefault="00272095" w:rsidP="00802FBE">
            <w:pPr>
              <w:rPr>
                <w:sz w:val="26"/>
                <w:szCs w:val="26"/>
                <w:lang w:val="uk-UA"/>
              </w:rPr>
            </w:pPr>
            <w:proofErr w:type="spellStart"/>
            <w:r w:rsidRPr="008A43E1">
              <w:rPr>
                <w:sz w:val="26"/>
                <w:szCs w:val="26"/>
                <w:lang w:eastAsia="en-US"/>
              </w:rPr>
              <w:t>Управління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uk-UA" w:eastAsia="en-US"/>
              </w:rPr>
              <w:t xml:space="preserve">інспекції та контролю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Броварської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міської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ради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Броварського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району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Київської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області</w:t>
            </w:r>
            <w:proofErr w:type="spellEnd"/>
          </w:p>
        </w:tc>
      </w:tr>
    </w:tbl>
    <w:p w14:paraId="09EBD833" w14:textId="77777777" w:rsidR="00272095" w:rsidRPr="00113189" w:rsidRDefault="00272095" w:rsidP="00272095">
      <w:pPr>
        <w:rPr>
          <w:sz w:val="26"/>
          <w:szCs w:val="26"/>
          <w:lang w:val="uk-UA"/>
        </w:rPr>
      </w:pPr>
    </w:p>
    <w:p w14:paraId="37D1D9BF" w14:textId="77777777" w:rsidR="00272095" w:rsidRDefault="00272095" w:rsidP="00272095">
      <w:pPr>
        <w:rPr>
          <w:sz w:val="28"/>
          <w:lang w:val="uk-UA"/>
        </w:rPr>
      </w:pPr>
    </w:p>
    <w:p w14:paraId="089B459A" w14:textId="77777777" w:rsidR="00272095" w:rsidRDefault="00272095" w:rsidP="00272095">
      <w:pPr>
        <w:rPr>
          <w:sz w:val="28"/>
          <w:lang w:val="uk-UA"/>
        </w:rPr>
      </w:pPr>
    </w:p>
    <w:p w14:paraId="47C9EB9A" w14:textId="77777777" w:rsidR="00272095" w:rsidRDefault="00272095" w:rsidP="00272095">
      <w:pPr>
        <w:rPr>
          <w:sz w:val="28"/>
          <w:lang w:val="uk-UA"/>
        </w:rPr>
      </w:pPr>
    </w:p>
    <w:p w14:paraId="286057CD" w14:textId="77777777" w:rsidR="00272095" w:rsidRDefault="00272095" w:rsidP="0027209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Ігор САПОЖКО</w:t>
      </w:r>
    </w:p>
    <w:p w14:paraId="131519AF" w14:textId="77777777" w:rsidR="00272095" w:rsidRDefault="00272095" w:rsidP="00272095">
      <w:pPr>
        <w:jc w:val="both"/>
        <w:rPr>
          <w:b/>
          <w:color w:val="000000"/>
          <w:sz w:val="28"/>
          <w:szCs w:val="28"/>
          <w:lang w:val="uk-UA"/>
        </w:rPr>
      </w:pPr>
    </w:p>
    <w:p w14:paraId="2B87099F" w14:textId="77777777" w:rsidR="00272095" w:rsidRDefault="00272095" w:rsidP="00272095">
      <w:pPr>
        <w:jc w:val="both"/>
        <w:rPr>
          <w:b/>
          <w:color w:val="000000"/>
          <w:sz w:val="28"/>
          <w:szCs w:val="28"/>
          <w:lang w:val="uk-UA"/>
        </w:rPr>
      </w:pPr>
    </w:p>
    <w:p w14:paraId="7688D154" w14:textId="77777777" w:rsidR="00272095" w:rsidRDefault="00272095" w:rsidP="00272095">
      <w:pPr>
        <w:jc w:val="both"/>
        <w:rPr>
          <w:b/>
          <w:color w:val="000000"/>
          <w:sz w:val="28"/>
          <w:szCs w:val="28"/>
          <w:lang w:val="uk-UA"/>
        </w:rPr>
      </w:pPr>
    </w:p>
    <w:p w14:paraId="79D38909" w14:textId="77777777" w:rsidR="00272095" w:rsidRDefault="00272095" w:rsidP="00272095">
      <w:pPr>
        <w:jc w:val="both"/>
        <w:rPr>
          <w:b/>
          <w:color w:val="000000"/>
          <w:sz w:val="28"/>
          <w:szCs w:val="28"/>
          <w:lang w:val="uk-UA"/>
        </w:rPr>
      </w:pPr>
    </w:p>
    <w:p w14:paraId="7DC9C40F" w14:textId="77777777" w:rsidR="00E87D0E" w:rsidRDefault="00E87D0E"/>
    <w:sectPr w:rsidR="00E87D0E" w:rsidSect="000D2392">
      <w:pgSz w:w="11906" w:h="16838"/>
      <w:pgMar w:top="993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53"/>
    <w:rsid w:val="00272095"/>
    <w:rsid w:val="006B267A"/>
    <w:rsid w:val="00722553"/>
    <w:rsid w:val="00872D46"/>
    <w:rsid w:val="00E87D0E"/>
    <w:rsid w:val="00F0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E17A"/>
  <w15:chartTrackingRefBased/>
  <w15:docId w15:val="{C1259423-DFF4-4314-A1F5-1B6DC0CC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2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dcterms:created xsi:type="dcterms:W3CDTF">2022-10-13T06:24:00Z</dcterms:created>
  <dcterms:modified xsi:type="dcterms:W3CDTF">2022-11-18T06:44:00Z</dcterms:modified>
</cp:coreProperties>
</file>