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AD2" w:rsidRDefault="00631AD2" w:rsidP="00631AD2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631AD2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631AD2" w:rsidRDefault="00631AD2" w:rsidP="00631AD2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631AD2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631AD2">
        <w:rPr>
          <w:rFonts w:ascii="Times New Roman" w:hAnsi="Times New Roman" w:cs="Times New Roman"/>
          <w:sz w:val="28"/>
          <w:szCs w:val="28"/>
          <w:lang w:val="uk-UA"/>
        </w:rPr>
        <w:t xml:space="preserve">роварського району Київської області </w:t>
      </w:r>
    </w:p>
    <w:p w:rsidR="000D24A6" w:rsidRPr="00631AD2" w:rsidRDefault="009056B5" w:rsidP="00631AD2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18.11.2021 р.№ 500-16-08</w:t>
      </w:r>
    </w:p>
    <w:p w:rsidR="00631AD2" w:rsidRDefault="00631AD2" w:rsidP="00631AD2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631AD2" w:rsidRDefault="00631AD2" w:rsidP="00631AD2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631AD2" w:rsidRPr="00631AD2" w:rsidRDefault="00631AD2" w:rsidP="00631A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31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балансі Княжицької загальноосвітньої школи І-ІІІ ступенів Броварської міської ради Броварського району Київської області</w:t>
      </w:r>
      <w:r w:rsidR="008A13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631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 підлягають списанню</w:t>
      </w:r>
    </w:p>
    <w:p w:rsidR="00631AD2" w:rsidRDefault="00631AD2" w:rsidP="00631AD2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631AD2" w:rsidRPr="00631AD2" w:rsidRDefault="00631AD2" w:rsidP="00631AD2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57"/>
        <w:gridCol w:w="1276"/>
        <w:gridCol w:w="2268"/>
        <w:gridCol w:w="992"/>
        <w:gridCol w:w="993"/>
        <w:gridCol w:w="1275"/>
        <w:gridCol w:w="709"/>
      </w:tblGrid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CE2B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B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631AD2" w:rsidRPr="00CE2B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B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1757" w:type="dxa"/>
            <w:shd w:val="clear" w:color="auto" w:fill="auto"/>
          </w:tcPr>
          <w:p w:rsidR="00631AD2" w:rsidRPr="00CE2B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B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Назва основного засобу</w:t>
            </w:r>
          </w:p>
        </w:tc>
        <w:tc>
          <w:tcPr>
            <w:tcW w:w="1276" w:type="dxa"/>
            <w:shd w:val="clear" w:color="auto" w:fill="auto"/>
          </w:tcPr>
          <w:p w:rsidR="00631AD2" w:rsidRPr="00CE2BD2" w:rsidRDefault="00631AD2" w:rsidP="003A37ED">
            <w:pPr>
              <w:spacing w:after="0" w:line="240" w:lineRule="auto"/>
              <w:ind w:left="-136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B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Інвентар</w:t>
            </w:r>
            <w:r w:rsidR="003A37ED" w:rsidRPr="00CE2B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ний </w:t>
            </w:r>
          </w:p>
          <w:p w:rsidR="00631AD2" w:rsidRPr="00CE2BD2" w:rsidRDefault="00631AD2" w:rsidP="003A37ED">
            <w:pPr>
              <w:spacing w:after="0" w:line="240" w:lineRule="auto"/>
              <w:ind w:left="-136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B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номер</w:t>
            </w:r>
          </w:p>
        </w:tc>
        <w:tc>
          <w:tcPr>
            <w:tcW w:w="2268" w:type="dxa"/>
            <w:shd w:val="clear" w:color="auto" w:fill="auto"/>
          </w:tcPr>
          <w:p w:rsidR="00631AD2" w:rsidRPr="00CE2B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B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Причина</w:t>
            </w:r>
          </w:p>
          <w:p w:rsidR="00631AD2" w:rsidRPr="00CE2B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B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списання</w:t>
            </w:r>
          </w:p>
        </w:tc>
        <w:tc>
          <w:tcPr>
            <w:tcW w:w="992" w:type="dxa"/>
            <w:shd w:val="clear" w:color="auto" w:fill="auto"/>
          </w:tcPr>
          <w:p w:rsidR="00631AD2" w:rsidRPr="00CE2B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B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Первісна</w:t>
            </w:r>
          </w:p>
          <w:p w:rsidR="00631AD2" w:rsidRPr="00CE2B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B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вартість</w:t>
            </w:r>
          </w:p>
          <w:p w:rsidR="00631AD2" w:rsidRPr="00CE2B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B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(грн.)</w:t>
            </w:r>
          </w:p>
        </w:tc>
        <w:tc>
          <w:tcPr>
            <w:tcW w:w="993" w:type="dxa"/>
            <w:shd w:val="clear" w:color="auto" w:fill="auto"/>
          </w:tcPr>
          <w:p w:rsidR="00631AD2" w:rsidRPr="00CE2B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B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Знос</w:t>
            </w:r>
          </w:p>
          <w:p w:rsidR="00631AD2" w:rsidRPr="00CE2B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B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(грн.)</w:t>
            </w:r>
          </w:p>
        </w:tc>
        <w:tc>
          <w:tcPr>
            <w:tcW w:w="1275" w:type="dxa"/>
            <w:shd w:val="clear" w:color="auto" w:fill="auto"/>
          </w:tcPr>
          <w:p w:rsidR="00631AD2" w:rsidRPr="00CE2B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B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Залишкова вартість</w:t>
            </w:r>
          </w:p>
          <w:p w:rsidR="00631AD2" w:rsidRPr="00CE2B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B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(грн.)</w:t>
            </w:r>
          </w:p>
        </w:tc>
        <w:tc>
          <w:tcPr>
            <w:tcW w:w="709" w:type="dxa"/>
            <w:shd w:val="clear" w:color="auto" w:fill="auto"/>
          </w:tcPr>
          <w:p w:rsidR="00631AD2" w:rsidRPr="00CE2B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B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Рік вводу в експлуатацію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Акордеон з футляром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en-US" w:eastAsia="uk-UA"/>
              </w:rPr>
              <w:t>1014</w:t>
            </w:r>
            <w:bookmarkStart w:id="0" w:name="_GoBack"/>
            <w:bookmarkEnd w:id="0"/>
            <w:r w:rsidRPr="00631AD2">
              <w:rPr>
                <w:rFonts w:ascii="Times New Roman" w:eastAsia="Times New Roman" w:hAnsi="Times New Roman" w:cs="Times New Roman"/>
                <w:lang w:val="en-US" w:eastAsia="uk-UA"/>
              </w:rPr>
              <w:t>10153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Механічні пошкодження корпусу, обрив міхової камери, пересушені подушки клапанів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декомпресі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216,00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216,00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1988</w:t>
            </w:r>
          </w:p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Акустична система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101411148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Згорів блок живлення, згорів підсилювач 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ь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ких частот, обрив мембрани динаміку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122,00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122,00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1988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Верстаки слюсарні (12 шт)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101411156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Деформація корпусу, корозія металу, зношення рухомих елементів кріплень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1812,00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1812,00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2010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іа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проектор Альфа 3550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101410077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Мікроподряпини на лінзі, обрив провідника, пересихання пластику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224,00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224,00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1975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іа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проектор Лектор 600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10140093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Обрив вольфрамової нитки в галогеній лампі, згорів блок живлення, механічне пошкодження вентилятора охолодження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358,00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358,00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1980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6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плита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101410188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Обрив вторинної обмотки трансформатора, вийшла з ладу панель налаштувань, обрив дроту живлення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614,00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614,00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1991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Електроплита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101410011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Вийшов з ладу терморегулятор, корозія металу, деформація корпусу, вийшл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ладу нагрівальні елементи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285,00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285,00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1980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Електрофон шкіль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ний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101410185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Корозія металу, деформація корпусу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226,00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226,00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1991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Кіноапарат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Радуга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101410046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Згорів блок живлення, згорів підсилювач 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ь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ких частот, згорів двигун 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протяжки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плівки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616,00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616,00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1977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Камера цифрова 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Powershot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101410980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90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Після залиття водою є не 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придатним до ремонту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1097,00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1097,00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2007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Киноапарат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Радуга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101410179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90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Фізичне зношення рухомих частин, механічне пошкодження об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’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єктива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616,00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616,00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1989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Котел КСЗ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101410146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9031C9" w:rsidP="0090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Закли</w:t>
            </w:r>
            <w:r w:rsidR="00631AD2"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нення запобіжного клапану,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наскрізна </w:t>
            </w:r>
            <w:r w:rsidR="00631AD2"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корозія металу, деформація корпусу 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207,00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207,00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1987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Котел опалювальний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101420010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Глибока корозія металу, втрата герметичності, деформація корпусу, вийшов з ладу датчик тяги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167,00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167,00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1978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Магнітофон Маяк-243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101410192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Обрив дротів живлення, згорів привід дисків, вийшов з ладу підсилювач низьких частот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441,00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441,00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1992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15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Магнітофон(із лінгафоного кабінету)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101430144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Здуття конденсаторів, обрив обмотки універсальної головки, згоріла плата стабілізації обертів електродвигуна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167,00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167,00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1987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Магнітофон Маяк-240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101410210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Згорів блок живлення, механічне пошкодження зчитувальної голки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341,00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341,00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1994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Магнітофон 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Снежить 203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101410084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Обрив обмотки універсальної головки, згоріла плата стабілізації обертів 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293,00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293,00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1978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90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Пил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сос КМЕТ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101420217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Обрив дроту живлення, прогар фільтруючого елементу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133,00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133,00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1995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Плита газова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101410184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90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Засмічення 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розтиначів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деформація корпусу, забиті жиклери, зношені запірні вентилі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192,00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192,00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1990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90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Станок токарний по дер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еву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101411160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Вихід з ладу електродвигуна внаслідок замкнення 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обмотки статору. Висихання елек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троліту конденсаторів пускача. Обгоріла ізоляція значної частини проводки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209,00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209,00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2010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90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Станок токарний по дер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еву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101411159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Зношення та деформація шестерень внаслідок заклинювання приводу подачі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208,00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208,00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2010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90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Теле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ізор 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Рубін ЦВ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101410214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Несправність підсилювача комутатора. Вийшов з ладу селектор синхроімпульсів блоку розгортки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1436,00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1436,00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1994</w:t>
            </w:r>
          </w:p>
          <w:p w:rsidR="00A844BC" w:rsidRDefault="00A844BC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A844BC" w:rsidRDefault="00A844BC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A844BC" w:rsidRDefault="00A844BC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A844BC" w:rsidRDefault="00A844BC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A844BC" w:rsidRDefault="00A844BC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A844BC" w:rsidRDefault="00A844BC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A844BC" w:rsidRDefault="00A844BC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A844BC" w:rsidRPr="00631AD2" w:rsidRDefault="00A844BC" w:rsidP="00A8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23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Системний блок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101480002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Здуття електролітичних конденсаторів на мікросхемі контролю живлення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500,00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2004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90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’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ютер учня 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CELERON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101480012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90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Накопичувач на жорсткому диску має велику кількість непрацюючих секторів. Вентилятори охолодження відпрацювали свій ресурс та не виконують своїх функцій 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загальний перегрів всього системного блоку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3382.00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3382.00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2004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25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Ксерокс 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CANON FC-108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101420002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Обрив шлейфу, деградація елементів друкувальної каретки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1066,00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1066,00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2005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Принтер 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CANON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101480017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Деградація шестерні механізму протягування, вихід з ладу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1000,00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1000,00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2012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Принтер 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PHASER 3100 MFP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101480018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Фізичне зношення гумових прокладок на платі шестерень мотору принтера, пошкодження шторки датчика виходу паперу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1000,00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1000,00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2012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Комп’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ютер персональний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101480006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90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Прогар конденсаторів на матер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нської платі, тепловій пробій процесора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1636,00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1636,00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2004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Телевізор 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Panasonic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en-US" w:eastAsia="uk-UA"/>
              </w:rPr>
              <w:t>101411152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Перегорання контактів плати кінескопа ПУ-4 Вийшли з ладу каскади формування сигналів АББ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1091,00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1091,00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2004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Телевізор Сатурн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101411151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90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й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шов з ладу блок розгортки. Вихід з ладу 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антени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телевізора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872,00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872,00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2004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31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Відеомагнітофон 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Samsung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lang w:val="uk-UA" w:eastAsia="uk-UA"/>
              </w:rPr>
              <w:t>101411154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90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Обрив обмотки універсальної головки, згоріла плата стабілізації обертів електродв</w:t>
            </w:r>
            <w:r w:rsidR="009031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</w:t>
            </w:r>
            <w:r w:rsidRPr="00631A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гуна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546,00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546,00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2004</w:t>
            </w:r>
          </w:p>
        </w:tc>
      </w:tr>
      <w:tr w:rsidR="00631AD2" w:rsidRPr="00631AD2" w:rsidTr="00804288">
        <w:tc>
          <w:tcPr>
            <w:tcW w:w="540" w:type="dxa"/>
            <w:shd w:val="clear" w:color="auto" w:fill="auto"/>
          </w:tcPr>
          <w:p w:rsidR="00631AD2" w:rsidRPr="00631AD2" w:rsidRDefault="00804288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1757" w:type="dxa"/>
            <w:shd w:val="clear" w:color="auto" w:fill="auto"/>
          </w:tcPr>
          <w:p w:rsidR="00631AD2" w:rsidRPr="00631AD2" w:rsidRDefault="00804288" w:rsidP="0080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Загальна сума:</w:t>
            </w:r>
          </w:p>
        </w:tc>
        <w:tc>
          <w:tcPr>
            <w:tcW w:w="1276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1AD2" w:rsidRPr="00631AD2" w:rsidRDefault="00804288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21073,00</w:t>
            </w:r>
          </w:p>
        </w:tc>
        <w:tc>
          <w:tcPr>
            <w:tcW w:w="993" w:type="dxa"/>
            <w:shd w:val="clear" w:color="auto" w:fill="auto"/>
          </w:tcPr>
          <w:p w:rsidR="00631AD2" w:rsidRPr="00631AD2" w:rsidRDefault="00804288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21073,00</w:t>
            </w:r>
          </w:p>
        </w:tc>
        <w:tc>
          <w:tcPr>
            <w:tcW w:w="1275" w:type="dxa"/>
            <w:shd w:val="clear" w:color="auto" w:fill="auto"/>
          </w:tcPr>
          <w:p w:rsidR="00631AD2" w:rsidRPr="00631AD2" w:rsidRDefault="00003D1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1AD2" w:rsidRPr="00631AD2" w:rsidRDefault="00631AD2" w:rsidP="0063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631A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-</w:t>
            </w:r>
          </w:p>
        </w:tc>
      </w:tr>
    </w:tbl>
    <w:p w:rsidR="00631AD2" w:rsidRDefault="00631AD2">
      <w:pPr>
        <w:rPr>
          <w:lang w:val="uk-UA"/>
        </w:rPr>
      </w:pPr>
    </w:p>
    <w:p w:rsidR="00003D12" w:rsidRDefault="00003D12">
      <w:pPr>
        <w:rPr>
          <w:lang w:val="uk-UA"/>
        </w:rPr>
      </w:pPr>
    </w:p>
    <w:p w:rsidR="009056B5" w:rsidRDefault="009056B5" w:rsidP="009056B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56B5" w:rsidRDefault="009056B5" w:rsidP="009056B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Сергій БОГУЦЬКИЙ</w:t>
      </w:r>
    </w:p>
    <w:p w:rsidR="00003D12" w:rsidRPr="00003D12" w:rsidRDefault="00003D12" w:rsidP="00003D1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03D12" w:rsidRPr="00003D12" w:rsidSect="00003D1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12E" w:rsidRDefault="00DE012E" w:rsidP="00003D12">
      <w:pPr>
        <w:spacing w:after="0" w:line="240" w:lineRule="auto"/>
      </w:pPr>
      <w:r>
        <w:separator/>
      </w:r>
    </w:p>
  </w:endnote>
  <w:endnote w:type="continuationSeparator" w:id="1">
    <w:p w:rsidR="00DE012E" w:rsidRDefault="00DE012E" w:rsidP="0000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12E" w:rsidRDefault="00DE012E" w:rsidP="00003D12">
      <w:pPr>
        <w:spacing w:after="0" w:line="240" w:lineRule="auto"/>
      </w:pPr>
      <w:r>
        <w:separator/>
      </w:r>
    </w:p>
  </w:footnote>
  <w:footnote w:type="continuationSeparator" w:id="1">
    <w:p w:rsidR="00DE012E" w:rsidRDefault="00DE012E" w:rsidP="00003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223750"/>
      <w:docPartObj>
        <w:docPartGallery w:val="Page Numbers (Top of Page)"/>
        <w:docPartUnique/>
      </w:docPartObj>
    </w:sdtPr>
    <w:sdtContent>
      <w:p w:rsidR="00003D12" w:rsidRDefault="00A45C6B">
        <w:pPr>
          <w:pStyle w:val="a4"/>
          <w:jc w:val="center"/>
        </w:pPr>
        <w:r>
          <w:fldChar w:fldCharType="begin"/>
        </w:r>
        <w:r w:rsidR="00003D12">
          <w:instrText>PAGE   \* MERGEFORMAT</w:instrText>
        </w:r>
        <w:r>
          <w:fldChar w:fldCharType="separate"/>
        </w:r>
        <w:r w:rsidR="009056B5">
          <w:rPr>
            <w:noProof/>
          </w:rPr>
          <w:t>5</w:t>
        </w:r>
        <w:r>
          <w:fldChar w:fldCharType="end"/>
        </w:r>
      </w:p>
    </w:sdtContent>
  </w:sdt>
  <w:p w:rsidR="00003D12" w:rsidRPr="00003D12" w:rsidRDefault="00003D12">
    <w:pPr>
      <w:pStyle w:val="a4"/>
      <w:rPr>
        <w:lang w:val="uk-UA"/>
      </w:rPr>
    </w:pPr>
    <w:r>
      <w:rPr>
        <w:lang w:val="uk-UA"/>
      </w:rPr>
      <w:t>продовження додатка 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E29"/>
    <w:rsid w:val="00003D12"/>
    <w:rsid w:val="00021876"/>
    <w:rsid w:val="000C2319"/>
    <w:rsid w:val="000D24A6"/>
    <w:rsid w:val="003A37ED"/>
    <w:rsid w:val="004B36C1"/>
    <w:rsid w:val="004C60EA"/>
    <w:rsid w:val="004F148E"/>
    <w:rsid w:val="00631AD2"/>
    <w:rsid w:val="006E3C39"/>
    <w:rsid w:val="00804288"/>
    <w:rsid w:val="008A13AA"/>
    <w:rsid w:val="009031C9"/>
    <w:rsid w:val="009056B5"/>
    <w:rsid w:val="00A45C6B"/>
    <w:rsid w:val="00A844BC"/>
    <w:rsid w:val="00CE2BD2"/>
    <w:rsid w:val="00DE012E"/>
    <w:rsid w:val="00FD7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AD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D12"/>
  </w:style>
  <w:style w:type="paragraph" w:styleId="a6">
    <w:name w:val="footer"/>
    <w:basedOn w:val="a"/>
    <w:link w:val="a7"/>
    <w:uiPriority w:val="99"/>
    <w:unhideWhenUsed/>
    <w:rsid w:val="0000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AD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D12"/>
  </w:style>
  <w:style w:type="paragraph" w:styleId="a6">
    <w:name w:val="footer"/>
    <w:basedOn w:val="a"/>
    <w:link w:val="a7"/>
    <w:uiPriority w:val="99"/>
    <w:unhideWhenUsed/>
    <w:rsid w:val="0000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7</cp:revision>
  <cp:lastPrinted>2021-11-01T08:45:00Z</cp:lastPrinted>
  <dcterms:created xsi:type="dcterms:W3CDTF">2021-10-25T11:07:00Z</dcterms:created>
  <dcterms:modified xsi:type="dcterms:W3CDTF">2021-11-19T06:22:00Z</dcterms:modified>
</cp:coreProperties>
</file>