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92" w:rsidRDefault="00C42292" w:rsidP="00C4229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4</w:t>
      </w:r>
    </w:p>
    <w:p w:rsidR="00C42292" w:rsidRDefault="00C42292" w:rsidP="00C4229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C42292" w:rsidRDefault="00C42292" w:rsidP="00C42292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1F63D8" w:rsidRDefault="001F63D8" w:rsidP="001F63D8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22.06.2021 р.</w:t>
      </w:r>
    </w:p>
    <w:p w:rsidR="001F63D8" w:rsidRDefault="001F63D8" w:rsidP="001F63D8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228-08-08</w:t>
      </w:r>
    </w:p>
    <w:p w:rsidR="00C42292" w:rsidRDefault="00C42292" w:rsidP="00C42292">
      <w:pPr>
        <w:ind w:left="5245"/>
        <w:rPr>
          <w:rFonts w:eastAsia="Calibri"/>
          <w:szCs w:val="28"/>
          <w:lang w:val="uk-UA" w:eastAsia="en-US"/>
        </w:rPr>
      </w:pPr>
    </w:p>
    <w:p w:rsidR="00C42292" w:rsidRDefault="00C42292" w:rsidP="00C42292">
      <w:pPr>
        <w:ind w:left="5670"/>
        <w:rPr>
          <w:rFonts w:eastAsia="Calibri"/>
          <w:szCs w:val="28"/>
          <w:lang w:val="uk-UA" w:eastAsia="en-US"/>
        </w:rPr>
      </w:pPr>
    </w:p>
    <w:p w:rsidR="00C42292" w:rsidRDefault="00C42292" w:rsidP="00C42292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</w:t>
      </w:r>
      <w:r>
        <w:rPr>
          <w:szCs w:val="28"/>
          <w:lang w:val="uk-UA" w:eastAsia="uk-UA"/>
        </w:rPr>
        <w:t xml:space="preserve">відділу охорони здоров’я Броварської міської ради Броварського району Київської області на баланс </w:t>
      </w:r>
      <w:r w:rsidRPr="003C180C">
        <w:rPr>
          <w:rFonts w:eastAsia="Calibri"/>
          <w:szCs w:val="28"/>
          <w:lang w:val="uk-UA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</w:p>
    <w:p w:rsidR="00C42292" w:rsidRDefault="00C42292" w:rsidP="00C4229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817"/>
        <w:gridCol w:w="2296"/>
        <w:gridCol w:w="1595"/>
        <w:gridCol w:w="1595"/>
        <w:gridCol w:w="1595"/>
        <w:gridCol w:w="1596"/>
      </w:tblGrid>
      <w:tr w:rsidR="00C42292" w:rsidRPr="00C42292" w:rsidTr="00C42292">
        <w:tc>
          <w:tcPr>
            <w:tcW w:w="817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 w:rsidRPr="00C42292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 w:rsidRPr="00C42292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 w:rsidRPr="00C42292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 w:rsidRPr="00C42292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 w:rsidRPr="00C42292">
              <w:rPr>
                <w:sz w:val="24"/>
                <w:szCs w:val="24"/>
                <w:lang w:val="uk-UA"/>
              </w:rPr>
              <w:t>Ціна одиниці з ПДВ (грн.)</w:t>
            </w:r>
          </w:p>
        </w:tc>
        <w:tc>
          <w:tcPr>
            <w:tcW w:w="1596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 w:rsidRPr="00C42292">
              <w:rPr>
                <w:sz w:val="24"/>
                <w:szCs w:val="24"/>
                <w:lang w:val="uk-UA"/>
              </w:rPr>
              <w:t>Вартість з ПДВ (грн.)</w:t>
            </w:r>
          </w:p>
        </w:tc>
      </w:tr>
      <w:tr w:rsidR="00C42292" w:rsidRPr="00C42292" w:rsidTr="00C42292">
        <w:tc>
          <w:tcPr>
            <w:tcW w:w="817" w:type="dxa"/>
          </w:tcPr>
          <w:p w:rsidR="00C42292" w:rsidRPr="00C42292" w:rsidRDefault="00C42292" w:rsidP="00C422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Система ультразвукова діагностична </w:t>
            </w:r>
            <w:r>
              <w:rPr>
                <w:sz w:val="24"/>
                <w:szCs w:val="24"/>
                <w:lang w:val="en-US"/>
              </w:rPr>
              <w:t>VINNOG</w:t>
            </w:r>
            <w:r w:rsidRPr="00C42292">
              <w:rPr>
                <w:sz w:val="24"/>
                <w:szCs w:val="24"/>
                <w:lang w:val="uk-UA"/>
              </w:rPr>
              <w:t xml:space="preserve">86 </w:t>
            </w:r>
            <w:r>
              <w:rPr>
                <w:sz w:val="24"/>
                <w:szCs w:val="24"/>
                <w:lang w:val="uk-UA"/>
              </w:rPr>
              <w:t xml:space="preserve">Датчик </w:t>
            </w:r>
            <w:proofErr w:type="spellStart"/>
            <w:r>
              <w:rPr>
                <w:sz w:val="24"/>
                <w:szCs w:val="24"/>
                <w:lang w:val="uk-UA"/>
              </w:rPr>
              <w:t>конвексний</w:t>
            </w:r>
            <w:proofErr w:type="spellEnd"/>
            <w:r>
              <w:rPr>
                <w:sz w:val="24"/>
                <w:szCs w:val="24"/>
                <w:lang w:val="en-US"/>
              </w:rPr>
              <w:t>G</w:t>
            </w:r>
            <w:r w:rsidRPr="00C42292">
              <w:rPr>
                <w:sz w:val="24"/>
                <w:szCs w:val="24"/>
                <w:lang w:val="uk-UA"/>
              </w:rPr>
              <w:t>2 5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uk-UA"/>
              </w:rPr>
              <w:t xml:space="preserve">(128 елементів) Датчик лінійний </w:t>
            </w:r>
            <w:proofErr w:type="spellStart"/>
            <w:r>
              <w:rPr>
                <w:sz w:val="24"/>
                <w:szCs w:val="24"/>
                <w:lang w:val="uk-UA"/>
              </w:rPr>
              <w:t>ендокавітальний</w:t>
            </w:r>
            <w:proofErr w:type="spellEnd"/>
            <w:r>
              <w:rPr>
                <w:sz w:val="24"/>
                <w:szCs w:val="24"/>
                <w:lang w:val="en-US"/>
              </w:rPr>
              <w:t>G</w:t>
            </w:r>
            <w:r w:rsidRPr="00C42292">
              <w:rPr>
                <w:sz w:val="24"/>
                <w:szCs w:val="24"/>
                <w:lang w:val="uk-UA"/>
              </w:rPr>
              <w:t>4-9</w:t>
            </w:r>
            <w:r>
              <w:rPr>
                <w:sz w:val="24"/>
                <w:szCs w:val="24"/>
                <w:lang w:val="en-US"/>
              </w:rPr>
              <w:t>E</w:t>
            </w:r>
            <w:r w:rsidRPr="00C42292">
              <w:rPr>
                <w:sz w:val="24"/>
                <w:szCs w:val="24"/>
                <w:lang w:val="uk-UA"/>
              </w:rPr>
              <w:t xml:space="preserve"> (128 </w:t>
            </w:r>
            <w:r>
              <w:rPr>
                <w:sz w:val="24"/>
                <w:szCs w:val="24"/>
                <w:lang w:val="uk-UA"/>
              </w:rPr>
              <w:t>елементів) Датчик 3</w:t>
            </w:r>
            <w:r>
              <w:rPr>
                <w:sz w:val="24"/>
                <w:szCs w:val="24"/>
                <w:lang w:val="en-US"/>
              </w:rPr>
              <w:t>D</w:t>
            </w:r>
            <w:r w:rsidRPr="00C42292">
              <w:rPr>
                <w:sz w:val="24"/>
                <w:szCs w:val="24"/>
                <w:lang w:val="uk-UA"/>
              </w:rPr>
              <w:t>/4</w:t>
            </w:r>
            <w:r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C42292">
              <w:rPr>
                <w:sz w:val="24"/>
                <w:szCs w:val="24"/>
                <w:lang w:val="uk-UA"/>
              </w:rPr>
              <w:t>конвексний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об’ємний </w:t>
            </w:r>
            <w:r>
              <w:rPr>
                <w:sz w:val="24"/>
                <w:szCs w:val="24"/>
                <w:lang w:val="en-US"/>
              </w:rPr>
              <w:t>D</w:t>
            </w:r>
            <w:r w:rsidRPr="00C42292">
              <w:rPr>
                <w:sz w:val="24"/>
                <w:szCs w:val="24"/>
                <w:lang w:val="uk-UA"/>
              </w:rPr>
              <w:t>3-6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uk-UA"/>
              </w:rPr>
              <w:t xml:space="preserve"> (128 елементів)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2 850 000,00</w:t>
            </w:r>
          </w:p>
        </w:tc>
        <w:tc>
          <w:tcPr>
            <w:tcW w:w="1596" w:type="dxa"/>
          </w:tcPr>
          <w:p w:rsidR="00C42292" w:rsidRPr="00C42292" w:rsidRDefault="00C42292" w:rsidP="00C422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2 850 000,00</w:t>
            </w:r>
          </w:p>
        </w:tc>
      </w:tr>
    </w:tbl>
    <w:p w:rsidR="00C42292" w:rsidRPr="00C42292" w:rsidRDefault="00C42292" w:rsidP="00C42292">
      <w:pPr>
        <w:rPr>
          <w:sz w:val="24"/>
          <w:szCs w:val="24"/>
          <w:lang w:val="uk-UA"/>
        </w:rPr>
      </w:pPr>
    </w:p>
    <w:p w:rsidR="00236446" w:rsidRDefault="00236446">
      <w:pPr>
        <w:rPr>
          <w:sz w:val="24"/>
          <w:szCs w:val="24"/>
          <w:lang w:val="uk-UA"/>
        </w:rPr>
      </w:pPr>
    </w:p>
    <w:p w:rsidR="00C42292" w:rsidRDefault="00C42292">
      <w:pPr>
        <w:rPr>
          <w:sz w:val="24"/>
          <w:szCs w:val="24"/>
          <w:lang w:val="uk-UA"/>
        </w:rPr>
      </w:pPr>
    </w:p>
    <w:p w:rsidR="00C42292" w:rsidRPr="00C42292" w:rsidRDefault="00C42292">
      <w:pPr>
        <w:rPr>
          <w:szCs w:val="28"/>
          <w:lang w:val="uk-UA"/>
        </w:rPr>
      </w:pPr>
      <w:r w:rsidRPr="00C42292">
        <w:rPr>
          <w:szCs w:val="28"/>
          <w:lang w:val="uk-UA"/>
        </w:rPr>
        <w:t xml:space="preserve">Міський голова </w:t>
      </w:r>
      <w:bookmarkStart w:id="0" w:name="_GoBack"/>
      <w:bookmarkEnd w:id="0"/>
      <w:r w:rsidR="00EC3955">
        <w:rPr>
          <w:szCs w:val="28"/>
          <w:lang w:val="uk-UA"/>
        </w:rPr>
        <w:t xml:space="preserve">                                                                         </w:t>
      </w:r>
      <w:r w:rsidRPr="00C42292">
        <w:rPr>
          <w:szCs w:val="28"/>
          <w:lang w:val="uk-UA"/>
        </w:rPr>
        <w:t>Ігор САПОЖКО</w:t>
      </w:r>
    </w:p>
    <w:p w:rsidR="00C42292" w:rsidRPr="00C42292" w:rsidRDefault="00C42292">
      <w:pPr>
        <w:rPr>
          <w:szCs w:val="28"/>
          <w:lang w:val="uk-UA"/>
        </w:rPr>
      </w:pPr>
    </w:p>
    <w:sectPr w:rsidR="00C42292" w:rsidRPr="00C42292" w:rsidSect="00BC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0796C"/>
    <w:multiLevelType w:val="hybridMultilevel"/>
    <w:tmpl w:val="CD20B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AD3"/>
    <w:rsid w:val="000018FC"/>
    <w:rsid w:val="001F63D8"/>
    <w:rsid w:val="00236446"/>
    <w:rsid w:val="005A0AD3"/>
    <w:rsid w:val="00AF4934"/>
    <w:rsid w:val="00BC286A"/>
    <w:rsid w:val="00C42292"/>
    <w:rsid w:val="00EC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292"/>
    <w:pPr>
      <w:ind w:left="720"/>
      <w:contextualSpacing/>
    </w:pPr>
  </w:style>
  <w:style w:type="paragraph" w:styleId="a5">
    <w:name w:val="No Spacing"/>
    <w:uiPriority w:val="1"/>
    <w:qFormat/>
    <w:rsid w:val="001F63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dcterms:created xsi:type="dcterms:W3CDTF">2021-06-04T06:23:00Z</dcterms:created>
  <dcterms:modified xsi:type="dcterms:W3CDTF">2021-06-22T10:54:00Z</dcterms:modified>
</cp:coreProperties>
</file>