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23E" w:rsidRPr="004A6861" w:rsidRDefault="009F423E" w:rsidP="00462713">
      <w:pPr>
        <w:spacing w:after="0" w:line="240" w:lineRule="auto"/>
        <w:ind w:firstLine="5670"/>
        <w:rPr>
          <w:rFonts w:ascii="Times New Roman" w:hAnsi="Times New Roman"/>
          <w:sz w:val="28"/>
          <w:szCs w:val="28"/>
          <w:lang w:val="uk-UA"/>
        </w:rPr>
      </w:pPr>
      <w:r w:rsidRPr="004A6861">
        <w:rPr>
          <w:rFonts w:ascii="Times New Roman" w:hAnsi="Times New Roman"/>
          <w:sz w:val="28"/>
          <w:szCs w:val="28"/>
          <w:lang w:val="uk-UA"/>
        </w:rPr>
        <w:t>ЗАТВЕРДЖЕНО</w:t>
      </w:r>
    </w:p>
    <w:p w:rsidR="00961452" w:rsidRDefault="004A6861" w:rsidP="00462713">
      <w:pPr>
        <w:spacing w:after="0" w:line="240" w:lineRule="auto"/>
        <w:ind w:firstLine="5670"/>
        <w:rPr>
          <w:rFonts w:ascii="Times New Roman" w:hAnsi="Times New Roman"/>
          <w:sz w:val="28"/>
          <w:szCs w:val="28"/>
          <w:lang w:val="uk-UA"/>
        </w:rPr>
      </w:pPr>
      <w:r>
        <w:rPr>
          <w:rFonts w:ascii="Times New Roman" w:hAnsi="Times New Roman"/>
          <w:sz w:val="28"/>
          <w:szCs w:val="28"/>
          <w:lang w:val="uk-UA"/>
        </w:rPr>
        <w:t>Р</w:t>
      </w:r>
      <w:r w:rsidR="009F423E" w:rsidRPr="00490A04">
        <w:rPr>
          <w:rFonts w:ascii="Times New Roman" w:hAnsi="Times New Roman"/>
          <w:sz w:val="28"/>
          <w:szCs w:val="28"/>
          <w:lang w:val="uk-UA"/>
        </w:rPr>
        <w:t>ішення</w:t>
      </w:r>
      <w:r>
        <w:rPr>
          <w:rFonts w:ascii="Times New Roman" w:hAnsi="Times New Roman"/>
          <w:sz w:val="28"/>
          <w:szCs w:val="28"/>
          <w:lang w:val="uk-UA"/>
        </w:rPr>
        <w:t>м</w:t>
      </w:r>
      <w:r w:rsidR="009F423E" w:rsidRPr="00490A04">
        <w:rPr>
          <w:rFonts w:ascii="Times New Roman" w:hAnsi="Times New Roman"/>
          <w:sz w:val="28"/>
          <w:szCs w:val="28"/>
          <w:lang w:val="uk-UA"/>
        </w:rPr>
        <w:t xml:space="preserve"> Броварської </w:t>
      </w:r>
    </w:p>
    <w:p w:rsidR="004A6861" w:rsidRDefault="009F423E" w:rsidP="000A19D5">
      <w:pPr>
        <w:spacing w:after="0" w:line="240" w:lineRule="auto"/>
        <w:ind w:left="5664"/>
        <w:rPr>
          <w:rFonts w:ascii="Times New Roman" w:hAnsi="Times New Roman"/>
          <w:sz w:val="28"/>
          <w:szCs w:val="28"/>
          <w:lang w:val="uk-UA"/>
        </w:rPr>
      </w:pPr>
      <w:r w:rsidRPr="00490A04">
        <w:rPr>
          <w:rFonts w:ascii="Times New Roman" w:hAnsi="Times New Roman"/>
          <w:sz w:val="28"/>
          <w:szCs w:val="28"/>
          <w:lang w:val="uk-UA"/>
        </w:rPr>
        <w:t>міської ради</w:t>
      </w:r>
      <w:r w:rsidR="00462713">
        <w:rPr>
          <w:rFonts w:ascii="Times New Roman" w:hAnsi="Times New Roman"/>
          <w:sz w:val="28"/>
          <w:szCs w:val="28"/>
          <w:lang w:val="uk-UA"/>
        </w:rPr>
        <w:t xml:space="preserve"> </w:t>
      </w:r>
      <w:r w:rsidR="004A6861">
        <w:rPr>
          <w:rFonts w:ascii="Times New Roman" w:hAnsi="Times New Roman"/>
          <w:sz w:val="28"/>
          <w:szCs w:val="28"/>
          <w:lang w:val="uk-UA"/>
        </w:rPr>
        <w:t xml:space="preserve">Броварського </w:t>
      </w:r>
    </w:p>
    <w:p w:rsidR="009F423E" w:rsidRPr="00490A04" w:rsidRDefault="004A6861" w:rsidP="00C118C0">
      <w:pPr>
        <w:spacing w:after="0" w:line="240" w:lineRule="auto"/>
        <w:rPr>
          <w:rFonts w:ascii="Times New Roman" w:hAnsi="Times New Roman"/>
          <w:sz w:val="28"/>
          <w:szCs w:val="28"/>
          <w:lang w:val="uk-UA"/>
        </w:rPr>
      </w:pPr>
      <w:r>
        <w:rPr>
          <w:rFonts w:ascii="Times New Roman" w:hAnsi="Times New Roman"/>
          <w:sz w:val="28"/>
          <w:szCs w:val="28"/>
          <w:lang w:val="uk-UA"/>
        </w:rPr>
        <w:t xml:space="preserve">                                                                                 району </w:t>
      </w:r>
      <w:r w:rsidR="00BC47F6">
        <w:rPr>
          <w:rFonts w:ascii="Times New Roman" w:hAnsi="Times New Roman"/>
          <w:sz w:val="28"/>
          <w:szCs w:val="28"/>
          <w:lang w:val="uk-UA"/>
        </w:rPr>
        <w:t xml:space="preserve">Київської </w:t>
      </w:r>
      <w:r>
        <w:rPr>
          <w:rFonts w:ascii="Times New Roman" w:hAnsi="Times New Roman"/>
          <w:sz w:val="28"/>
          <w:szCs w:val="28"/>
          <w:lang w:val="uk-UA"/>
        </w:rPr>
        <w:t>області</w:t>
      </w:r>
    </w:p>
    <w:p w:rsidR="009F423E" w:rsidRPr="00C118C0" w:rsidRDefault="007632B6" w:rsidP="00961452">
      <w:pPr>
        <w:spacing w:after="0" w:line="240" w:lineRule="auto"/>
        <w:ind w:left="4248" w:firstLine="708"/>
        <w:jc w:val="center"/>
        <w:rPr>
          <w:rFonts w:ascii="Times New Roman" w:hAnsi="Times New Roman"/>
          <w:sz w:val="28"/>
          <w:szCs w:val="28"/>
          <w:lang w:val="uk-UA"/>
        </w:rPr>
      </w:pPr>
      <w:r>
        <w:rPr>
          <w:rFonts w:ascii="Times New Roman" w:hAnsi="Times New Roman"/>
          <w:sz w:val="28"/>
          <w:szCs w:val="28"/>
          <w:lang w:val="uk-UA"/>
        </w:rPr>
        <w:t xml:space="preserve">  </w:t>
      </w:r>
      <w:r w:rsidR="009F423E" w:rsidRPr="00C118C0">
        <w:rPr>
          <w:rFonts w:ascii="Times New Roman" w:hAnsi="Times New Roman"/>
          <w:sz w:val="28"/>
          <w:szCs w:val="28"/>
          <w:lang w:val="uk-UA"/>
        </w:rPr>
        <w:t xml:space="preserve">від </w:t>
      </w:r>
      <w:r>
        <w:rPr>
          <w:rFonts w:ascii="Times New Roman" w:hAnsi="Times New Roman"/>
          <w:sz w:val="28"/>
          <w:szCs w:val="28"/>
          <w:lang w:val="uk-UA"/>
        </w:rPr>
        <w:t xml:space="preserve"> 25 березня </w:t>
      </w:r>
      <w:r w:rsidR="00C118C0" w:rsidRPr="00C118C0">
        <w:rPr>
          <w:rFonts w:ascii="Times New Roman" w:hAnsi="Times New Roman"/>
          <w:sz w:val="28"/>
          <w:szCs w:val="28"/>
          <w:lang w:val="uk-UA"/>
        </w:rPr>
        <w:t>2021</w:t>
      </w:r>
      <w:r w:rsidR="00C118C0">
        <w:rPr>
          <w:rFonts w:ascii="Times New Roman" w:hAnsi="Times New Roman"/>
          <w:sz w:val="28"/>
          <w:szCs w:val="28"/>
          <w:lang w:val="uk-UA"/>
        </w:rPr>
        <w:t>року</w:t>
      </w:r>
    </w:p>
    <w:p w:rsidR="009F423E" w:rsidRDefault="00961452" w:rsidP="007632B6">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r w:rsidRPr="00C118C0">
        <w:rPr>
          <w:rFonts w:ascii="Times New Roman" w:hAnsi="Times New Roman"/>
          <w:sz w:val="28"/>
          <w:szCs w:val="28"/>
          <w:lang w:val="uk-UA"/>
        </w:rPr>
        <w:tab/>
      </w:r>
      <w:r w:rsidRPr="00C118C0">
        <w:rPr>
          <w:rFonts w:ascii="Times New Roman" w:hAnsi="Times New Roman"/>
          <w:sz w:val="28"/>
          <w:szCs w:val="28"/>
          <w:lang w:val="uk-UA"/>
        </w:rPr>
        <w:tab/>
      </w:r>
      <w:r w:rsidRPr="00C118C0">
        <w:rPr>
          <w:rFonts w:ascii="Times New Roman" w:hAnsi="Times New Roman"/>
          <w:sz w:val="28"/>
          <w:szCs w:val="28"/>
          <w:lang w:val="uk-UA"/>
        </w:rPr>
        <w:tab/>
      </w:r>
      <w:r w:rsidRPr="00C118C0">
        <w:rPr>
          <w:rFonts w:ascii="Times New Roman" w:hAnsi="Times New Roman"/>
          <w:sz w:val="28"/>
          <w:szCs w:val="28"/>
          <w:lang w:val="uk-UA"/>
        </w:rPr>
        <w:tab/>
      </w:r>
      <w:r w:rsidRPr="00C118C0">
        <w:rPr>
          <w:rFonts w:ascii="Times New Roman" w:hAnsi="Times New Roman"/>
          <w:sz w:val="28"/>
          <w:szCs w:val="28"/>
          <w:lang w:val="uk-UA"/>
        </w:rPr>
        <w:tab/>
      </w:r>
      <w:r w:rsidR="009F423E" w:rsidRPr="00C118C0">
        <w:rPr>
          <w:rFonts w:ascii="Times New Roman" w:hAnsi="Times New Roman"/>
          <w:sz w:val="28"/>
          <w:szCs w:val="28"/>
          <w:lang w:val="uk-UA"/>
        </w:rPr>
        <w:t xml:space="preserve">№ </w:t>
      </w:r>
      <w:r w:rsidR="007632B6">
        <w:rPr>
          <w:rFonts w:ascii="Times New Roman" w:hAnsi="Times New Roman"/>
          <w:sz w:val="28"/>
          <w:szCs w:val="28"/>
          <w:lang w:val="uk-UA"/>
        </w:rPr>
        <w:t>101</w:t>
      </w:r>
      <w:r w:rsidR="00192919">
        <w:rPr>
          <w:rFonts w:ascii="Times New Roman" w:hAnsi="Times New Roman"/>
          <w:sz w:val="28"/>
          <w:szCs w:val="28"/>
          <w:lang w:val="uk-UA"/>
        </w:rPr>
        <w:t>-</w:t>
      </w:r>
      <w:r w:rsidR="007632B6">
        <w:rPr>
          <w:rFonts w:ascii="Times New Roman" w:hAnsi="Times New Roman"/>
          <w:sz w:val="28"/>
          <w:szCs w:val="28"/>
          <w:lang w:val="uk-UA"/>
        </w:rPr>
        <w:t>04-08</w:t>
      </w:r>
    </w:p>
    <w:p w:rsidR="009F423E" w:rsidRPr="00C118C0"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r w:rsidRPr="009F423E">
        <w:rPr>
          <w:rFonts w:ascii="Times New Roman" w:eastAsia="Times New Roman" w:hAnsi="Times New Roman" w:cs="Times New Roman"/>
          <w:color w:val="000000"/>
          <w:sz w:val="28"/>
          <w:szCs w:val="28"/>
          <w:lang w:eastAsia="ru-RU"/>
        </w:rPr>
        <w:t> </w:t>
      </w:r>
    </w:p>
    <w:p w:rsidR="009F423E" w:rsidRPr="00C118C0"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C118C0"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C118C0" w:rsidRDefault="009F423E" w:rsidP="00961452">
      <w:pPr>
        <w:shd w:val="clear" w:color="auto" w:fill="FFFFFF"/>
        <w:spacing w:after="0" w:line="240" w:lineRule="auto"/>
        <w:textAlignment w:val="baseline"/>
        <w:rPr>
          <w:rFonts w:ascii="Times New Roman" w:eastAsia="Times New Roman" w:hAnsi="Times New Roman" w:cs="Times New Roman"/>
          <w:color w:val="000000"/>
          <w:sz w:val="28"/>
          <w:szCs w:val="28"/>
          <w:lang w:val="uk-UA" w:eastAsia="ru-RU"/>
        </w:rPr>
      </w:pPr>
    </w:p>
    <w:p w:rsidR="009F423E" w:rsidRPr="00C118C0"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C118C0"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C118C0"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C118C0"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C118C0"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С Т </w:t>
      </w:r>
      <w:r w:rsidRPr="000A19D5">
        <w:rPr>
          <w:rFonts w:ascii="Times New Roman" w:eastAsia="Times New Roman" w:hAnsi="Times New Roman" w:cs="Times New Roman"/>
          <w:b/>
          <w:color w:val="000000"/>
          <w:sz w:val="28"/>
          <w:szCs w:val="28"/>
          <w:lang w:val="uk-UA" w:eastAsia="ru-RU"/>
        </w:rPr>
        <w:t>А</w:t>
      </w:r>
      <w:r w:rsidRPr="000A19D5">
        <w:rPr>
          <w:rFonts w:ascii="Times New Roman" w:eastAsia="Times New Roman" w:hAnsi="Times New Roman" w:cs="Times New Roman"/>
          <w:b/>
          <w:color w:val="000000"/>
          <w:sz w:val="28"/>
          <w:szCs w:val="28"/>
          <w:lang w:eastAsia="ru-RU"/>
        </w:rPr>
        <w:t> Т У Т</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Комунального  підприємства</w:t>
      </w:r>
    </w:p>
    <w:p w:rsidR="004A6861"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r w:rsidRPr="000A19D5">
        <w:rPr>
          <w:rFonts w:ascii="Times New Roman" w:eastAsia="Times New Roman" w:hAnsi="Times New Roman" w:cs="Times New Roman"/>
          <w:b/>
          <w:color w:val="000000"/>
          <w:sz w:val="28"/>
          <w:szCs w:val="28"/>
          <w:lang w:eastAsia="ru-RU"/>
        </w:rPr>
        <w:t xml:space="preserve">Броварської міської ради </w:t>
      </w:r>
      <w:r w:rsidR="004A6861">
        <w:rPr>
          <w:rFonts w:ascii="Times New Roman" w:eastAsia="Times New Roman" w:hAnsi="Times New Roman" w:cs="Times New Roman"/>
          <w:b/>
          <w:color w:val="000000"/>
          <w:sz w:val="28"/>
          <w:szCs w:val="28"/>
          <w:lang w:val="uk-UA" w:eastAsia="ru-RU"/>
        </w:rPr>
        <w:t>Броварського району</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Київської області</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«ЖИ</w:t>
      </w:r>
      <w:r w:rsidR="00AE6550" w:rsidRPr="000A19D5">
        <w:rPr>
          <w:rFonts w:ascii="Times New Roman" w:eastAsia="Times New Roman" w:hAnsi="Times New Roman" w:cs="Times New Roman"/>
          <w:b/>
          <w:color w:val="000000"/>
          <w:sz w:val="28"/>
          <w:szCs w:val="28"/>
          <w:lang w:eastAsia="ru-RU"/>
        </w:rPr>
        <w:t xml:space="preserve">ТЛОВО-ЕКСПЛУАТАЦІЙНА КОНТОРА - </w:t>
      </w:r>
      <w:r w:rsidR="00E76A09">
        <w:rPr>
          <w:rFonts w:ascii="Times New Roman" w:eastAsia="Times New Roman" w:hAnsi="Times New Roman" w:cs="Times New Roman"/>
          <w:b/>
          <w:color w:val="000000"/>
          <w:sz w:val="28"/>
          <w:szCs w:val="28"/>
          <w:lang w:val="uk-UA" w:eastAsia="ru-RU"/>
        </w:rPr>
        <w:t>1</w:t>
      </w:r>
      <w:r w:rsidRPr="000A19D5">
        <w:rPr>
          <w:rFonts w:ascii="Times New Roman" w:eastAsia="Times New Roman" w:hAnsi="Times New Roman" w:cs="Times New Roman"/>
          <w:b/>
          <w:color w:val="000000"/>
          <w:sz w:val="28"/>
          <w:szCs w:val="28"/>
          <w:lang w:eastAsia="ru-RU"/>
        </w:rPr>
        <w:t>»</w:t>
      </w:r>
    </w:p>
    <w:p w:rsidR="00961452" w:rsidRPr="000A19D5" w:rsidRDefault="00786839"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Ідентифікаційний код 38337163</w:t>
      </w:r>
    </w:p>
    <w:p w:rsidR="00AE6550" w:rsidRPr="000A19D5" w:rsidRDefault="00AE6550"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r w:rsidRPr="000A19D5">
        <w:rPr>
          <w:rFonts w:ascii="Times New Roman" w:eastAsia="Times New Roman" w:hAnsi="Times New Roman" w:cs="Times New Roman"/>
          <w:b/>
          <w:color w:val="000000"/>
          <w:sz w:val="28"/>
          <w:szCs w:val="28"/>
          <w:lang w:val="uk-UA" w:eastAsia="ru-RU"/>
        </w:rPr>
        <w:t>(нова редакція)</w:t>
      </w: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BC47F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AE655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B767E" w:rsidRDefault="009B767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B767E" w:rsidRDefault="009B767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sidRPr="009F423E">
        <w:rPr>
          <w:rFonts w:ascii="Times New Roman" w:eastAsia="Times New Roman" w:hAnsi="Times New Roman" w:cs="Times New Roman"/>
          <w:color w:val="000000"/>
          <w:sz w:val="25"/>
          <w:szCs w:val="25"/>
          <w:lang w:eastAsia="ru-RU"/>
        </w:rPr>
        <w:t>м. Бровари</w:t>
      </w:r>
    </w:p>
    <w:p w:rsidR="009F423E" w:rsidRDefault="004A6861"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2021</w:t>
      </w:r>
      <w:r w:rsidR="009F423E" w:rsidRPr="009F423E">
        <w:rPr>
          <w:rFonts w:ascii="Times New Roman" w:eastAsia="Times New Roman" w:hAnsi="Times New Roman" w:cs="Times New Roman"/>
          <w:color w:val="000000"/>
          <w:sz w:val="25"/>
          <w:szCs w:val="25"/>
          <w:lang w:eastAsia="ru-RU"/>
        </w:rPr>
        <w:t xml:space="preserve"> рік</w:t>
      </w:r>
    </w:p>
    <w:p w:rsidR="009F423E" w:rsidRDefault="009F423E" w:rsidP="000A19D5">
      <w:pPr>
        <w:numPr>
          <w:ilvl w:val="0"/>
          <w:numId w:val="1"/>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lastRenderedPageBreak/>
        <w:t>ЗАГАЛЬНІ ПОЛОЖЕННЯ</w:t>
      </w:r>
    </w:p>
    <w:p w:rsidR="00EC10DB" w:rsidRPr="009F423E" w:rsidRDefault="00EC10DB" w:rsidP="00EC10DB">
      <w:pPr>
        <w:spacing w:after="0" w:line="240" w:lineRule="auto"/>
        <w:jc w:val="both"/>
        <w:textAlignment w:val="baseline"/>
        <w:rPr>
          <w:rFonts w:ascii="Times New Roman" w:eastAsia="Times New Roman" w:hAnsi="Times New Roman" w:cs="Times New Roman"/>
          <w:b/>
          <w:color w:val="000000"/>
          <w:sz w:val="28"/>
          <w:szCs w:val="28"/>
          <w:lang w:eastAsia="ru-RU"/>
        </w:rPr>
      </w:pP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61452">
        <w:rPr>
          <w:rFonts w:ascii="Times New Roman" w:eastAsia="Times New Roman" w:hAnsi="Times New Roman" w:cs="Times New Roman"/>
          <w:color w:val="000000"/>
          <w:sz w:val="28"/>
          <w:szCs w:val="28"/>
          <w:lang w:val="uk-UA" w:eastAsia="ru-RU"/>
        </w:rPr>
        <w:t xml:space="preserve">Комунальне підприємство Броварської міської ради </w:t>
      </w:r>
      <w:r w:rsidR="00FF615C">
        <w:rPr>
          <w:rFonts w:ascii="Times New Roman" w:eastAsia="Times New Roman" w:hAnsi="Times New Roman" w:cs="Times New Roman"/>
          <w:color w:val="000000"/>
          <w:sz w:val="28"/>
          <w:szCs w:val="28"/>
          <w:lang w:val="uk-UA" w:eastAsia="ru-RU"/>
        </w:rPr>
        <w:t xml:space="preserve">Броварського району </w:t>
      </w:r>
      <w:r w:rsidR="00BC47F6">
        <w:rPr>
          <w:rFonts w:ascii="Times New Roman" w:eastAsia="Times New Roman" w:hAnsi="Times New Roman" w:cs="Times New Roman"/>
          <w:color w:val="000000"/>
          <w:sz w:val="28"/>
          <w:szCs w:val="28"/>
          <w:lang w:val="uk-UA" w:eastAsia="ru-RU"/>
        </w:rPr>
        <w:t xml:space="preserve">Київської області </w:t>
      </w:r>
      <w:r w:rsidRPr="00961452">
        <w:rPr>
          <w:rFonts w:ascii="Times New Roman" w:eastAsia="Times New Roman" w:hAnsi="Times New Roman" w:cs="Times New Roman"/>
          <w:color w:val="000000"/>
          <w:sz w:val="28"/>
          <w:szCs w:val="28"/>
          <w:lang w:val="uk-UA" w:eastAsia="ru-RU"/>
        </w:rPr>
        <w:t>«ЖИ</w:t>
      </w:r>
      <w:r w:rsidR="00E76A09">
        <w:rPr>
          <w:rFonts w:ascii="Times New Roman" w:eastAsia="Times New Roman" w:hAnsi="Times New Roman" w:cs="Times New Roman"/>
          <w:color w:val="000000"/>
          <w:sz w:val="28"/>
          <w:szCs w:val="28"/>
          <w:lang w:val="uk-UA" w:eastAsia="ru-RU"/>
        </w:rPr>
        <w:t>ТЛОВО-ЕКСПЛУАТАЦІЙНА КОНТОРА - 1</w:t>
      </w:r>
      <w:r w:rsidRPr="00961452">
        <w:rPr>
          <w:rFonts w:ascii="Times New Roman" w:eastAsia="Times New Roman" w:hAnsi="Times New Roman" w:cs="Times New Roman"/>
          <w:color w:val="000000"/>
          <w:sz w:val="28"/>
          <w:szCs w:val="28"/>
          <w:lang w:val="uk-UA" w:eastAsia="ru-RU"/>
        </w:rPr>
        <w:t>»</w:t>
      </w:r>
      <w:r w:rsidRPr="00EC10DB">
        <w:rPr>
          <w:rFonts w:ascii="Times New Roman" w:eastAsia="Times New Roman" w:hAnsi="Times New Roman" w:cs="Times New Roman"/>
          <w:color w:val="000000"/>
          <w:sz w:val="28"/>
          <w:szCs w:val="28"/>
          <w:lang w:val="uk-UA" w:eastAsia="ru-RU"/>
        </w:rPr>
        <w:t xml:space="preserve"> (далі – «Підприємство») є суб’єктом господарювання, створеним у формі комунального унітарного підприємства.</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 xml:space="preserve">Засновником Підприємства є </w:t>
      </w:r>
      <w:r w:rsidR="00F75310">
        <w:rPr>
          <w:rFonts w:ascii="Times New Roman" w:eastAsia="Times New Roman" w:hAnsi="Times New Roman" w:cs="Times New Roman"/>
          <w:color w:val="000000"/>
          <w:sz w:val="28"/>
          <w:szCs w:val="28"/>
          <w:lang w:val="uk-UA" w:eastAsia="ru-RU"/>
        </w:rPr>
        <w:t xml:space="preserve">Броварська міська </w:t>
      </w:r>
      <w:r w:rsidRPr="00EC10DB">
        <w:rPr>
          <w:rFonts w:ascii="Times New Roman" w:eastAsia="Times New Roman" w:hAnsi="Times New Roman" w:cs="Times New Roman"/>
          <w:color w:val="000000"/>
          <w:sz w:val="28"/>
          <w:szCs w:val="28"/>
          <w:lang w:eastAsia="ru-RU"/>
        </w:rPr>
        <w:t>територіальна гром</w:t>
      </w:r>
      <w:r w:rsidR="00F75310">
        <w:rPr>
          <w:rFonts w:ascii="Times New Roman" w:eastAsia="Times New Roman" w:hAnsi="Times New Roman" w:cs="Times New Roman"/>
          <w:color w:val="000000"/>
          <w:sz w:val="28"/>
          <w:szCs w:val="28"/>
          <w:lang w:eastAsia="ru-RU"/>
        </w:rPr>
        <w:t xml:space="preserve">ада </w:t>
      </w:r>
      <w:r w:rsidRPr="00EC10DB">
        <w:rPr>
          <w:rFonts w:ascii="Times New Roman" w:eastAsia="Times New Roman" w:hAnsi="Times New Roman" w:cs="Times New Roman"/>
          <w:color w:val="000000"/>
          <w:sz w:val="28"/>
          <w:szCs w:val="28"/>
          <w:lang w:eastAsia="ru-RU"/>
        </w:rPr>
        <w:t xml:space="preserve"> (далі – «Засновник»). Засновник здійснює свої повноваження в особі Броварської міської ради</w:t>
      </w:r>
      <w:r w:rsidR="00F75310">
        <w:rPr>
          <w:rFonts w:ascii="Times New Roman" w:eastAsia="Times New Roman" w:hAnsi="Times New Roman" w:cs="Times New Roman"/>
          <w:color w:val="000000"/>
          <w:sz w:val="28"/>
          <w:szCs w:val="28"/>
          <w:lang w:val="uk-UA" w:eastAsia="ru-RU"/>
        </w:rPr>
        <w:t xml:space="preserve"> Броварського району </w:t>
      </w:r>
      <w:r w:rsidR="000A19D5">
        <w:rPr>
          <w:rFonts w:ascii="Times New Roman" w:eastAsia="Times New Roman" w:hAnsi="Times New Roman" w:cs="Times New Roman"/>
          <w:color w:val="000000"/>
          <w:sz w:val="28"/>
          <w:szCs w:val="28"/>
          <w:lang w:val="uk-UA" w:eastAsia="ru-RU"/>
        </w:rPr>
        <w:t>Київської області (далі – міська рада)</w:t>
      </w:r>
      <w:r w:rsidRPr="00EC10DB">
        <w:rPr>
          <w:rFonts w:ascii="Times New Roman" w:eastAsia="Times New Roman" w:hAnsi="Times New Roman" w:cs="Times New Roman"/>
          <w:color w:val="000000"/>
          <w:sz w:val="28"/>
          <w:szCs w:val="28"/>
          <w:lang w:eastAsia="ru-RU"/>
        </w:rPr>
        <w:t xml:space="preserve">, </w:t>
      </w:r>
      <w:r w:rsidR="00F75310">
        <w:rPr>
          <w:rFonts w:ascii="Times New Roman" w:eastAsia="Times New Roman" w:hAnsi="Times New Roman" w:cs="Times New Roman"/>
          <w:color w:val="000000"/>
          <w:sz w:val="28"/>
          <w:szCs w:val="28"/>
          <w:lang w:val="uk-UA" w:eastAsia="ru-RU"/>
        </w:rPr>
        <w:t xml:space="preserve"> Україна, </w:t>
      </w:r>
      <w:r w:rsidRPr="00EC10DB">
        <w:rPr>
          <w:rFonts w:ascii="Times New Roman" w:eastAsia="Times New Roman" w:hAnsi="Times New Roman" w:cs="Times New Roman"/>
          <w:color w:val="000000"/>
          <w:sz w:val="28"/>
          <w:szCs w:val="28"/>
          <w:lang w:eastAsia="ru-RU"/>
        </w:rPr>
        <w:t>07400</w:t>
      </w:r>
      <w:r w:rsidR="00F75310">
        <w:rPr>
          <w:rFonts w:ascii="Times New Roman" w:eastAsia="Times New Roman" w:hAnsi="Times New Roman" w:cs="Times New Roman"/>
          <w:color w:val="000000"/>
          <w:sz w:val="28"/>
          <w:szCs w:val="28"/>
          <w:lang w:val="uk-UA" w:eastAsia="ru-RU"/>
        </w:rPr>
        <w:t xml:space="preserve">, Київська область, Броварський район, </w:t>
      </w:r>
      <w:r w:rsidR="00F75310">
        <w:rPr>
          <w:rFonts w:ascii="Times New Roman" w:eastAsia="Times New Roman" w:hAnsi="Times New Roman" w:cs="Times New Roman"/>
          <w:color w:val="000000"/>
          <w:sz w:val="28"/>
          <w:szCs w:val="28"/>
          <w:lang w:eastAsia="ru-RU"/>
        </w:rPr>
        <w:t xml:space="preserve"> місто </w:t>
      </w:r>
      <w:r w:rsidRPr="00EC10DB">
        <w:rPr>
          <w:rFonts w:ascii="Times New Roman" w:eastAsia="Times New Roman" w:hAnsi="Times New Roman" w:cs="Times New Roman"/>
          <w:color w:val="000000"/>
          <w:sz w:val="28"/>
          <w:szCs w:val="28"/>
          <w:lang w:eastAsia="ru-RU"/>
        </w:rPr>
        <w:t xml:space="preserve"> Бровари, вул. Гагаріна, </w:t>
      </w:r>
      <w:r w:rsidR="00FF615C">
        <w:rPr>
          <w:rFonts w:ascii="Times New Roman" w:eastAsia="Times New Roman" w:hAnsi="Times New Roman" w:cs="Times New Roman"/>
          <w:color w:val="000000"/>
          <w:sz w:val="28"/>
          <w:szCs w:val="28"/>
          <w:lang w:val="uk-UA" w:eastAsia="ru-RU"/>
        </w:rPr>
        <w:t xml:space="preserve">будинок </w:t>
      </w:r>
      <w:r w:rsidRPr="00EC10DB">
        <w:rPr>
          <w:rFonts w:ascii="Times New Roman" w:eastAsia="Times New Roman" w:hAnsi="Times New Roman" w:cs="Times New Roman"/>
          <w:color w:val="000000"/>
          <w:sz w:val="28"/>
          <w:szCs w:val="28"/>
          <w:lang w:eastAsia="ru-RU"/>
        </w:rPr>
        <w:t>15</w:t>
      </w:r>
      <w:r w:rsidR="00FF615C">
        <w:rPr>
          <w:rFonts w:ascii="Times New Roman" w:eastAsia="Times New Roman" w:hAnsi="Times New Roman" w:cs="Times New Roman"/>
          <w:color w:val="000000"/>
          <w:sz w:val="28"/>
          <w:szCs w:val="28"/>
          <w:lang w:val="uk-UA" w:eastAsia="ru-RU"/>
        </w:rPr>
        <w:t>,</w:t>
      </w:r>
      <w:r w:rsidRPr="00EC10DB">
        <w:rPr>
          <w:rFonts w:ascii="Times New Roman" w:eastAsia="Times New Roman" w:hAnsi="Times New Roman" w:cs="Times New Roman"/>
          <w:color w:val="000000"/>
          <w:sz w:val="28"/>
          <w:szCs w:val="28"/>
          <w:lang w:eastAsia="ru-RU"/>
        </w:rPr>
        <w:t xml:space="preserve"> код ЄДРПОУ 26376375</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 xml:space="preserve">Управління </w:t>
      </w:r>
      <w:r w:rsidR="006D5EF5">
        <w:rPr>
          <w:rFonts w:ascii="Times New Roman" w:eastAsia="Times New Roman" w:hAnsi="Times New Roman" w:cs="Times New Roman"/>
          <w:color w:val="000000"/>
          <w:sz w:val="28"/>
          <w:szCs w:val="28"/>
          <w:lang w:val="uk-UA" w:eastAsia="ru-RU"/>
        </w:rPr>
        <w:t xml:space="preserve">будівництва, </w:t>
      </w:r>
      <w:r w:rsidRPr="00EC10DB">
        <w:rPr>
          <w:rFonts w:ascii="Times New Roman" w:eastAsia="Times New Roman" w:hAnsi="Times New Roman" w:cs="Times New Roman"/>
          <w:color w:val="000000"/>
          <w:sz w:val="28"/>
          <w:szCs w:val="28"/>
          <w:lang w:val="uk-UA" w:eastAsia="ru-RU"/>
        </w:rPr>
        <w:t>житлово - комунального господарства</w:t>
      </w:r>
      <w:r w:rsidR="006D5EF5">
        <w:rPr>
          <w:rFonts w:ascii="Times New Roman" w:eastAsia="Times New Roman" w:hAnsi="Times New Roman" w:cs="Times New Roman"/>
          <w:color w:val="000000"/>
          <w:sz w:val="28"/>
          <w:szCs w:val="28"/>
          <w:lang w:val="uk-UA" w:eastAsia="ru-RU"/>
        </w:rPr>
        <w:t xml:space="preserve">, інфраструктури та транспорту </w:t>
      </w:r>
      <w:r w:rsidRPr="00EC10DB">
        <w:rPr>
          <w:rFonts w:ascii="Times New Roman" w:eastAsia="Times New Roman" w:hAnsi="Times New Roman" w:cs="Times New Roman"/>
          <w:color w:val="000000"/>
          <w:sz w:val="28"/>
          <w:szCs w:val="28"/>
          <w:lang w:val="uk-UA" w:eastAsia="ru-RU"/>
        </w:rPr>
        <w:t xml:space="preserve">Броварської міської ради </w:t>
      </w:r>
      <w:r w:rsidR="00A63CC8">
        <w:rPr>
          <w:rFonts w:ascii="Times New Roman" w:eastAsia="Times New Roman" w:hAnsi="Times New Roman" w:cs="Times New Roman"/>
          <w:color w:val="000000"/>
          <w:sz w:val="28"/>
          <w:szCs w:val="28"/>
          <w:lang w:val="uk-UA" w:eastAsia="ru-RU"/>
        </w:rPr>
        <w:t xml:space="preserve">Броварського району </w:t>
      </w:r>
      <w:r w:rsidR="00437F82">
        <w:rPr>
          <w:rFonts w:ascii="Times New Roman" w:eastAsia="Times New Roman" w:hAnsi="Times New Roman" w:cs="Times New Roman"/>
          <w:color w:val="000000"/>
          <w:sz w:val="28"/>
          <w:szCs w:val="28"/>
          <w:lang w:val="uk-UA" w:eastAsia="ru-RU"/>
        </w:rPr>
        <w:t xml:space="preserve">Київської області </w:t>
      </w:r>
      <w:r w:rsidRPr="00EC10DB">
        <w:rPr>
          <w:rFonts w:ascii="Times New Roman" w:eastAsia="Times New Roman" w:hAnsi="Times New Roman" w:cs="Times New Roman"/>
          <w:color w:val="000000"/>
          <w:sz w:val="28"/>
          <w:szCs w:val="28"/>
          <w:lang w:val="uk-UA" w:eastAsia="ru-RU"/>
        </w:rPr>
        <w:t>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має в своєму складі інших юридичних осіб.</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Повне найменування Підприємства: Комунальне підприємство Броварської міської ради</w:t>
      </w:r>
      <w:r w:rsidR="00A63CC8">
        <w:rPr>
          <w:rFonts w:ascii="Times New Roman" w:eastAsia="Times New Roman" w:hAnsi="Times New Roman" w:cs="Times New Roman"/>
          <w:color w:val="000000"/>
          <w:sz w:val="28"/>
          <w:szCs w:val="28"/>
          <w:lang w:val="uk-UA" w:eastAsia="ru-RU"/>
        </w:rPr>
        <w:t xml:space="preserve"> Броварського району</w:t>
      </w:r>
      <w:r w:rsidRPr="00EC10DB">
        <w:rPr>
          <w:rFonts w:ascii="Times New Roman" w:eastAsia="Times New Roman" w:hAnsi="Times New Roman" w:cs="Times New Roman"/>
          <w:color w:val="000000"/>
          <w:sz w:val="28"/>
          <w:szCs w:val="28"/>
          <w:lang w:val="uk-UA" w:eastAsia="ru-RU"/>
        </w:rPr>
        <w:t xml:space="preserve"> Київської області «ЖИ</w:t>
      </w:r>
      <w:r w:rsidR="00AE6550">
        <w:rPr>
          <w:rFonts w:ascii="Times New Roman" w:eastAsia="Times New Roman" w:hAnsi="Times New Roman" w:cs="Times New Roman"/>
          <w:color w:val="000000"/>
          <w:sz w:val="28"/>
          <w:szCs w:val="28"/>
          <w:lang w:val="uk-UA" w:eastAsia="ru-RU"/>
        </w:rPr>
        <w:t xml:space="preserve">ТЛОВО-ЕКСПЛУАТАЦІЙНА КОНТОРА - </w:t>
      </w:r>
      <w:r w:rsidR="00E76A09">
        <w:rPr>
          <w:rFonts w:ascii="Times New Roman" w:eastAsia="Times New Roman" w:hAnsi="Times New Roman" w:cs="Times New Roman"/>
          <w:color w:val="000000"/>
          <w:sz w:val="28"/>
          <w:szCs w:val="28"/>
          <w:lang w:val="uk-UA" w:eastAsia="ru-RU"/>
        </w:rPr>
        <w:t>1</w:t>
      </w:r>
      <w:r w:rsidRPr="00EC10DB">
        <w:rPr>
          <w:rFonts w:ascii="Times New Roman" w:eastAsia="Times New Roman" w:hAnsi="Times New Roman" w:cs="Times New Roman"/>
          <w:color w:val="000000"/>
          <w:sz w:val="28"/>
          <w:szCs w:val="28"/>
          <w:lang w:val="uk-UA" w:eastAsia="ru-RU"/>
        </w:rPr>
        <w:t>».</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Скорочене найменув</w:t>
      </w:r>
      <w:r w:rsidR="00E76A09">
        <w:rPr>
          <w:rFonts w:ascii="Times New Roman" w:eastAsia="Times New Roman" w:hAnsi="Times New Roman" w:cs="Times New Roman"/>
          <w:color w:val="000000"/>
          <w:sz w:val="28"/>
          <w:szCs w:val="28"/>
          <w:lang w:eastAsia="ru-RU"/>
        </w:rPr>
        <w:t>ання Підприємства: - КП «ЖЕК - 1</w:t>
      </w:r>
      <w:r w:rsidRPr="00EC10DB">
        <w:rPr>
          <w:rFonts w:ascii="Times New Roman" w:eastAsia="Times New Roman" w:hAnsi="Times New Roman" w:cs="Times New Roman"/>
          <w:color w:val="000000"/>
          <w:sz w:val="28"/>
          <w:szCs w:val="28"/>
          <w:lang w:eastAsia="ru-RU"/>
        </w:rPr>
        <w:t>».</w:t>
      </w:r>
    </w:p>
    <w:p w:rsidR="009F423E" w:rsidRPr="00A63CC8" w:rsidRDefault="009F423E" w:rsidP="00F66893">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Місце</w:t>
      </w:r>
      <w:r w:rsidR="00192919">
        <w:rPr>
          <w:rFonts w:ascii="Times New Roman" w:eastAsia="Times New Roman" w:hAnsi="Times New Roman" w:cs="Times New Roman"/>
          <w:color w:val="000000"/>
          <w:sz w:val="28"/>
          <w:szCs w:val="28"/>
          <w:lang w:val="uk-UA" w:eastAsia="ru-RU"/>
        </w:rPr>
        <w:t xml:space="preserve"> </w:t>
      </w:r>
      <w:r w:rsidRPr="00EC10DB">
        <w:rPr>
          <w:rFonts w:ascii="Times New Roman" w:eastAsia="Times New Roman" w:hAnsi="Times New Roman" w:cs="Times New Roman"/>
          <w:color w:val="000000"/>
          <w:sz w:val="28"/>
          <w:szCs w:val="28"/>
          <w:lang w:eastAsia="ru-RU"/>
        </w:rPr>
        <w:t>знаходження Підприємства: Украї</w:t>
      </w:r>
      <w:r w:rsidR="00437F82">
        <w:rPr>
          <w:rFonts w:ascii="Times New Roman" w:eastAsia="Times New Roman" w:hAnsi="Times New Roman" w:cs="Times New Roman"/>
          <w:color w:val="000000"/>
          <w:sz w:val="28"/>
          <w:szCs w:val="28"/>
          <w:lang w:eastAsia="ru-RU"/>
        </w:rPr>
        <w:t>на</w:t>
      </w:r>
      <w:r w:rsidR="00F66893">
        <w:rPr>
          <w:rFonts w:ascii="Times New Roman" w:eastAsia="Times New Roman" w:hAnsi="Times New Roman" w:cs="Times New Roman"/>
          <w:color w:val="000000"/>
          <w:sz w:val="28"/>
          <w:szCs w:val="28"/>
          <w:lang w:eastAsia="ru-RU"/>
        </w:rPr>
        <w:t xml:space="preserve">, 07400, Київська область, </w:t>
      </w:r>
      <w:r w:rsidR="00A63CC8">
        <w:rPr>
          <w:rFonts w:ascii="Times New Roman" w:eastAsia="Times New Roman" w:hAnsi="Times New Roman" w:cs="Times New Roman"/>
          <w:color w:val="000000"/>
          <w:sz w:val="28"/>
          <w:szCs w:val="28"/>
          <w:lang w:val="uk-UA" w:eastAsia="ru-RU"/>
        </w:rPr>
        <w:t xml:space="preserve">Броварський район, </w:t>
      </w:r>
      <w:r w:rsidR="00A63CC8">
        <w:rPr>
          <w:rFonts w:ascii="Times New Roman" w:eastAsia="Times New Roman" w:hAnsi="Times New Roman" w:cs="Times New Roman"/>
          <w:color w:val="000000"/>
          <w:sz w:val="28"/>
          <w:szCs w:val="28"/>
          <w:lang w:eastAsia="ru-RU"/>
        </w:rPr>
        <w:t xml:space="preserve">місто </w:t>
      </w:r>
      <w:r w:rsidR="00AE6550" w:rsidRPr="00A63CC8">
        <w:rPr>
          <w:rFonts w:ascii="Times New Roman" w:eastAsia="Times New Roman" w:hAnsi="Times New Roman" w:cs="Times New Roman"/>
          <w:color w:val="000000"/>
          <w:sz w:val="28"/>
          <w:szCs w:val="28"/>
          <w:lang w:eastAsia="ru-RU"/>
        </w:rPr>
        <w:t>Бровари, б</w:t>
      </w:r>
      <w:r w:rsidRPr="00A63CC8">
        <w:rPr>
          <w:rFonts w:ascii="Times New Roman" w:eastAsia="Times New Roman" w:hAnsi="Times New Roman" w:cs="Times New Roman"/>
          <w:color w:val="000000"/>
          <w:sz w:val="28"/>
          <w:szCs w:val="28"/>
          <w:lang w:eastAsia="ru-RU"/>
        </w:rPr>
        <w:t>ул</w:t>
      </w:r>
      <w:r w:rsidR="00BC0ECE" w:rsidRPr="00A63CC8">
        <w:rPr>
          <w:rFonts w:ascii="Times New Roman" w:eastAsia="Times New Roman" w:hAnsi="Times New Roman" w:cs="Times New Roman"/>
          <w:color w:val="000000"/>
          <w:sz w:val="28"/>
          <w:szCs w:val="28"/>
          <w:lang w:val="uk-UA" w:eastAsia="ru-RU"/>
        </w:rPr>
        <w:t>ьв</w:t>
      </w:r>
      <w:r w:rsidR="00437F82" w:rsidRPr="00A63CC8">
        <w:rPr>
          <w:rFonts w:ascii="Times New Roman" w:eastAsia="Times New Roman" w:hAnsi="Times New Roman" w:cs="Times New Roman"/>
          <w:color w:val="000000"/>
          <w:sz w:val="28"/>
          <w:szCs w:val="28"/>
          <w:lang w:eastAsia="ru-RU"/>
        </w:rPr>
        <w:t>.</w:t>
      </w:r>
      <w:r w:rsidR="00AE6550" w:rsidRPr="00A63CC8">
        <w:rPr>
          <w:rFonts w:ascii="Times New Roman" w:eastAsia="Times New Roman" w:hAnsi="Times New Roman" w:cs="Times New Roman"/>
          <w:color w:val="000000"/>
          <w:sz w:val="28"/>
          <w:szCs w:val="28"/>
          <w:lang w:val="uk-UA" w:eastAsia="ru-RU"/>
        </w:rPr>
        <w:t>Незалежності, 9-а.</w:t>
      </w:r>
    </w:p>
    <w:p w:rsidR="00AE6550" w:rsidRPr="009173E6" w:rsidRDefault="0056058A"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9173E6">
        <w:rPr>
          <w:rFonts w:ascii="Times New Roman" w:eastAsia="Times New Roman" w:hAnsi="Times New Roman" w:cs="Times New Roman"/>
          <w:color w:val="000000"/>
          <w:sz w:val="28"/>
          <w:szCs w:val="28"/>
          <w:lang w:val="uk-UA" w:eastAsia="ru-RU"/>
        </w:rPr>
        <w:t>Підприємство має право на здійснення діяльності з управління багатоквартирними будинками та виступати управителем.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9F423E" w:rsidP="000A19D5">
      <w:pPr>
        <w:numPr>
          <w:ilvl w:val="0"/>
          <w:numId w:val="2"/>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ЮРИДИЧНИЙ СТАТУС ПІДПРИЄМСТВА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є юридичною особою, має самостійний баланс, поточний та інші рахунки в установах банків; печатки та штампи зі своєю назвою.</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набуває прав юридичної особи з дня його державної реєстрації.</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lastRenderedPageBreak/>
        <w:t>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9F423E"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9173E6" w:rsidRPr="009173E6" w:rsidRDefault="009173E6" w:rsidP="009173E6">
      <w:pPr>
        <w:spacing w:after="0" w:line="240" w:lineRule="auto"/>
        <w:jc w:val="both"/>
        <w:textAlignment w:val="baseline"/>
        <w:rPr>
          <w:rFonts w:ascii="Times New Roman" w:eastAsia="Times New Roman" w:hAnsi="Times New Roman" w:cs="Times New Roman"/>
          <w:color w:val="000000"/>
          <w:sz w:val="28"/>
          <w:szCs w:val="28"/>
          <w:lang w:eastAsia="ru-RU"/>
        </w:rPr>
      </w:pPr>
    </w:p>
    <w:p w:rsidR="009F423E" w:rsidRPr="000A19D5" w:rsidRDefault="009F423E" w:rsidP="000A19D5">
      <w:pPr>
        <w:numPr>
          <w:ilvl w:val="0"/>
          <w:numId w:val="3"/>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МЕТА ТА ПРЕДМЕТ ДІЯЛЬНОСТІ ПІДПРИЄМСТВА</w:t>
      </w:r>
    </w:p>
    <w:p w:rsidR="000A19D5" w:rsidRPr="009F423E" w:rsidRDefault="000A19D5" w:rsidP="000A19D5">
      <w:pPr>
        <w:spacing w:after="0" w:line="240" w:lineRule="auto"/>
        <w:textAlignment w:val="baseline"/>
        <w:rPr>
          <w:rFonts w:ascii="Times New Roman" w:eastAsia="Times New Roman" w:hAnsi="Times New Roman" w:cs="Times New Roman"/>
          <w:b/>
          <w:color w:val="000000"/>
          <w:sz w:val="28"/>
          <w:szCs w:val="28"/>
          <w:lang w:eastAsia="ru-RU"/>
        </w:rPr>
      </w:pPr>
    </w:p>
    <w:p w:rsidR="009F423E" w:rsidRPr="0056058A"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b/>
          <w:color w:val="000000"/>
          <w:sz w:val="28"/>
          <w:szCs w:val="28"/>
          <w:lang w:eastAsia="ru-RU"/>
        </w:rPr>
      </w:pPr>
      <w:r w:rsidRPr="0056058A">
        <w:rPr>
          <w:rFonts w:ascii="Times New Roman" w:eastAsia="Times New Roman" w:hAnsi="Times New Roman" w:cs="Times New Roman"/>
          <w:b/>
          <w:color w:val="000000"/>
          <w:sz w:val="28"/>
          <w:szCs w:val="28"/>
          <w:lang w:eastAsia="ru-RU"/>
        </w:rPr>
        <w:t>Метою створення Підприємства є:</w:t>
      </w:r>
    </w:p>
    <w:p w:rsid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 xml:space="preserve">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w:t>
      </w:r>
      <w:r w:rsidR="000A19D5">
        <w:rPr>
          <w:rFonts w:ascii="Times New Roman" w:eastAsia="Times New Roman" w:hAnsi="Times New Roman" w:cs="Times New Roman"/>
          <w:color w:val="000000"/>
          <w:sz w:val="28"/>
          <w:szCs w:val="28"/>
          <w:lang w:val="uk-UA" w:eastAsia="ru-RU"/>
        </w:rPr>
        <w:t>З</w:t>
      </w:r>
      <w:r w:rsidRPr="00D92D94">
        <w:rPr>
          <w:rFonts w:ascii="Times New Roman" w:eastAsia="Times New Roman" w:hAnsi="Times New Roman" w:cs="Times New Roman"/>
          <w:color w:val="000000"/>
          <w:sz w:val="28"/>
          <w:szCs w:val="28"/>
          <w:lang w:val="uk-UA" w:eastAsia="ru-RU"/>
        </w:rPr>
        <w:t>асновника та членів трудового колективу;</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забезпеченням належного санітарного стану прибудинкових територій, закріплених за Підприємством;</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дотриманням мешканцями правил користування житловими приміщеннями згідно чинного законодавства України;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виконання робіт, надання послуг та реалізації продукції, здійснення різних видів виробничої та комерційної діяльності;</w:t>
      </w:r>
    </w:p>
    <w:p w:rsidR="009F423E" w:rsidRPr="00AE6550"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пов’язаних з управлінням житловим та нежитловим фондом, закріпленим за Підприємством в установленому порядку на праві</w:t>
      </w:r>
      <w:r w:rsidR="000A19D5">
        <w:rPr>
          <w:rFonts w:ascii="Times New Roman" w:eastAsia="Times New Roman" w:hAnsi="Times New Roman" w:cs="Times New Roman"/>
          <w:color w:val="000000"/>
          <w:sz w:val="28"/>
          <w:szCs w:val="28"/>
          <w:lang w:eastAsia="ru-RU"/>
        </w:rPr>
        <w:t xml:space="preserve"> повного господарського відання</w:t>
      </w:r>
      <w:r w:rsidR="000A19D5">
        <w:rPr>
          <w:rFonts w:ascii="Times New Roman" w:eastAsia="Times New Roman" w:hAnsi="Times New Roman" w:cs="Times New Roman"/>
          <w:color w:val="000000"/>
          <w:sz w:val="28"/>
          <w:szCs w:val="28"/>
          <w:lang w:val="uk-UA" w:eastAsia="ru-RU"/>
        </w:rPr>
        <w:t>;</w:t>
      </w:r>
    </w:p>
    <w:p w:rsidR="00AE6550" w:rsidRPr="00D92D94" w:rsidRDefault="00AE6550"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56058A">
        <w:rPr>
          <w:rFonts w:ascii="Times New Roman" w:eastAsia="Times New Roman" w:hAnsi="Times New Roman" w:cs="Times New Roman"/>
          <w:b/>
          <w:color w:val="000000"/>
          <w:sz w:val="28"/>
          <w:szCs w:val="28"/>
          <w:lang w:val="uk-UA" w:eastAsia="ru-RU"/>
        </w:rPr>
        <w:t>Предметом діяльності Підприємства є</w:t>
      </w:r>
      <w:r w:rsidRPr="00D92D94">
        <w:rPr>
          <w:rFonts w:ascii="Times New Roman" w:eastAsia="Times New Roman" w:hAnsi="Times New Roman" w:cs="Times New Roman"/>
          <w:color w:val="000000"/>
          <w:sz w:val="28"/>
          <w:szCs w:val="28"/>
          <w:lang w:val="uk-UA" w:eastAsia="ru-RU"/>
        </w:rPr>
        <w:t xml:space="preserve"> виконання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закріплених за Підприємством:</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утримання житлових будинків і нежитлових приміщень та прибудинкових територій комунальної власності міста, закріплених за Підприємством, забезпечення їх належного санітарного та технічного стану.</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та якісне прибирання прибудинкових територій;</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lastRenderedPageBreak/>
        <w:t>ремонт та обладнання дитячих майданчиків;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ліфтів та енергопостачання для ліфтів ;</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внутрішньобудинкових систем тепло</w:t>
      </w:r>
      <w:r w:rsidR="000A19D5">
        <w:rPr>
          <w:rFonts w:ascii="Times New Roman" w:eastAsia="Times New Roman" w:hAnsi="Times New Roman" w:cs="Times New Roman"/>
          <w:color w:val="000000"/>
          <w:sz w:val="28"/>
          <w:szCs w:val="28"/>
          <w:lang w:val="uk-UA" w:eastAsia="ru-RU"/>
        </w:rPr>
        <w:t>-</w:t>
      </w:r>
      <w:r w:rsidRPr="00D92D94">
        <w:rPr>
          <w:rFonts w:ascii="Times New Roman" w:eastAsia="Times New Roman" w:hAnsi="Times New Roman" w:cs="Times New Roman"/>
          <w:color w:val="000000"/>
          <w:sz w:val="28"/>
          <w:szCs w:val="28"/>
          <w:lang w:eastAsia="ru-RU"/>
        </w:rPr>
        <w:t>, водопостачання, водовідведення і зливової каналізації;</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проведення  робіт по дератизації та дезинсекції в підвалах житлових будинків;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димовентиляційних каналів;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освітленн</w:t>
      </w:r>
      <w:r w:rsidR="00E76A09">
        <w:rPr>
          <w:rFonts w:ascii="Times New Roman" w:eastAsia="Times New Roman" w:hAnsi="Times New Roman" w:cs="Times New Roman"/>
          <w:color w:val="000000"/>
          <w:sz w:val="28"/>
          <w:szCs w:val="28"/>
          <w:lang w:eastAsia="ru-RU"/>
        </w:rPr>
        <w:t>я місць загального користування</w:t>
      </w:r>
      <w:r w:rsidRPr="00D92D94">
        <w:rPr>
          <w:rFonts w:ascii="Times New Roman" w:eastAsia="Times New Roman" w:hAnsi="Times New Roman" w:cs="Times New Roman"/>
          <w:color w:val="000000"/>
          <w:sz w:val="28"/>
          <w:szCs w:val="28"/>
          <w:lang w:eastAsia="ru-RU"/>
        </w:rPr>
        <w:t>, підвалів, відкачка води;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аварійно-технічне обслуговування каналізаційних, водопостачальних і електричних мереж центра</w:t>
      </w:r>
      <w:r w:rsidR="000A19D5">
        <w:rPr>
          <w:rFonts w:ascii="Times New Roman" w:eastAsia="Times New Roman" w:hAnsi="Times New Roman" w:cs="Times New Roman"/>
          <w:color w:val="000000"/>
          <w:sz w:val="28"/>
          <w:szCs w:val="28"/>
          <w:lang w:val="uk-UA" w:eastAsia="ru-RU"/>
        </w:rPr>
        <w:t>лізованого</w:t>
      </w:r>
      <w:r w:rsidRPr="00D92D94">
        <w:rPr>
          <w:rFonts w:ascii="Times New Roman" w:eastAsia="Times New Roman" w:hAnsi="Times New Roman" w:cs="Times New Roman"/>
          <w:color w:val="000000"/>
          <w:sz w:val="28"/>
          <w:szCs w:val="28"/>
          <w:lang w:eastAsia="ru-RU"/>
        </w:rPr>
        <w:t xml:space="preserve"> опалення та гарячого водопостачання в будинках;</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вивезення рідких побутових відходів;</w:t>
      </w:r>
    </w:p>
    <w:p w:rsidR="00D92D94" w:rsidRPr="00D92D94" w:rsidRDefault="000A19D5"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випадках, визначених чинним законодавством, надає </w:t>
      </w:r>
      <w:r w:rsidR="009F423E" w:rsidRPr="00D92D94">
        <w:rPr>
          <w:rFonts w:ascii="Times New Roman" w:eastAsia="Times New Roman" w:hAnsi="Times New Roman" w:cs="Times New Roman"/>
          <w:color w:val="000000"/>
          <w:sz w:val="28"/>
          <w:szCs w:val="28"/>
          <w:lang w:eastAsia="ru-RU"/>
        </w:rPr>
        <w:t xml:space="preserve">послуги перереєстрації громадян, видача довідок, </w:t>
      </w:r>
      <w:r>
        <w:rPr>
          <w:rFonts w:ascii="Times New Roman" w:eastAsia="Times New Roman" w:hAnsi="Times New Roman" w:cs="Times New Roman"/>
          <w:color w:val="000000"/>
          <w:sz w:val="28"/>
          <w:szCs w:val="28"/>
          <w:lang w:val="uk-UA" w:eastAsia="ru-RU"/>
        </w:rPr>
        <w:t>квитанцій</w:t>
      </w:r>
      <w:r w:rsidR="009F423E" w:rsidRPr="00D92D94">
        <w:rPr>
          <w:rFonts w:ascii="Times New Roman" w:eastAsia="Times New Roman" w:hAnsi="Times New Roman" w:cs="Times New Roman"/>
          <w:color w:val="000000"/>
          <w:sz w:val="28"/>
          <w:szCs w:val="28"/>
          <w:lang w:eastAsia="ru-RU"/>
        </w:rPr>
        <w:t>, копі</w:t>
      </w:r>
      <w:r>
        <w:rPr>
          <w:rFonts w:ascii="Times New Roman" w:eastAsia="Times New Roman" w:hAnsi="Times New Roman" w:cs="Times New Roman"/>
          <w:color w:val="000000"/>
          <w:sz w:val="28"/>
          <w:szCs w:val="28"/>
          <w:lang w:val="uk-UA" w:eastAsia="ru-RU"/>
        </w:rPr>
        <w:t>й</w:t>
      </w:r>
      <w:r w:rsidR="009F423E" w:rsidRPr="00D92D94">
        <w:rPr>
          <w:rFonts w:ascii="Times New Roman" w:eastAsia="Times New Roman" w:hAnsi="Times New Roman" w:cs="Times New Roman"/>
          <w:color w:val="000000"/>
          <w:sz w:val="28"/>
          <w:szCs w:val="28"/>
          <w:lang w:eastAsia="ru-RU"/>
        </w:rPr>
        <w:t xml:space="preserve"> документів тощо;</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здійснення контролю за дотриманням правил користування приміщеннями житлових будинків і прибудинковими територіями;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побутових та інших послуг населенню;</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заявок населення та ремонтно – будівельних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утриманню, експлуатації та ремонту житлових та нежитлових приміщень на договірних умовах з їх власниками;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здійснення обліку вільного житла та недопущення його </w:t>
      </w:r>
      <w:r w:rsidR="000A19D5">
        <w:rPr>
          <w:rFonts w:ascii="Times New Roman" w:eastAsia="Times New Roman" w:hAnsi="Times New Roman" w:cs="Times New Roman"/>
          <w:color w:val="000000"/>
          <w:sz w:val="28"/>
          <w:szCs w:val="28"/>
          <w:lang w:val="uk-UA" w:eastAsia="ru-RU"/>
        </w:rPr>
        <w:t xml:space="preserve">самовільного </w:t>
      </w:r>
      <w:r w:rsidRPr="00D92D94">
        <w:rPr>
          <w:rFonts w:ascii="Times New Roman" w:eastAsia="Times New Roman" w:hAnsi="Times New Roman" w:cs="Times New Roman"/>
          <w:color w:val="000000"/>
          <w:sz w:val="28"/>
          <w:szCs w:val="28"/>
          <w:lang w:eastAsia="ru-RU"/>
        </w:rPr>
        <w:t>заселення;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попереджувальної роботи, своєчасне інформування </w:t>
      </w:r>
      <w:r w:rsidR="000A19D5">
        <w:rPr>
          <w:rFonts w:ascii="Times New Roman" w:eastAsia="Times New Roman" w:hAnsi="Times New Roman" w:cs="Times New Roman"/>
          <w:color w:val="000000"/>
          <w:sz w:val="28"/>
          <w:szCs w:val="28"/>
          <w:lang w:val="uk-UA" w:eastAsia="ru-RU"/>
        </w:rPr>
        <w:t xml:space="preserve">відповідних </w:t>
      </w:r>
      <w:r w:rsidRPr="00D92D94">
        <w:rPr>
          <w:rFonts w:ascii="Times New Roman" w:eastAsia="Times New Roman" w:hAnsi="Times New Roman" w:cs="Times New Roman"/>
          <w:color w:val="000000"/>
          <w:sz w:val="28"/>
          <w:szCs w:val="28"/>
          <w:lang w:eastAsia="ru-RU"/>
        </w:rPr>
        <w:t xml:space="preserve">органів про </w:t>
      </w:r>
      <w:r w:rsidR="000A19D5">
        <w:rPr>
          <w:rFonts w:ascii="Times New Roman" w:eastAsia="Times New Roman" w:hAnsi="Times New Roman" w:cs="Times New Roman"/>
          <w:color w:val="000000"/>
          <w:sz w:val="28"/>
          <w:szCs w:val="28"/>
          <w:lang w:val="uk-UA" w:eastAsia="ru-RU"/>
        </w:rPr>
        <w:t xml:space="preserve">випадки </w:t>
      </w:r>
      <w:r w:rsidRPr="00D92D94">
        <w:rPr>
          <w:rFonts w:ascii="Times New Roman" w:eastAsia="Times New Roman" w:hAnsi="Times New Roman" w:cs="Times New Roman"/>
          <w:color w:val="000000"/>
          <w:sz w:val="28"/>
          <w:szCs w:val="28"/>
          <w:lang w:eastAsia="ru-RU"/>
        </w:rPr>
        <w:t>самовільн</w:t>
      </w:r>
      <w:r w:rsidR="000A19D5">
        <w:rPr>
          <w:rFonts w:ascii="Times New Roman" w:eastAsia="Times New Roman" w:hAnsi="Times New Roman" w:cs="Times New Roman"/>
          <w:color w:val="000000"/>
          <w:sz w:val="28"/>
          <w:szCs w:val="28"/>
          <w:lang w:val="uk-UA" w:eastAsia="ru-RU"/>
        </w:rPr>
        <w:t>ого</w:t>
      </w:r>
      <w:r w:rsidRPr="00D92D94">
        <w:rPr>
          <w:rFonts w:ascii="Times New Roman" w:eastAsia="Times New Roman" w:hAnsi="Times New Roman" w:cs="Times New Roman"/>
          <w:color w:val="000000"/>
          <w:sz w:val="28"/>
          <w:szCs w:val="28"/>
          <w:lang w:eastAsia="ru-RU"/>
        </w:rPr>
        <w:t xml:space="preserve"> будівництв</w:t>
      </w:r>
      <w:r w:rsidR="000A19D5">
        <w:rPr>
          <w:rFonts w:ascii="Times New Roman" w:eastAsia="Times New Roman" w:hAnsi="Times New Roman" w:cs="Times New Roman"/>
          <w:color w:val="000000"/>
          <w:sz w:val="28"/>
          <w:szCs w:val="28"/>
          <w:lang w:val="uk-UA" w:eastAsia="ru-RU"/>
        </w:rPr>
        <w:t>а</w:t>
      </w:r>
      <w:r w:rsidRPr="00D92D94">
        <w:rPr>
          <w:rFonts w:ascii="Times New Roman" w:eastAsia="Times New Roman" w:hAnsi="Times New Roman" w:cs="Times New Roman"/>
          <w:color w:val="000000"/>
          <w:sz w:val="28"/>
          <w:szCs w:val="28"/>
          <w:lang w:eastAsia="ru-RU"/>
        </w:rPr>
        <w:t xml:space="preserve"> та </w:t>
      </w:r>
      <w:r w:rsidR="000A19D5">
        <w:rPr>
          <w:rFonts w:ascii="Times New Roman" w:eastAsia="Times New Roman" w:hAnsi="Times New Roman" w:cs="Times New Roman"/>
          <w:color w:val="000000"/>
          <w:sz w:val="28"/>
          <w:szCs w:val="28"/>
          <w:lang w:val="uk-UA" w:eastAsia="ru-RU"/>
        </w:rPr>
        <w:t>захоплення земельних ділянок</w:t>
      </w:r>
      <w:r w:rsidRPr="00D92D94">
        <w:rPr>
          <w:rFonts w:ascii="Times New Roman" w:eastAsia="Times New Roman" w:hAnsi="Times New Roman" w:cs="Times New Roman"/>
          <w:color w:val="000000"/>
          <w:sz w:val="28"/>
          <w:szCs w:val="28"/>
          <w:lang w:eastAsia="ru-RU"/>
        </w:rPr>
        <w:t>;</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роз’яснювальної роботи з мешканцями будинків </w:t>
      </w:r>
      <w:r w:rsidR="001F35C3">
        <w:rPr>
          <w:rFonts w:ascii="Times New Roman" w:eastAsia="Times New Roman" w:hAnsi="Times New Roman" w:cs="Times New Roman"/>
          <w:color w:val="000000"/>
          <w:sz w:val="28"/>
          <w:szCs w:val="28"/>
          <w:lang w:val="uk-UA" w:eastAsia="ru-RU"/>
        </w:rPr>
        <w:t>про обов’</w:t>
      </w:r>
      <w:r w:rsidR="000A19D5">
        <w:rPr>
          <w:rFonts w:ascii="Times New Roman" w:eastAsia="Times New Roman" w:hAnsi="Times New Roman" w:cs="Times New Roman"/>
          <w:color w:val="000000"/>
          <w:sz w:val="28"/>
          <w:szCs w:val="28"/>
          <w:lang w:val="uk-UA" w:eastAsia="ru-RU"/>
        </w:rPr>
        <w:t>язок</w:t>
      </w:r>
      <w:r w:rsidRPr="00D92D94">
        <w:rPr>
          <w:rFonts w:ascii="Times New Roman" w:eastAsia="Times New Roman" w:hAnsi="Times New Roman" w:cs="Times New Roman"/>
          <w:color w:val="000000"/>
          <w:sz w:val="28"/>
          <w:szCs w:val="28"/>
          <w:lang w:eastAsia="ru-RU"/>
        </w:rPr>
        <w:t xml:space="preserve"> задовільно</w:t>
      </w:r>
      <w:r w:rsidR="000A19D5">
        <w:rPr>
          <w:rFonts w:ascii="Times New Roman" w:eastAsia="Times New Roman" w:hAnsi="Times New Roman" w:cs="Times New Roman"/>
          <w:color w:val="000000"/>
          <w:sz w:val="28"/>
          <w:szCs w:val="28"/>
          <w:lang w:val="uk-UA" w:eastAsia="ru-RU"/>
        </w:rPr>
        <w:t>го</w:t>
      </w:r>
      <w:r w:rsidRPr="00D92D94">
        <w:rPr>
          <w:rFonts w:ascii="Times New Roman" w:eastAsia="Times New Roman" w:hAnsi="Times New Roman" w:cs="Times New Roman"/>
          <w:color w:val="000000"/>
          <w:sz w:val="28"/>
          <w:szCs w:val="28"/>
          <w:lang w:eastAsia="ru-RU"/>
        </w:rPr>
        <w:t xml:space="preserve"> утриманн</w:t>
      </w:r>
      <w:r w:rsidR="000A19D5">
        <w:rPr>
          <w:rFonts w:ascii="Times New Roman" w:eastAsia="Times New Roman" w:hAnsi="Times New Roman" w:cs="Times New Roman"/>
          <w:color w:val="000000"/>
          <w:sz w:val="28"/>
          <w:szCs w:val="28"/>
          <w:lang w:val="uk-UA" w:eastAsia="ru-RU"/>
        </w:rPr>
        <w:t>я</w:t>
      </w:r>
      <w:r w:rsidRPr="00D92D94">
        <w:rPr>
          <w:rFonts w:ascii="Times New Roman" w:eastAsia="Times New Roman" w:hAnsi="Times New Roman" w:cs="Times New Roman"/>
          <w:color w:val="000000"/>
          <w:sz w:val="28"/>
          <w:szCs w:val="28"/>
          <w:lang w:eastAsia="ru-RU"/>
        </w:rPr>
        <w:t xml:space="preserve"> житла, </w:t>
      </w:r>
      <w:r w:rsidR="000A19D5">
        <w:rPr>
          <w:rFonts w:ascii="Times New Roman" w:eastAsia="Times New Roman" w:hAnsi="Times New Roman" w:cs="Times New Roman"/>
          <w:color w:val="000000"/>
          <w:sz w:val="28"/>
          <w:szCs w:val="28"/>
          <w:lang w:val="uk-UA" w:eastAsia="ru-RU"/>
        </w:rPr>
        <w:t>в тому числі</w:t>
      </w:r>
      <w:r w:rsidRPr="00D92D94">
        <w:rPr>
          <w:rFonts w:ascii="Times New Roman" w:eastAsia="Times New Roman" w:hAnsi="Times New Roman" w:cs="Times New Roman"/>
          <w:color w:val="000000"/>
          <w:sz w:val="28"/>
          <w:szCs w:val="28"/>
          <w:lang w:eastAsia="ru-RU"/>
        </w:rPr>
        <w:t xml:space="preserve"> місць загального користування;</w:t>
      </w:r>
    </w:p>
    <w:p w:rsidR="00D92D94" w:rsidRPr="00E76A09" w:rsidRDefault="00E76A09" w:rsidP="00E76A09">
      <w:p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3.2.21.</w:t>
      </w:r>
      <w:r w:rsidR="006D5EF5" w:rsidRPr="00E76A09">
        <w:rPr>
          <w:rFonts w:ascii="Times New Roman" w:eastAsia="Times New Roman" w:hAnsi="Times New Roman" w:cs="Times New Roman"/>
          <w:color w:val="000000"/>
          <w:sz w:val="28"/>
          <w:szCs w:val="28"/>
          <w:lang w:val="uk-UA" w:eastAsia="ru-RU"/>
        </w:rPr>
        <w:t>надання в оренду й експлуатацію власного чи орендованого майна;</w:t>
      </w:r>
    </w:p>
    <w:p w:rsidR="00D92D94" w:rsidRPr="00E76A09"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76A09">
        <w:rPr>
          <w:rFonts w:ascii="Times New Roman" w:eastAsia="Times New Roman" w:hAnsi="Times New Roman" w:cs="Times New Roman"/>
          <w:color w:val="000000"/>
          <w:sz w:val="28"/>
          <w:szCs w:val="28"/>
          <w:lang w:eastAsia="ru-RU"/>
        </w:rPr>
        <w:t>приймання від населення платежів за житлово-комунальні послуг</w:t>
      </w:r>
      <w:r w:rsidR="003F0D6E">
        <w:rPr>
          <w:rFonts w:ascii="Times New Roman" w:eastAsia="Times New Roman" w:hAnsi="Times New Roman" w:cs="Times New Roman"/>
          <w:color w:val="000000"/>
          <w:sz w:val="28"/>
          <w:szCs w:val="28"/>
          <w:lang w:eastAsia="ru-RU"/>
        </w:rPr>
        <w:t>и, платежів до бюджету громади</w:t>
      </w:r>
      <w:r w:rsidR="000A19D5" w:rsidRPr="00E76A09">
        <w:rPr>
          <w:rFonts w:ascii="Times New Roman" w:eastAsia="Times New Roman" w:hAnsi="Times New Roman" w:cs="Times New Roman"/>
          <w:color w:val="000000"/>
          <w:sz w:val="28"/>
          <w:szCs w:val="28"/>
          <w:lang w:val="uk-UA" w:eastAsia="ru-RU"/>
        </w:rPr>
        <w:t>;</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будівельно-монтажних, ремонтних та пуско</w:t>
      </w:r>
      <w:r w:rsidR="00192919">
        <w:rPr>
          <w:rFonts w:ascii="Times New Roman" w:eastAsia="Times New Roman" w:hAnsi="Times New Roman" w:cs="Times New Roman"/>
          <w:color w:val="000000"/>
          <w:sz w:val="28"/>
          <w:szCs w:val="28"/>
          <w:lang w:val="uk-UA" w:eastAsia="ru-RU"/>
        </w:rPr>
        <w:t xml:space="preserve"> </w:t>
      </w:r>
      <w:r w:rsidRPr="00D92D94">
        <w:rPr>
          <w:rFonts w:ascii="Times New Roman" w:eastAsia="Times New Roman" w:hAnsi="Times New Roman" w:cs="Times New Roman"/>
          <w:color w:val="000000"/>
          <w:sz w:val="28"/>
          <w:szCs w:val="28"/>
          <w:lang w:eastAsia="ru-RU"/>
        </w:rPr>
        <w:t>налагоджувальних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торгівельно-посередницька діяльність у сфері оптової, роздрібної та комісійної торгівлі товарами народного споживан</w:t>
      </w:r>
      <w:r w:rsidR="000A19D5">
        <w:rPr>
          <w:rFonts w:ascii="Times New Roman" w:eastAsia="Times New Roman" w:hAnsi="Times New Roman" w:cs="Times New Roman"/>
          <w:color w:val="000000"/>
          <w:sz w:val="28"/>
          <w:szCs w:val="28"/>
          <w:lang w:val="uk-UA" w:eastAsia="ru-RU"/>
        </w:rPr>
        <w:t>ня, відкриття об’єктів торгівлі;</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платних транспортних послуг;</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lastRenderedPageBreak/>
        <w:t>надання послуг, пов’язаних з благоустроєм, озелененням і квітковим оформленням територій, інтер’єрів тощо;</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будівельно-монтажних та/або проектних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зведення несучих та огороджувальних конструкцій будівель та споруд;</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улаштуванню внутрішніх інженерних мереж;</w:t>
      </w:r>
    </w:p>
    <w:p w:rsidR="00D92D94" w:rsidRPr="00E76A09"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76A09">
        <w:rPr>
          <w:rFonts w:ascii="Times New Roman" w:eastAsia="Times New Roman" w:hAnsi="Times New Roman" w:cs="Times New Roman"/>
          <w:color w:val="000000"/>
          <w:sz w:val="28"/>
          <w:szCs w:val="28"/>
          <w:lang w:eastAsia="ru-RU"/>
        </w:rPr>
        <w:t>виконання робіт по захисту конструкцій, устаткування та мереж;</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виробництво, монтаж та налагодження технологічного обладнання;</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земляних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столярних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арматурних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каналізаційних мереж;</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мереж електропостачання;</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внутрішніх сантехнічних мереж;</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штукатурних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теплоізоляційних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облицювальних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малярних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покрівельних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заготівля, переробка та реалізація вторинної сировини;</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складських та пов’язаних з ними послуг, у тому числі навантажувально-розвантажувальних;</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ремонт та сервісне обслуговування всіх видів транспорту;</w:t>
      </w:r>
    </w:p>
    <w:p w:rsid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консультаційно-інформаційних і просвітницьких послуг;</w:t>
      </w:r>
    </w:p>
    <w:p w:rsidR="00AE6550" w:rsidRDefault="00C57BEC"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управління багатоквартирним</w:t>
      </w:r>
      <w:r w:rsidR="00490A04">
        <w:rPr>
          <w:rFonts w:ascii="Times New Roman" w:eastAsia="Times New Roman" w:hAnsi="Times New Roman" w:cs="Times New Roman"/>
          <w:color w:val="000000"/>
          <w:sz w:val="28"/>
          <w:szCs w:val="28"/>
          <w:lang w:val="uk-UA" w:eastAsia="ru-RU"/>
        </w:rPr>
        <w:t>и будинками</w:t>
      </w:r>
      <w:r w:rsidR="00437F82">
        <w:rPr>
          <w:rFonts w:ascii="Times New Roman" w:eastAsia="Times New Roman" w:hAnsi="Times New Roman" w:cs="Times New Roman"/>
          <w:color w:val="000000"/>
          <w:sz w:val="28"/>
          <w:szCs w:val="28"/>
          <w:lang w:val="uk-UA" w:eastAsia="ru-RU"/>
        </w:rPr>
        <w:t>.</w:t>
      </w:r>
    </w:p>
    <w:p w:rsidR="009F423E" w:rsidRPr="00D92D94" w:rsidRDefault="009F423E" w:rsidP="00E76A09">
      <w:pPr>
        <w:pStyle w:val="a3"/>
        <w:numPr>
          <w:ilvl w:val="1"/>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9F423E" w:rsidRPr="00D92D94" w:rsidRDefault="009F423E" w:rsidP="00E76A09">
      <w:pPr>
        <w:pStyle w:val="a3"/>
        <w:numPr>
          <w:ilvl w:val="1"/>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Види діяльності, що підлягають ліцензуванню, здійснюються підприємством при наявності відповідної ліцензії.</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0A19D5">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uk-UA" w:eastAsia="ru-RU"/>
        </w:rPr>
        <w:t xml:space="preserve">4. </w:t>
      </w:r>
      <w:r w:rsidR="009F423E" w:rsidRPr="009F423E">
        <w:rPr>
          <w:rFonts w:ascii="Times New Roman" w:eastAsia="Times New Roman" w:hAnsi="Times New Roman" w:cs="Times New Roman"/>
          <w:b/>
          <w:color w:val="000000"/>
          <w:sz w:val="28"/>
          <w:szCs w:val="28"/>
          <w:lang w:eastAsia="ru-RU"/>
        </w:rPr>
        <w:t>УПРАВЛІННЯ ПІДПРИЄМСТВОМ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 xml:space="preserve">Управління Підприємством здійснюється відповідно до Статуту на основі поєднання прав Засновника в особі </w:t>
      </w:r>
      <w:r w:rsidR="00DC5AFC">
        <w:rPr>
          <w:rFonts w:ascii="Times New Roman" w:eastAsia="Times New Roman" w:hAnsi="Times New Roman" w:cs="Times New Roman"/>
          <w:color w:val="000000"/>
          <w:sz w:val="28"/>
          <w:szCs w:val="28"/>
          <w:lang w:val="uk-UA" w:eastAsia="ru-RU"/>
        </w:rPr>
        <w:t>м</w:t>
      </w:r>
      <w:r w:rsidRPr="00610E0C">
        <w:rPr>
          <w:rFonts w:ascii="Times New Roman" w:eastAsia="Times New Roman" w:hAnsi="Times New Roman" w:cs="Times New Roman"/>
          <w:color w:val="000000"/>
          <w:sz w:val="28"/>
          <w:szCs w:val="28"/>
          <w:lang w:eastAsia="ru-RU"/>
        </w:rPr>
        <w:t>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Підприємства (Директор) призначається на п</w:t>
      </w:r>
      <w:r w:rsidR="00A63CC8">
        <w:rPr>
          <w:rFonts w:ascii="Times New Roman" w:eastAsia="Times New Roman" w:hAnsi="Times New Roman" w:cs="Times New Roman"/>
          <w:color w:val="000000"/>
          <w:sz w:val="28"/>
          <w:szCs w:val="28"/>
          <w:lang w:eastAsia="ru-RU"/>
        </w:rPr>
        <w:t>осаду міським головою</w:t>
      </w:r>
      <w:r w:rsidRPr="00610E0C">
        <w:rPr>
          <w:rFonts w:ascii="Times New Roman" w:eastAsia="Times New Roman" w:hAnsi="Times New Roman" w:cs="Times New Roman"/>
          <w:color w:val="000000"/>
          <w:sz w:val="28"/>
          <w:szCs w:val="28"/>
          <w:lang w:eastAsia="ru-RU"/>
        </w:rPr>
        <w:t xml:space="preserve"> згідно з розпорядженням, за поданням Органу управління, шляхом укладення письмового трудового договору. Керівник </w:t>
      </w:r>
      <w:r w:rsidRPr="00610E0C">
        <w:rPr>
          <w:rFonts w:ascii="Times New Roman" w:eastAsia="Times New Roman" w:hAnsi="Times New Roman" w:cs="Times New Roman"/>
          <w:color w:val="000000"/>
          <w:sz w:val="28"/>
          <w:szCs w:val="28"/>
          <w:lang w:eastAsia="ru-RU"/>
        </w:rPr>
        <w:lastRenderedPageBreak/>
        <w:t>Підприємства звільняється з посади за розпорядженням міського голови.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w:t>
      </w:r>
      <w:r w:rsidR="00610E0C">
        <w:rPr>
          <w:rFonts w:ascii="Times New Roman" w:eastAsia="Times New Roman" w:hAnsi="Times New Roman" w:cs="Times New Roman"/>
          <w:color w:val="000000"/>
          <w:sz w:val="28"/>
          <w:szCs w:val="28"/>
          <w:lang w:eastAsia="ru-RU"/>
        </w:rPr>
        <w:t>іяльності Підприємства в порядку</w:t>
      </w:r>
      <w:r w:rsidRPr="00610E0C">
        <w:rPr>
          <w:rFonts w:ascii="Times New Roman" w:eastAsia="Times New Roman" w:hAnsi="Times New Roman" w:cs="Times New Roman"/>
          <w:color w:val="000000"/>
          <w:sz w:val="28"/>
          <w:szCs w:val="28"/>
          <w:lang w:eastAsia="ru-RU"/>
        </w:rPr>
        <w:t>, визначеному цим Статутом.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До виняткової компетенції Засновника в особі міської ради належить:</w:t>
      </w:r>
    </w:p>
    <w:p w:rsid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прийняття рішення щодо відчуження основних засобів та нерухомого майна Підприємства, які є комунальною власністю </w:t>
      </w:r>
      <w:r w:rsidR="00A63CC8">
        <w:rPr>
          <w:rFonts w:ascii="Times New Roman" w:eastAsia="Times New Roman" w:hAnsi="Times New Roman" w:cs="Times New Roman"/>
          <w:color w:val="000000"/>
          <w:sz w:val="28"/>
          <w:szCs w:val="28"/>
          <w:lang w:val="uk-UA" w:eastAsia="ru-RU"/>
        </w:rPr>
        <w:t xml:space="preserve">Броварської міської </w:t>
      </w:r>
      <w:r w:rsidRPr="001A6BDC">
        <w:rPr>
          <w:rFonts w:ascii="Times New Roman" w:eastAsia="Times New Roman" w:hAnsi="Times New Roman" w:cs="Times New Roman"/>
          <w:color w:val="000000"/>
          <w:sz w:val="28"/>
          <w:szCs w:val="28"/>
          <w:lang w:val="uk-UA" w:eastAsia="ru-RU"/>
        </w:rPr>
        <w:t>тери</w:t>
      </w:r>
      <w:r w:rsidR="00A63CC8">
        <w:rPr>
          <w:rFonts w:ascii="Times New Roman" w:eastAsia="Times New Roman" w:hAnsi="Times New Roman" w:cs="Times New Roman"/>
          <w:color w:val="000000"/>
          <w:sz w:val="28"/>
          <w:szCs w:val="28"/>
          <w:lang w:val="uk-UA" w:eastAsia="ru-RU"/>
        </w:rPr>
        <w:t>торіальної громади</w:t>
      </w:r>
      <w:r w:rsidRPr="001A6BDC">
        <w:rPr>
          <w:rFonts w:ascii="Times New Roman" w:eastAsia="Times New Roman" w:hAnsi="Times New Roman" w:cs="Times New Roman"/>
          <w:color w:val="000000"/>
          <w:sz w:val="28"/>
          <w:szCs w:val="28"/>
          <w:lang w:val="uk-UA" w:eastAsia="ru-RU"/>
        </w:rPr>
        <w:t>;</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збільше</w:t>
      </w:r>
      <w:r w:rsidR="00125F4C">
        <w:rPr>
          <w:rFonts w:ascii="Times New Roman" w:eastAsia="Times New Roman" w:hAnsi="Times New Roman" w:cs="Times New Roman"/>
          <w:color w:val="000000"/>
          <w:sz w:val="28"/>
          <w:szCs w:val="28"/>
          <w:lang w:eastAsia="ru-RU"/>
        </w:rPr>
        <w:t>ння (зменшення) статутного капіталу</w:t>
      </w:r>
      <w:r w:rsidRPr="001A6BDC">
        <w:rPr>
          <w:rFonts w:ascii="Times New Roman" w:eastAsia="Times New Roman" w:hAnsi="Times New Roman" w:cs="Times New Roman"/>
          <w:color w:val="000000"/>
          <w:sz w:val="28"/>
          <w:szCs w:val="28"/>
          <w:lang w:eastAsia="ru-RU"/>
        </w:rPr>
        <w:t xml:space="preserve">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прийняття рішення про ліквідацію Підприємства, затвердження складу ліквідаційної комісії та ліквідаційного балансу;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реорганізацію Підприємства та затвердження передавального або розподільчого балансу;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перепрофілювання Підприємства.</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До компетенції Органу управління Підприємства належить: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 xml:space="preserve">здійснення контролю за фінансово-економічною діяльністю, за належним використанням та збереженням майна, закріпленого за </w:t>
      </w:r>
      <w:r w:rsidRPr="001A6BDC">
        <w:rPr>
          <w:rFonts w:ascii="Times New Roman" w:eastAsia="Times New Roman" w:hAnsi="Times New Roman" w:cs="Times New Roman"/>
          <w:color w:val="000000"/>
          <w:sz w:val="28"/>
          <w:szCs w:val="28"/>
          <w:lang w:eastAsia="ru-RU"/>
        </w:rPr>
        <w:lastRenderedPageBreak/>
        <w:t>Підприємством на праві господарського відання,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ініціатива щодо відчуження основних засобів та нерухомого майна, які є комунальною власністю </w:t>
      </w:r>
      <w:r w:rsidR="00A41E0D">
        <w:rPr>
          <w:rFonts w:ascii="Times New Roman" w:eastAsia="Times New Roman" w:hAnsi="Times New Roman" w:cs="Times New Roman"/>
          <w:color w:val="000000"/>
          <w:sz w:val="28"/>
          <w:szCs w:val="28"/>
          <w:lang w:val="uk-UA" w:eastAsia="ru-RU"/>
        </w:rPr>
        <w:t>Броварської міської територіальної громади</w:t>
      </w:r>
      <w:r w:rsidRPr="001A6BDC">
        <w:rPr>
          <w:rFonts w:ascii="Times New Roman" w:eastAsia="Times New Roman" w:hAnsi="Times New Roman" w:cs="Times New Roman"/>
          <w:color w:val="000000"/>
          <w:sz w:val="28"/>
          <w:szCs w:val="28"/>
          <w:lang w:val="uk-UA" w:eastAsia="ru-RU"/>
        </w:rPr>
        <w:t xml:space="preserve">, яка здійснюється </w:t>
      </w:r>
      <w:r w:rsidR="00DC5AFC">
        <w:rPr>
          <w:rFonts w:ascii="Times New Roman" w:eastAsia="Times New Roman" w:hAnsi="Times New Roman" w:cs="Times New Roman"/>
          <w:color w:val="000000"/>
          <w:sz w:val="28"/>
          <w:szCs w:val="28"/>
          <w:lang w:val="uk-UA" w:eastAsia="ru-RU"/>
        </w:rPr>
        <w:t xml:space="preserve">за рішенням Засновника в особі </w:t>
      </w:r>
      <w:r w:rsidRPr="001A6BDC">
        <w:rPr>
          <w:rFonts w:ascii="Times New Roman" w:eastAsia="Times New Roman" w:hAnsi="Times New Roman" w:cs="Times New Roman"/>
          <w:color w:val="000000"/>
          <w:sz w:val="28"/>
          <w:szCs w:val="28"/>
          <w:lang w:val="uk-UA" w:eastAsia="ru-RU"/>
        </w:rPr>
        <w:t xml:space="preserve"> міської ради;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розподіл прибутку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погодження структури управління, чисельності штату, облікової політики;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w:t>
      </w:r>
      <w:r w:rsidR="00A41E0D">
        <w:rPr>
          <w:rFonts w:ascii="Times New Roman" w:eastAsia="Times New Roman" w:hAnsi="Times New Roman" w:cs="Times New Roman"/>
          <w:color w:val="000000"/>
          <w:sz w:val="28"/>
          <w:szCs w:val="28"/>
          <w:lang w:eastAsia="ru-RU"/>
        </w:rPr>
        <w:t xml:space="preserve">есення подання перед </w:t>
      </w:r>
      <w:r w:rsidRPr="001A6BDC">
        <w:rPr>
          <w:rFonts w:ascii="Times New Roman" w:eastAsia="Times New Roman" w:hAnsi="Times New Roman" w:cs="Times New Roman"/>
          <w:color w:val="000000"/>
          <w:sz w:val="28"/>
          <w:szCs w:val="28"/>
          <w:lang w:eastAsia="ru-RU"/>
        </w:rPr>
        <w:t xml:space="preserve"> міським головою щодо кандидатури керівника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у випадках,передбачених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своєї компетенції керівник - директор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чинного законодавства України організовує діяльність Підприємства, несе повну відповідальність за його діяльність;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затверджує штатний розклад і визначає кількість працівників Підприємства, його структуру;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приймає на роботу, звільняє, заохочує працівників Підприємства і накладає стягнення;</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без довіреності від імені Підприємства укладає </w:t>
      </w:r>
      <w:r w:rsidR="00DC5AFC">
        <w:rPr>
          <w:rFonts w:ascii="Times New Roman" w:eastAsia="Times New Roman" w:hAnsi="Times New Roman" w:cs="Times New Roman"/>
          <w:color w:val="000000"/>
          <w:sz w:val="28"/>
          <w:szCs w:val="28"/>
          <w:lang w:val="uk-UA" w:eastAsia="ru-RU"/>
        </w:rPr>
        <w:t xml:space="preserve">договори, </w:t>
      </w:r>
      <w:r w:rsidRPr="001A6BDC">
        <w:rPr>
          <w:rFonts w:ascii="Times New Roman" w:eastAsia="Times New Roman" w:hAnsi="Times New Roman" w:cs="Times New Roman"/>
          <w:color w:val="000000"/>
          <w:sz w:val="28"/>
          <w:szCs w:val="28"/>
          <w:lang w:val="uk-UA" w:eastAsia="ru-RU"/>
        </w:rPr>
        <w:t>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1A6BDC" w:rsidRPr="001A6BDC" w:rsidRDefault="001A6BDC"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 xml:space="preserve">у </w:t>
      </w:r>
      <w:r w:rsidR="009F423E" w:rsidRPr="001A6BDC">
        <w:rPr>
          <w:rFonts w:ascii="Times New Roman" w:eastAsia="Times New Roman" w:hAnsi="Times New Roman" w:cs="Times New Roman"/>
          <w:color w:val="000000"/>
          <w:sz w:val="28"/>
          <w:szCs w:val="28"/>
          <w:lang w:eastAsia="ru-RU"/>
        </w:rPr>
        <w:t>межах своєї компетенції видає накази, що стосуються діяльності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залучає спеціалістів для роботи за сумісництвом, на умовах підряду, визначає порядок та розміри оплати їх праці;</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отримує погодження Органу управління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подає на розгляд Органу управління фінансові результати діяльності Підприємства, у випадках, передбачених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lastRenderedPageBreak/>
        <w:t>розпоряджається коштами і майном Підприємства відповідно до чинного законодавства;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здійснює інші функції і повноваження, що надані Керівнику відповідно до чинного законодавства України та цього Статуту.</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Директор Підприємства підзвітний та підпорядкований Органу управління та міській раді. </w:t>
      </w:r>
    </w:p>
    <w:p w:rsidR="009F423E"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1A6BDC" w:rsidRPr="00DC5AFC" w:rsidRDefault="009F423E" w:rsidP="00DC5AFC">
      <w:pPr>
        <w:numPr>
          <w:ilvl w:val="0"/>
          <w:numId w:val="5"/>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МАЙНО ПІДПРИЄМСТВА</w:t>
      </w:r>
    </w:p>
    <w:p w:rsidR="00DC5AFC" w:rsidRDefault="00DC5AFC" w:rsidP="00DC5AFC">
      <w:pPr>
        <w:spacing w:after="0" w:line="240" w:lineRule="auto"/>
        <w:textAlignment w:val="baseline"/>
        <w:rPr>
          <w:rFonts w:ascii="Times New Roman" w:eastAsia="Times New Roman" w:hAnsi="Times New Roman" w:cs="Times New Roman"/>
          <w:b/>
          <w:color w:val="000000"/>
          <w:sz w:val="28"/>
          <w:szCs w:val="28"/>
          <w:lang w:eastAsia="ru-RU"/>
        </w:rPr>
      </w:pP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 xml:space="preserve">Майно Підприємства є комунальною власністю </w:t>
      </w:r>
      <w:r w:rsidR="00A41E0D">
        <w:rPr>
          <w:rFonts w:ascii="Times New Roman" w:eastAsia="Times New Roman" w:hAnsi="Times New Roman" w:cs="Times New Roman"/>
          <w:color w:val="000000"/>
          <w:sz w:val="28"/>
          <w:szCs w:val="28"/>
          <w:lang w:val="uk-UA" w:eastAsia="ru-RU"/>
        </w:rPr>
        <w:t xml:space="preserve">Броварської міської </w:t>
      </w:r>
      <w:r w:rsidRPr="001A6BDC">
        <w:rPr>
          <w:rFonts w:ascii="Times New Roman" w:eastAsia="Times New Roman" w:hAnsi="Times New Roman" w:cs="Times New Roman"/>
          <w:color w:val="000000"/>
          <w:sz w:val="28"/>
          <w:szCs w:val="28"/>
          <w:lang w:eastAsia="ru-RU"/>
        </w:rPr>
        <w:t xml:space="preserve">територіальної </w:t>
      </w:r>
      <w:r w:rsidR="00A41E0D">
        <w:rPr>
          <w:rFonts w:ascii="Times New Roman" w:eastAsia="Times New Roman" w:hAnsi="Times New Roman" w:cs="Times New Roman"/>
          <w:color w:val="000000"/>
          <w:sz w:val="28"/>
          <w:szCs w:val="28"/>
          <w:lang w:eastAsia="ru-RU"/>
        </w:rPr>
        <w:t xml:space="preserve">громади </w:t>
      </w:r>
      <w:r w:rsidRPr="001A6BDC">
        <w:rPr>
          <w:rFonts w:ascii="Times New Roman" w:eastAsia="Times New Roman" w:hAnsi="Times New Roman" w:cs="Times New Roman"/>
          <w:color w:val="000000"/>
          <w:sz w:val="28"/>
          <w:szCs w:val="28"/>
          <w:lang w:eastAsia="ru-RU"/>
        </w:rPr>
        <w:t xml:space="preserve"> і закріплюється за Під</w:t>
      </w:r>
      <w:r w:rsidR="001A6BDC">
        <w:rPr>
          <w:rFonts w:ascii="Times New Roman" w:eastAsia="Times New Roman" w:hAnsi="Times New Roman" w:cs="Times New Roman"/>
          <w:color w:val="000000"/>
          <w:sz w:val="28"/>
          <w:szCs w:val="28"/>
          <w:lang w:eastAsia="ru-RU"/>
        </w:rPr>
        <w:t xml:space="preserve">приємством на праві повного </w:t>
      </w:r>
      <w:r w:rsidRPr="001A6BDC">
        <w:rPr>
          <w:rFonts w:ascii="Times New Roman" w:eastAsia="Times New Roman" w:hAnsi="Times New Roman" w:cs="Times New Roman"/>
          <w:color w:val="000000"/>
          <w:sz w:val="28"/>
          <w:szCs w:val="28"/>
          <w:lang w:eastAsia="ru-RU"/>
        </w:rPr>
        <w:t>господарського відання.</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 xml:space="preserve">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w:t>
      </w:r>
      <w:r w:rsidR="00A41E0D">
        <w:rPr>
          <w:rFonts w:ascii="Times New Roman" w:eastAsia="Times New Roman" w:hAnsi="Times New Roman" w:cs="Times New Roman"/>
          <w:color w:val="000000"/>
          <w:sz w:val="28"/>
          <w:szCs w:val="28"/>
          <w:lang w:val="uk-UA" w:eastAsia="ru-RU"/>
        </w:rPr>
        <w:t xml:space="preserve"> Броварського району </w:t>
      </w:r>
      <w:r w:rsidRPr="001A6BDC">
        <w:rPr>
          <w:rFonts w:ascii="Times New Roman" w:eastAsia="Times New Roman" w:hAnsi="Times New Roman" w:cs="Times New Roman"/>
          <w:color w:val="000000"/>
          <w:sz w:val="28"/>
          <w:szCs w:val="28"/>
          <w:lang w:eastAsia="ru-RU"/>
        </w:rPr>
        <w:t>Київської області.</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Джерелами формування майна Підприємства є:</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передане Підприємству Засновником в особі міської ради;</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доходи, одержані від господарської діяльності;</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кредити банків та інших кредиторів;</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придбане, згідно з чинним законодавством України, майно інших підприємств, організацій;</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амортизаційні відрахування;</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прибуток від позареалізаційних операцій;</w:t>
      </w:r>
    </w:p>
    <w:p w:rsidR="00F02BFB" w:rsidRPr="00F02BFB" w:rsidRDefault="00A41E0D"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кошти, одержані з </w:t>
      </w:r>
      <w:r w:rsidR="009F423E" w:rsidRPr="00F02BFB">
        <w:rPr>
          <w:rFonts w:ascii="Times New Roman" w:eastAsia="Times New Roman" w:hAnsi="Times New Roman" w:cs="Times New Roman"/>
          <w:color w:val="000000"/>
          <w:sz w:val="28"/>
          <w:szCs w:val="28"/>
          <w:lang w:eastAsia="ru-RU"/>
        </w:rPr>
        <w:t xml:space="preserve">бюджету </w:t>
      </w:r>
      <w:r>
        <w:rPr>
          <w:rFonts w:ascii="Times New Roman" w:eastAsia="Times New Roman" w:hAnsi="Times New Roman" w:cs="Times New Roman"/>
          <w:color w:val="000000"/>
          <w:sz w:val="28"/>
          <w:szCs w:val="28"/>
          <w:lang w:val="uk-UA" w:eastAsia="ru-RU"/>
        </w:rPr>
        <w:t xml:space="preserve">громади </w:t>
      </w:r>
      <w:r w:rsidR="009F423E" w:rsidRPr="00F02BFB">
        <w:rPr>
          <w:rFonts w:ascii="Times New Roman" w:eastAsia="Times New Roman" w:hAnsi="Times New Roman" w:cs="Times New Roman"/>
          <w:color w:val="000000"/>
          <w:sz w:val="28"/>
          <w:szCs w:val="28"/>
          <w:lang w:eastAsia="ru-RU"/>
        </w:rPr>
        <w:t>на виконання державних або комунальних програм, затверджених міською радою;</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інші джерела, не заборонені чинним законодавством України..</w:t>
      </w:r>
    </w:p>
    <w:p w:rsidR="00E76A09" w:rsidRPr="00FC504A" w:rsidRDefault="00CA6CE0" w:rsidP="00FC504A">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Статутний капітал </w:t>
      </w:r>
      <w:r w:rsidR="00FC504A" w:rsidRPr="00FC504A">
        <w:rPr>
          <w:rFonts w:ascii="Times New Roman" w:eastAsia="Times New Roman" w:hAnsi="Times New Roman" w:cs="Times New Roman"/>
          <w:color w:val="000000"/>
          <w:sz w:val="28"/>
          <w:szCs w:val="28"/>
          <w:lang w:val="uk-UA" w:eastAsia="ru-RU"/>
        </w:rPr>
        <w:t xml:space="preserve"> Підприємства утворюється Засновником в особі Броварської міської ради </w:t>
      </w:r>
      <w:r>
        <w:rPr>
          <w:rFonts w:ascii="Times New Roman" w:eastAsia="Times New Roman" w:hAnsi="Times New Roman" w:cs="Times New Roman"/>
          <w:color w:val="000000"/>
          <w:sz w:val="28"/>
          <w:szCs w:val="28"/>
          <w:lang w:val="uk-UA" w:eastAsia="ru-RU"/>
        </w:rPr>
        <w:t xml:space="preserve">Броварського району Київської області </w:t>
      </w:r>
      <w:r w:rsidR="00FC504A" w:rsidRPr="00FC504A">
        <w:rPr>
          <w:rFonts w:ascii="Times New Roman" w:eastAsia="Times New Roman" w:hAnsi="Times New Roman" w:cs="Times New Roman"/>
          <w:color w:val="000000"/>
          <w:sz w:val="28"/>
          <w:szCs w:val="28"/>
          <w:lang w:val="uk-UA" w:eastAsia="ru-RU"/>
        </w:rPr>
        <w:t xml:space="preserve">та становить </w:t>
      </w:r>
      <w:r w:rsidR="00192919">
        <w:rPr>
          <w:rFonts w:ascii="Times New Roman" w:eastAsia="Times New Roman" w:hAnsi="Times New Roman" w:cs="Times New Roman"/>
          <w:color w:val="000000"/>
          <w:sz w:val="28"/>
          <w:szCs w:val="28"/>
          <w:lang w:val="uk-UA" w:eastAsia="ru-RU"/>
        </w:rPr>
        <w:t xml:space="preserve">2 118 </w:t>
      </w:r>
      <w:r w:rsidR="00FC504A" w:rsidRPr="00FC504A">
        <w:rPr>
          <w:rFonts w:ascii="Times New Roman" w:eastAsia="Times New Roman" w:hAnsi="Times New Roman" w:cs="Times New Roman"/>
          <w:color w:val="000000"/>
          <w:sz w:val="28"/>
          <w:szCs w:val="28"/>
          <w:lang w:val="uk-UA" w:eastAsia="ru-RU"/>
        </w:rPr>
        <w:t xml:space="preserve">440 </w:t>
      </w:r>
      <w:r w:rsidR="00192919">
        <w:rPr>
          <w:rFonts w:ascii="Times New Roman" w:eastAsia="Times New Roman" w:hAnsi="Times New Roman" w:cs="Times New Roman"/>
          <w:color w:val="000000"/>
          <w:sz w:val="28"/>
          <w:szCs w:val="28"/>
          <w:lang w:val="uk-UA" w:eastAsia="ru-RU"/>
        </w:rPr>
        <w:t xml:space="preserve">грн. 00 коп. (два </w:t>
      </w:r>
      <w:r>
        <w:rPr>
          <w:rFonts w:ascii="Times New Roman" w:eastAsia="Times New Roman" w:hAnsi="Times New Roman" w:cs="Times New Roman"/>
          <w:color w:val="000000"/>
          <w:sz w:val="28"/>
          <w:szCs w:val="28"/>
          <w:lang w:val="uk-UA" w:eastAsia="ru-RU"/>
        </w:rPr>
        <w:t xml:space="preserve"> мільйон</w:t>
      </w:r>
      <w:r w:rsidR="00192919">
        <w:rPr>
          <w:rFonts w:ascii="Times New Roman" w:eastAsia="Times New Roman" w:hAnsi="Times New Roman" w:cs="Times New Roman"/>
          <w:color w:val="000000"/>
          <w:sz w:val="28"/>
          <w:szCs w:val="28"/>
          <w:lang w:val="uk-UA" w:eastAsia="ru-RU"/>
        </w:rPr>
        <w:t xml:space="preserve">а </w:t>
      </w:r>
      <w:r>
        <w:rPr>
          <w:rFonts w:ascii="Times New Roman" w:eastAsia="Times New Roman" w:hAnsi="Times New Roman" w:cs="Times New Roman"/>
          <w:color w:val="000000"/>
          <w:sz w:val="28"/>
          <w:szCs w:val="28"/>
          <w:lang w:val="uk-UA" w:eastAsia="ru-RU"/>
        </w:rPr>
        <w:t xml:space="preserve"> </w:t>
      </w:r>
      <w:r w:rsidR="00192919">
        <w:rPr>
          <w:rFonts w:ascii="Times New Roman" w:eastAsia="Times New Roman" w:hAnsi="Times New Roman" w:cs="Times New Roman"/>
          <w:color w:val="000000"/>
          <w:sz w:val="28"/>
          <w:szCs w:val="28"/>
          <w:lang w:val="uk-UA" w:eastAsia="ru-RU"/>
        </w:rPr>
        <w:t xml:space="preserve">сто вісімнадцять </w:t>
      </w:r>
      <w:r>
        <w:rPr>
          <w:rFonts w:ascii="Times New Roman" w:eastAsia="Times New Roman" w:hAnsi="Times New Roman" w:cs="Times New Roman"/>
          <w:color w:val="000000"/>
          <w:sz w:val="28"/>
          <w:szCs w:val="28"/>
          <w:lang w:val="uk-UA" w:eastAsia="ru-RU"/>
        </w:rPr>
        <w:t xml:space="preserve"> </w:t>
      </w:r>
      <w:r w:rsidR="00305B44">
        <w:rPr>
          <w:rFonts w:ascii="Times New Roman" w:eastAsia="Times New Roman" w:hAnsi="Times New Roman" w:cs="Times New Roman"/>
          <w:color w:val="000000"/>
          <w:sz w:val="28"/>
          <w:szCs w:val="28"/>
          <w:lang w:val="uk-UA" w:eastAsia="ru-RU"/>
        </w:rPr>
        <w:t>тисяч</w:t>
      </w:r>
      <w:r w:rsidR="00192919">
        <w:rPr>
          <w:rFonts w:ascii="Times New Roman" w:eastAsia="Times New Roman" w:hAnsi="Times New Roman" w:cs="Times New Roman"/>
          <w:color w:val="000000"/>
          <w:sz w:val="28"/>
          <w:szCs w:val="28"/>
          <w:lang w:val="uk-UA" w:eastAsia="ru-RU"/>
        </w:rPr>
        <w:t xml:space="preserve"> </w:t>
      </w:r>
      <w:r w:rsidR="00305B44">
        <w:rPr>
          <w:rFonts w:ascii="Times New Roman" w:eastAsia="Times New Roman" w:hAnsi="Times New Roman" w:cs="Times New Roman"/>
          <w:color w:val="000000"/>
          <w:sz w:val="28"/>
          <w:szCs w:val="28"/>
          <w:lang w:val="uk-UA" w:eastAsia="ru-RU"/>
        </w:rPr>
        <w:t xml:space="preserve">чотириста сорок грн. 00 коп.) </w:t>
      </w:r>
      <w:r w:rsidR="00FC504A" w:rsidRPr="00FC504A">
        <w:rPr>
          <w:rFonts w:ascii="Times New Roman" w:eastAsia="Times New Roman" w:hAnsi="Times New Roman" w:cs="Times New Roman"/>
          <w:color w:val="000000"/>
          <w:sz w:val="28"/>
          <w:szCs w:val="28"/>
          <w:lang w:val="uk-UA" w:eastAsia="ru-RU"/>
        </w:rPr>
        <w:t xml:space="preserve"> та формується протягом діяльності підприємства.</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 xml:space="preserve">Відчуження основних засобів та нерухомого майна, які є комунальною власністю </w:t>
      </w:r>
      <w:r w:rsidR="00305B44">
        <w:rPr>
          <w:rFonts w:ascii="Times New Roman" w:eastAsia="Times New Roman" w:hAnsi="Times New Roman" w:cs="Times New Roman"/>
          <w:color w:val="000000"/>
          <w:sz w:val="28"/>
          <w:szCs w:val="28"/>
          <w:lang w:val="uk-UA" w:eastAsia="ru-RU"/>
        </w:rPr>
        <w:t>Броварської міської територіальної громади</w:t>
      </w:r>
      <w:r w:rsidRPr="00F02BFB">
        <w:rPr>
          <w:rFonts w:ascii="Times New Roman" w:eastAsia="Times New Roman" w:hAnsi="Times New Roman" w:cs="Times New Roman"/>
          <w:color w:val="000000"/>
          <w:sz w:val="28"/>
          <w:szCs w:val="28"/>
          <w:lang w:val="uk-UA" w:eastAsia="ru-RU"/>
        </w:rPr>
        <w:t>,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DC5AFC">
        <w:rPr>
          <w:rFonts w:ascii="Times New Roman" w:eastAsia="Times New Roman" w:hAnsi="Times New Roman" w:cs="Times New Roman"/>
          <w:color w:val="000000"/>
          <w:sz w:val="28"/>
          <w:szCs w:val="28"/>
          <w:lang w:val="uk-UA" w:eastAsia="ru-RU"/>
        </w:rPr>
        <w:lastRenderedPageBreak/>
        <w:t xml:space="preserve">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w:t>
      </w:r>
      <w:r w:rsidR="00305B44">
        <w:rPr>
          <w:rFonts w:ascii="Times New Roman" w:eastAsia="Times New Roman" w:hAnsi="Times New Roman" w:cs="Times New Roman"/>
          <w:color w:val="000000"/>
          <w:sz w:val="28"/>
          <w:szCs w:val="28"/>
          <w:lang w:val="uk-UA" w:eastAsia="ru-RU"/>
        </w:rPr>
        <w:t xml:space="preserve">Броварського району </w:t>
      </w:r>
      <w:r w:rsidR="00DC5AFC">
        <w:rPr>
          <w:rFonts w:ascii="Times New Roman" w:eastAsia="Times New Roman" w:hAnsi="Times New Roman" w:cs="Times New Roman"/>
          <w:color w:val="000000"/>
          <w:sz w:val="28"/>
          <w:szCs w:val="28"/>
          <w:lang w:val="uk-UA" w:eastAsia="ru-RU"/>
        </w:rPr>
        <w:t xml:space="preserve">Київської області </w:t>
      </w:r>
      <w:r w:rsidRPr="00DC5AFC">
        <w:rPr>
          <w:rFonts w:ascii="Times New Roman" w:eastAsia="Times New Roman" w:hAnsi="Times New Roman" w:cs="Times New Roman"/>
          <w:color w:val="000000"/>
          <w:sz w:val="28"/>
          <w:szCs w:val="28"/>
          <w:lang w:val="uk-UA" w:eastAsia="ru-RU"/>
        </w:rPr>
        <w:t xml:space="preserve">в установленому </w:t>
      </w:r>
      <w:r w:rsidR="00DC5AFC">
        <w:rPr>
          <w:rFonts w:ascii="Times New Roman" w:eastAsia="Times New Roman" w:hAnsi="Times New Roman" w:cs="Times New Roman"/>
          <w:color w:val="000000"/>
          <w:sz w:val="28"/>
          <w:szCs w:val="28"/>
          <w:lang w:val="uk-UA" w:eastAsia="ru-RU"/>
        </w:rPr>
        <w:t>законом п</w:t>
      </w:r>
      <w:r w:rsidRPr="00DC5AFC">
        <w:rPr>
          <w:rFonts w:ascii="Times New Roman" w:eastAsia="Times New Roman" w:hAnsi="Times New Roman" w:cs="Times New Roman"/>
          <w:color w:val="000000"/>
          <w:sz w:val="28"/>
          <w:szCs w:val="28"/>
          <w:lang w:val="uk-UA" w:eastAsia="ru-RU"/>
        </w:rPr>
        <w:t>орядку.</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 в особі міської ради.</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Розподіл прибутку Підприємства здійснюється за рішенням Органу управління.</w:t>
      </w:r>
    </w:p>
    <w:p w:rsidR="009F423E"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Розмір частки прибутку Підприємства,</w:t>
      </w:r>
      <w:r w:rsidR="004521EA">
        <w:rPr>
          <w:rFonts w:ascii="Times New Roman" w:eastAsia="Times New Roman" w:hAnsi="Times New Roman" w:cs="Times New Roman"/>
          <w:color w:val="000000"/>
          <w:sz w:val="28"/>
          <w:szCs w:val="28"/>
          <w:lang w:eastAsia="ru-RU"/>
        </w:rPr>
        <w:t xml:space="preserve"> яка підлягає зарахуванню до</w:t>
      </w:r>
      <w:r w:rsidRPr="00F02BFB">
        <w:rPr>
          <w:rFonts w:ascii="Times New Roman" w:eastAsia="Times New Roman" w:hAnsi="Times New Roman" w:cs="Times New Roman"/>
          <w:color w:val="000000"/>
          <w:sz w:val="28"/>
          <w:szCs w:val="28"/>
          <w:lang w:eastAsia="ru-RU"/>
        </w:rPr>
        <w:t xml:space="preserve"> бюджету</w:t>
      </w:r>
      <w:r w:rsidR="004521EA">
        <w:rPr>
          <w:rFonts w:ascii="Times New Roman" w:eastAsia="Times New Roman" w:hAnsi="Times New Roman" w:cs="Times New Roman"/>
          <w:color w:val="000000"/>
          <w:sz w:val="28"/>
          <w:szCs w:val="28"/>
          <w:lang w:val="uk-UA" w:eastAsia="ru-RU"/>
        </w:rPr>
        <w:t xml:space="preserve"> громади</w:t>
      </w:r>
      <w:r w:rsidRPr="00F02BFB">
        <w:rPr>
          <w:rFonts w:ascii="Times New Roman" w:eastAsia="Times New Roman" w:hAnsi="Times New Roman" w:cs="Times New Roman"/>
          <w:color w:val="000000"/>
          <w:sz w:val="28"/>
          <w:szCs w:val="28"/>
          <w:lang w:eastAsia="ru-RU"/>
        </w:rPr>
        <w:t>, встановлюється за рішенням Засновника в особ</w:t>
      </w:r>
      <w:r w:rsidR="00E70B89">
        <w:rPr>
          <w:rFonts w:ascii="Times New Roman" w:eastAsia="Times New Roman" w:hAnsi="Times New Roman" w:cs="Times New Roman"/>
          <w:color w:val="000000"/>
          <w:sz w:val="28"/>
          <w:szCs w:val="28"/>
          <w:lang w:eastAsia="ru-RU"/>
        </w:rPr>
        <w:t xml:space="preserve">і </w:t>
      </w:r>
      <w:r w:rsidRPr="00F02BFB">
        <w:rPr>
          <w:rFonts w:ascii="Times New Roman" w:eastAsia="Times New Roman" w:hAnsi="Times New Roman" w:cs="Times New Roman"/>
          <w:color w:val="000000"/>
          <w:sz w:val="28"/>
          <w:szCs w:val="28"/>
          <w:lang w:eastAsia="ru-RU"/>
        </w:rPr>
        <w:t>міської ради.</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6"/>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ГОСПОДАРСЬКА, ЕКОНОМІЧНА ТА СОЦІАЛЬНА ДІЯЛЬНІСТЬ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Основним узагальнюючим показником фінансових результатів господарської діяльності Підприємства є прибуток.</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Розподіл прибутку та на</w:t>
      </w:r>
      <w:r w:rsidR="00DC5AFC">
        <w:rPr>
          <w:rFonts w:ascii="Times New Roman" w:eastAsia="Times New Roman" w:hAnsi="Times New Roman" w:cs="Times New Roman"/>
          <w:color w:val="000000"/>
          <w:sz w:val="28"/>
          <w:szCs w:val="28"/>
          <w:lang w:eastAsia="ru-RU"/>
        </w:rPr>
        <w:t>прямки його використання провод</w:t>
      </w:r>
      <w:r w:rsidRPr="00F02BFB">
        <w:rPr>
          <w:rFonts w:ascii="Times New Roman" w:eastAsia="Times New Roman" w:hAnsi="Times New Roman" w:cs="Times New Roman"/>
          <w:color w:val="000000"/>
          <w:sz w:val="28"/>
          <w:szCs w:val="28"/>
          <w:lang w:eastAsia="ru-RU"/>
        </w:rPr>
        <w:t>яться після відрахування відповідних податків та обов'язкових платежів до бюджету.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Ціни на товари (роботи, послуги) Підприємство встановлює відповідно до чинного законодавства України за погодженням з Органом управління.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 xml:space="preserve">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w:t>
      </w:r>
      <w:r w:rsidRPr="00F02BFB">
        <w:rPr>
          <w:rFonts w:ascii="Times New Roman" w:eastAsia="Times New Roman" w:hAnsi="Times New Roman" w:cs="Times New Roman"/>
          <w:color w:val="000000"/>
          <w:sz w:val="28"/>
          <w:szCs w:val="28"/>
          <w:lang w:eastAsia="ru-RU"/>
        </w:rPr>
        <w:lastRenderedPageBreak/>
        <w:t>взаємовідносин, що не суперечать чинному законодавству України та вимогам цього Статуту.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9F423E"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7"/>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ТРУДОВИЙ КОЛЕКТИВ ТА ЙОГО САМОВРЯДУВАННЯ</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9F423E"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DC5AFC">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DC5AFC">
        <w:rPr>
          <w:rFonts w:ascii="Times New Roman" w:eastAsia="Times New Roman" w:hAnsi="Times New Roman" w:cs="Times New Roman"/>
          <w:b/>
          <w:color w:val="000000"/>
          <w:sz w:val="28"/>
          <w:szCs w:val="28"/>
          <w:lang w:val="uk-UA" w:eastAsia="ru-RU"/>
        </w:rPr>
        <w:t>8.</w:t>
      </w:r>
      <w:r w:rsidR="009F423E" w:rsidRPr="009F423E">
        <w:rPr>
          <w:rFonts w:ascii="Times New Roman" w:eastAsia="Times New Roman" w:hAnsi="Times New Roman" w:cs="Times New Roman"/>
          <w:b/>
          <w:color w:val="000000"/>
          <w:sz w:val="28"/>
          <w:szCs w:val="28"/>
          <w:lang w:eastAsia="ru-RU"/>
        </w:rPr>
        <w:t>ОБЛІК І ЗВІТНІСТЬ</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Для забезпечення ведення бухгалтерського обліку Підприємство самостійно обирає форми його організації.</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міській раді для прийняття рішень.</w:t>
      </w:r>
    </w:p>
    <w:p w:rsidR="00F02BFB" w:rsidRPr="007A6935"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lastRenderedPageBreak/>
        <w:t>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F02BFB" w:rsidRDefault="009F423E" w:rsidP="00DC5AFC">
      <w:pPr>
        <w:numPr>
          <w:ilvl w:val="0"/>
          <w:numId w:val="9"/>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ПОРЯДОК ВНЕСЕННЯ ЗМІН ТА ДОПОВНЕНЬ ДО СТАТУТУ</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Зміни і доповнення до Статуту Підприємства вносяться за рішенням Засновника в особі міської ради за поданням Органу управління.</w:t>
      </w:r>
    </w:p>
    <w:p w:rsidR="009F423E" w:rsidRPr="00F02BFB" w:rsidRDefault="009F423E" w:rsidP="00F02BFB">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Зміни і доповнення набувають чинності з моменту їх державної реєстрації та внесення відповідного запису про це до Єдиного державного реєстру</w:t>
      </w:r>
      <w:r w:rsidR="00E70B89">
        <w:rPr>
          <w:rFonts w:ascii="Times New Roman" w:eastAsia="Times New Roman" w:hAnsi="Times New Roman" w:cs="Times New Roman"/>
          <w:color w:val="000000"/>
          <w:sz w:val="28"/>
          <w:szCs w:val="28"/>
          <w:lang w:val="uk-UA" w:eastAsia="ru-RU"/>
        </w:rPr>
        <w:t xml:space="preserve"> юридичних осіб, фізичних осіб-підприємців та громадських формувань</w:t>
      </w:r>
      <w:r w:rsidRPr="00F02BFB">
        <w:rPr>
          <w:rFonts w:ascii="Times New Roman" w:eastAsia="Times New Roman" w:hAnsi="Times New Roman" w:cs="Times New Roman"/>
          <w:color w:val="000000"/>
          <w:sz w:val="28"/>
          <w:szCs w:val="28"/>
          <w:lang w:eastAsia="ru-RU"/>
        </w:rPr>
        <w:t>.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10"/>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ПРИПИНЕННЯ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ліквідується за рішенням Засновника в особі міської ради у випадках:</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lastRenderedPageBreak/>
        <w:t>при досягненні мети, для якої воно створювалося, або зі спливом терміну, на який воно створювалося (якщо це передбачено установчими документами Підприємства);</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збитковості Підприємства та неможливості продовження ним подальшої діяльності;</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визнанні Підприємства банкрутом, крім випадків, встановлених законом;</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 інших випадках, встановлених законом.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Претензії кредиторів до Підприємства, що ліквідується, задовольняються згідно з чинним законодавством України.</w:t>
      </w:r>
    </w:p>
    <w:p w:rsidR="009F423E"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9F423E" w:rsidRPr="000B5470" w:rsidRDefault="009F423E"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9F423E">
        <w:rPr>
          <w:rFonts w:ascii="Times New Roman" w:eastAsia="Times New Roman" w:hAnsi="Times New Roman" w:cs="Times New Roman"/>
          <w:b/>
          <w:color w:val="000000"/>
          <w:sz w:val="28"/>
          <w:szCs w:val="28"/>
          <w:lang w:eastAsia="ru-RU"/>
        </w:rPr>
        <w:t>Міський голова                                        </w:t>
      </w:r>
      <w:r w:rsidR="000B5470">
        <w:rPr>
          <w:rFonts w:ascii="Times New Roman" w:eastAsia="Times New Roman" w:hAnsi="Times New Roman" w:cs="Times New Roman"/>
          <w:b/>
          <w:color w:val="000000"/>
          <w:sz w:val="28"/>
          <w:szCs w:val="28"/>
          <w:lang w:eastAsia="ru-RU"/>
        </w:rPr>
        <w:t xml:space="preserve">   Ігор </w:t>
      </w:r>
      <w:r w:rsidR="000B5470">
        <w:rPr>
          <w:rFonts w:ascii="Times New Roman" w:eastAsia="Times New Roman" w:hAnsi="Times New Roman" w:cs="Times New Roman"/>
          <w:b/>
          <w:color w:val="000000"/>
          <w:sz w:val="28"/>
          <w:szCs w:val="28"/>
          <w:lang w:val="uk-UA" w:eastAsia="ru-RU"/>
        </w:rPr>
        <w:t>САПОЖКО</w:t>
      </w:r>
    </w:p>
    <w:p w:rsidR="00176C24" w:rsidRDefault="00A62BF0" w:rsidP="00EC10DB">
      <w:pPr>
        <w:spacing w:line="240" w:lineRule="auto"/>
        <w:jc w:val="both"/>
        <w:rPr>
          <w:rFonts w:ascii="Times New Roman" w:hAnsi="Times New Roman" w:cs="Times New Roman"/>
          <w:sz w:val="28"/>
          <w:szCs w:val="28"/>
        </w:rPr>
      </w:pPr>
    </w:p>
    <w:p w:rsidR="009B5FE0" w:rsidRDefault="009B5FE0" w:rsidP="00EC10DB">
      <w:pPr>
        <w:spacing w:line="240" w:lineRule="auto"/>
        <w:jc w:val="both"/>
        <w:rPr>
          <w:rFonts w:ascii="Times New Roman" w:hAnsi="Times New Roman" w:cs="Times New Roman"/>
          <w:sz w:val="28"/>
          <w:szCs w:val="28"/>
        </w:rPr>
      </w:pPr>
    </w:p>
    <w:p w:rsidR="009B5FE0" w:rsidRDefault="009B5FE0" w:rsidP="00EC10DB">
      <w:pPr>
        <w:spacing w:line="240" w:lineRule="auto"/>
        <w:jc w:val="both"/>
        <w:rPr>
          <w:rFonts w:ascii="Times New Roman" w:hAnsi="Times New Roman" w:cs="Times New Roman"/>
          <w:sz w:val="28"/>
          <w:szCs w:val="28"/>
        </w:rPr>
      </w:pPr>
    </w:p>
    <w:p w:rsidR="009B5FE0" w:rsidRDefault="009B5FE0" w:rsidP="00EC10DB">
      <w:pPr>
        <w:spacing w:line="240" w:lineRule="auto"/>
        <w:jc w:val="both"/>
        <w:rPr>
          <w:rFonts w:ascii="Times New Roman" w:hAnsi="Times New Roman" w:cs="Times New Roman"/>
          <w:sz w:val="28"/>
          <w:szCs w:val="28"/>
        </w:rPr>
      </w:pPr>
    </w:p>
    <w:p w:rsidR="009B5FE0" w:rsidRDefault="009B5FE0" w:rsidP="00EC10DB">
      <w:pPr>
        <w:spacing w:line="240" w:lineRule="auto"/>
        <w:jc w:val="both"/>
        <w:rPr>
          <w:rFonts w:ascii="Times New Roman" w:hAnsi="Times New Roman" w:cs="Times New Roman"/>
          <w:sz w:val="28"/>
          <w:szCs w:val="28"/>
        </w:rPr>
      </w:pPr>
    </w:p>
    <w:p w:rsidR="009B5FE0" w:rsidRDefault="009B5FE0" w:rsidP="00EC10DB">
      <w:pPr>
        <w:spacing w:line="240" w:lineRule="auto"/>
        <w:jc w:val="both"/>
        <w:rPr>
          <w:rFonts w:ascii="Times New Roman" w:hAnsi="Times New Roman" w:cs="Times New Roman"/>
          <w:sz w:val="28"/>
          <w:szCs w:val="28"/>
        </w:rPr>
      </w:pPr>
    </w:p>
    <w:p w:rsidR="009B5FE0" w:rsidRDefault="009B5FE0" w:rsidP="00EC10DB">
      <w:pPr>
        <w:spacing w:line="240" w:lineRule="auto"/>
        <w:jc w:val="both"/>
        <w:rPr>
          <w:rFonts w:ascii="Times New Roman" w:hAnsi="Times New Roman" w:cs="Times New Roman"/>
          <w:sz w:val="28"/>
          <w:szCs w:val="28"/>
        </w:rPr>
      </w:pPr>
    </w:p>
    <w:p w:rsidR="009B5FE0" w:rsidRPr="009F423E" w:rsidRDefault="009B5FE0" w:rsidP="00EC10DB">
      <w:pPr>
        <w:spacing w:line="240" w:lineRule="auto"/>
        <w:jc w:val="both"/>
        <w:rPr>
          <w:rFonts w:ascii="Times New Roman" w:hAnsi="Times New Roman" w:cs="Times New Roman"/>
          <w:sz w:val="28"/>
          <w:szCs w:val="28"/>
        </w:rPr>
      </w:pPr>
    </w:p>
    <w:sectPr w:rsidR="009B5FE0" w:rsidRPr="009F423E" w:rsidSect="00AD7EDA">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BF0" w:rsidRDefault="00A62BF0" w:rsidP="00BC47F6">
      <w:pPr>
        <w:spacing w:after="0" w:line="240" w:lineRule="auto"/>
      </w:pPr>
      <w:r>
        <w:separator/>
      </w:r>
    </w:p>
  </w:endnote>
  <w:endnote w:type="continuationSeparator" w:id="1">
    <w:p w:rsidR="00A62BF0" w:rsidRDefault="00A62BF0" w:rsidP="00BC4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902572"/>
      <w:docPartObj>
        <w:docPartGallery w:val="Page Numbers (Bottom of Page)"/>
        <w:docPartUnique/>
      </w:docPartObj>
    </w:sdtPr>
    <w:sdtContent>
      <w:p w:rsidR="00F75310" w:rsidRDefault="00931A0E">
        <w:pPr>
          <w:pStyle w:val="a8"/>
          <w:jc w:val="center"/>
        </w:pPr>
        <w:r>
          <w:fldChar w:fldCharType="begin"/>
        </w:r>
        <w:r w:rsidR="00F75310">
          <w:instrText>PAGE   \* MERGEFORMAT</w:instrText>
        </w:r>
        <w:r>
          <w:fldChar w:fldCharType="separate"/>
        </w:r>
        <w:r w:rsidR="00192919">
          <w:rPr>
            <w:noProof/>
          </w:rPr>
          <w:t>8</w:t>
        </w:r>
        <w:r>
          <w:fldChar w:fldCharType="end"/>
        </w:r>
      </w:p>
    </w:sdtContent>
  </w:sdt>
  <w:p w:rsidR="00F75310" w:rsidRDefault="00F7531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BF0" w:rsidRDefault="00A62BF0" w:rsidP="00BC47F6">
      <w:pPr>
        <w:spacing w:after="0" w:line="240" w:lineRule="auto"/>
      </w:pPr>
      <w:r>
        <w:separator/>
      </w:r>
    </w:p>
  </w:footnote>
  <w:footnote w:type="continuationSeparator" w:id="1">
    <w:p w:rsidR="00A62BF0" w:rsidRDefault="00A62BF0" w:rsidP="00BC47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2CC"/>
    <w:multiLevelType w:val="multilevel"/>
    <w:tmpl w:val="AC1658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A041B1"/>
    <w:multiLevelType w:val="multilevel"/>
    <w:tmpl w:val="A4F8298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1786AE7"/>
    <w:multiLevelType w:val="multilevel"/>
    <w:tmpl w:val="C638C6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FF67C7"/>
    <w:multiLevelType w:val="multilevel"/>
    <w:tmpl w:val="04F8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04065"/>
    <w:multiLevelType w:val="multilevel"/>
    <w:tmpl w:val="2F3CA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0451D1"/>
    <w:multiLevelType w:val="multilevel"/>
    <w:tmpl w:val="13B0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EA489E"/>
    <w:multiLevelType w:val="multilevel"/>
    <w:tmpl w:val="1B92206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E643A6"/>
    <w:multiLevelType w:val="multilevel"/>
    <w:tmpl w:val="B03EA75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3FB274B"/>
    <w:multiLevelType w:val="multilevel"/>
    <w:tmpl w:val="657CA9D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5080BE5"/>
    <w:multiLevelType w:val="multilevel"/>
    <w:tmpl w:val="E7B48D96"/>
    <w:lvl w:ilvl="0">
      <w:start w:val="3"/>
      <w:numFmt w:val="decimal"/>
      <w:lvlText w:val="%1."/>
      <w:lvlJc w:val="left"/>
      <w:pPr>
        <w:ind w:left="810" w:hanging="810"/>
      </w:pPr>
      <w:rPr>
        <w:rFonts w:hint="default"/>
      </w:rPr>
    </w:lvl>
    <w:lvl w:ilvl="1">
      <w:start w:val="2"/>
      <w:numFmt w:val="decimal"/>
      <w:lvlText w:val="%1.%2."/>
      <w:lvlJc w:val="left"/>
      <w:pPr>
        <w:ind w:left="810" w:hanging="810"/>
      </w:pPr>
      <w:rPr>
        <w:rFonts w:hint="default"/>
      </w:rPr>
    </w:lvl>
    <w:lvl w:ilvl="2">
      <w:start w:val="2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5FC2281"/>
    <w:multiLevelType w:val="multilevel"/>
    <w:tmpl w:val="D80AA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DA63D6"/>
    <w:multiLevelType w:val="multilevel"/>
    <w:tmpl w:val="AC1658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8356F2A"/>
    <w:multiLevelType w:val="multilevel"/>
    <w:tmpl w:val="EEBE7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C33E12"/>
    <w:multiLevelType w:val="multilevel"/>
    <w:tmpl w:val="D4B6F08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5CB1D2B"/>
    <w:multiLevelType w:val="multilevel"/>
    <w:tmpl w:val="BD7230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1E26F52"/>
    <w:multiLevelType w:val="multilevel"/>
    <w:tmpl w:val="B40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0A06AD"/>
    <w:multiLevelType w:val="multilevel"/>
    <w:tmpl w:val="B0763E3E"/>
    <w:lvl w:ilvl="0">
      <w:start w:val="3"/>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21"/>
      <w:numFmt w:val="decimal"/>
      <w:lvlText w:val="%1.%2.%3"/>
      <w:lvlJc w:val="left"/>
      <w:pPr>
        <w:ind w:left="1034"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85E268A"/>
    <w:multiLevelType w:val="multilevel"/>
    <w:tmpl w:val="7824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847FD8"/>
    <w:multiLevelType w:val="multilevel"/>
    <w:tmpl w:val="5AC46B3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C9B4BEE"/>
    <w:multiLevelType w:val="multilevel"/>
    <w:tmpl w:val="49722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C8755E"/>
    <w:multiLevelType w:val="multilevel"/>
    <w:tmpl w:val="F11EB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84264C"/>
    <w:multiLevelType w:val="multilevel"/>
    <w:tmpl w:val="D84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lvlOverride w:ilvl="0">
      <w:startOverride w:val="2"/>
    </w:lvlOverride>
  </w:num>
  <w:num w:numId="3">
    <w:abstractNumId w:val="4"/>
    <w:lvlOverride w:ilvl="0">
      <w:startOverride w:val="3"/>
    </w:lvlOverride>
  </w:num>
  <w:num w:numId="4">
    <w:abstractNumId w:val="12"/>
    <w:lvlOverride w:ilvl="0">
      <w:startOverride w:val="4"/>
    </w:lvlOverride>
  </w:num>
  <w:num w:numId="5">
    <w:abstractNumId w:val="20"/>
    <w:lvlOverride w:ilvl="0">
      <w:startOverride w:val="5"/>
    </w:lvlOverride>
  </w:num>
  <w:num w:numId="6">
    <w:abstractNumId w:val="17"/>
    <w:lvlOverride w:ilvl="0">
      <w:startOverride w:val="6"/>
    </w:lvlOverride>
  </w:num>
  <w:num w:numId="7">
    <w:abstractNumId w:val="3"/>
    <w:lvlOverride w:ilvl="0">
      <w:startOverride w:val="7"/>
    </w:lvlOverride>
  </w:num>
  <w:num w:numId="8">
    <w:abstractNumId w:val="19"/>
    <w:lvlOverride w:ilvl="0">
      <w:startOverride w:val="8"/>
    </w:lvlOverride>
  </w:num>
  <w:num w:numId="9">
    <w:abstractNumId w:val="21"/>
    <w:lvlOverride w:ilvl="0">
      <w:startOverride w:val="9"/>
    </w:lvlOverride>
  </w:num>
  <w:num w:numId="10">
    <w:abstractNumId w:val="5"/>
    <w:lvlOverride w:ilvl="0">
      <w:startOverride w:val="10"/>
    </w:lvlOverride>
  </w:num>
  <w:num w:numId="11">
    <w:abstractNumId w:val="2"/>
  </w:num>
  <w:num w:numId="12">
    <w:abstractNumId w:val="1"/>
  </w:num>
  <w:num w:numId="13">
    <w:abstractNumId w:val="11"/>
  </w:num>
  <w:num w:numId="14">
    <w:abstractNumId w:val="0"/>
  </w:num>
  <w:num w:numId="15">
    <w:abstractNumId w:val="14"/>
  </w:num>
  <w:num w:numId="16">
    <w:abstractNumId w:val="6"/>
  </w:num>
  <w:num w:numId="17">
    <w:abstractNumId w:val="7"/>
  </w:num>
  <w:num w:numId="18">
    <w:abstractNumId w:val="13"/>
  </w:num>
  <w:num w:numId="19">
    <w:abstractNumId w:val="18"/>
  </w:num>
  <w:num w:numId="20">
    <w:abstractNumId w:val="8"/>
  </w:num>
  <w:num w:numId="21">
    <w:abstractNumId w:val="16"/>
  </w:num>
  <w:num w:numId="22">
    <w:abstractNumId w:val="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F423E"/>
    <w:rsid w:val="000254B2"/>
    <w:rsid w:val="00060A2A"/>
    <w:rsid w:val="00085C5E"/>
    <w:rsid w:val="000A19D5"/>
    <w:rsid w:val="000B5470"/>
    <w:rsid w:val="000D19FB"/>
    <w:rsid w:val="000E1D23"/>
    <w:rsid w:val="00125F4C"/>
    <w:rsid w:val="001472DF"/>
    <w:rsid w:val="00192919"/>
    <w:rsid w:val="001A6BDC"/>
    <w:rsid w:val="001F35C3"/>
    <w:rsid w:val="00286188"/>
    <w:rsid w:val="00305B44"/>
    <w:rsid w:val="00352320"/>
    <w:rsid w:val="003F0D6E"/>
    <w:rsid w:val="00437F82"/>
    <w:rsid w:val="004521EA"/>
    <w:rsid w:val="00462713"/>
    <w:rsid w:val="00485DFF"/>
    <w:rsid w:val="00486612"/>
    <w:rsid w:val="00490A04"/>
    <w:rsid w:val="004A6861"/>
    <w:rsid w:val="0056058A"/>
    <w:rsid w:val="005D73D0"/>
    <w:rsid w:val="005F7828"/>
    <w:rsid w:val="00605B45"/>
    <w:rsid w:val="00610E0C"/>
    <w:rsid w:val="00681E53"/>
    <w:rsid w:val="006A2C34"/>
    <w:rsid w:val="006D5EF5"/>
    <w:rsid w:val="00704AEB"/>
    <w:rsid w:val="00756AFB"/>
    <w:rsid w:val="007632B6"/>
    <w:rsid w:val="00786839"/>
    <w:rsid w:val="007A6935"/>
    <w:rsid w:val="007E4599"/>
    <w:rsid w:val="008C1AFF"/>
    <w:rsid w:val="00916FFE"/>
    <w:rsid w:val="009173E6"/>
    <w:rsid w:val="00931A0E"/>
    <w:rsid w:val="00961452"/>
    <w:rsid w:val="009824FB"/>
    <w:rsid w:val="009B5FE0"/>
    <w:rsid w:val="009B767E"/>
    <w:rsid w:val="009F423E"/>
    <w:rsid w:val="00A3074B"/>
    <w:rsid w:val="00A41E0D"/>
    <w:rsid w:val="00A62BF0"/>
    <w:rsid w:val="00A63CC8"/>
    <w:rsid w:val="00AD7EDA"/>
    <w:rsid w:val="00AE6550"/>
    <w:rsid w:val="00B175D0"/>
    <w:rsid w:val="00B51113"/>
    <w:rsid w:val="00B53CEE"/>
    <w:rsid w:val="00B56616"/>
    <w:rsid w:val="00BA13E6"/>
    <w:rsid w:val="00BC0ECE"/>
    <w:rsid w:val="00BC47F6"/>
    <w:rsid w:val="00BC5B7E"/>
    <w:rsid w:val="00BD07E3"/>
    <w:rsid w:val="00C04E79"/>
    <w:rsid w:val="00C118C0"/>
    <w:rsid w:val="00C27B95"/>
    <w:rsid w:val="00C57BEC"/>
    <w:rsid w:val="00C65FD8"/>
    <w:rsid w:val="00C90AC4"/>
    <w:rsid w:val="00CA6CE0"/>
    <w:rsid w:val="00D92D94"/>
    <w:rsid w:val="00DC5AFC"/>
    <w:rsid w:val="00E078EB"/>
    <w:rsid w:val="00E70B89"/>
    <w:rsid w:val="00E76A09"/>
    <w:rsid w:val="00EC10DB"/>
    <w:rsid w:val="00F02BFB"/>
    <w:rsid w:val="00F43C74"/>
    <w:rsid w:val="00F47CC5"/>
    <w:rsid w:val="00F66893"/>
    <w:rsid w:val="00F75310"/>
    <w:rsid w:val="00F94FF2"/>
    <w:rsid w:val="00FC504A"/>
    <w:rsid w:val="00FF61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10DB"/>
    <w:pPr>
      <w:ind w:left="720"/>
      <w:contextualSpacing/>
    </w:pPr>
  </w:style>
  <w:style w:type="paragraph" w:styleId="a4">
    <w:name w:val="Balloon Text"/>
    <w:basedOn w:val="a"/>
    <w:link w:val="a5"/>
    <w:uiPriority w:val="99"/>
    <w:semiHidden/>
    <w:unhideWhenUsed/>
    <w:rsid w:val="00490A0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0A04"/>
    <w:rPr>
      <w:rFonts w:ascii="Segoe UI" w:hAnsi="Segoe UI" w:cs="Segoe UI"/>
      <w:sz w:val="18"/>
      <w:szCs w:val="18"/>
    </w:rPr>
  </w:style>
  <w:style w:type="paragraph" w:styleId="a6">
    <w:name w:val="header"/>
    <w:basedOn w:val="a"/>
    <w:link w:val="a7"/>
    <w:uiPriority w:val="99"/>
    <w:unhideWhenUsed/>
    <w:rsid w:val="00BC47F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47F6"/>
  </w:style>
  <w:style w:type="paragraph" w:styleId="a8">
    <w:name w:val="footer"/>
    <w:basedOn w:val="a"/>
    <w:link w:val="a9"/>
    <w:uiPriority w:val="99"/>
    <w:unhideWhenUsed/>
    <w:rsid w:val="00BC47F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C47F6"/>
  </w:style>
</w:styles>
</file>

<file path=word/webSettings.xml><?xml version="1.0" encoding="utf-8"?>
<w:webSettings xmlns:r="http://schemas.openxmlformats.org/officeDocument/2006/relationships" xmlns:w="http://schemas.openxmlformats.org/wordprocessingml/2006/main">
  <w:divs>
    <w:div w:id="183710492">
      <w:bodyDiv w:val="1"/>
      <w:marLeft w:val="0"/>
      <w:marRight w:val="0"/>
      <w:marTop w:val="0"/>
      <w:marBottom w:val="0"/>
      <w:divBdr>
        <w:top w:val="none" w:sz="0" w:space="0" w:color="auto"/>
        <w:left w:val="none" w:sz="0" w:space="0" w:color="auto"/>
        <w:bottom w:val="none" w:sz="0" w:space="0" w:color="auto"/>
        <w:right w:val="none" w:sz="0" w:space="0" w:color="auto"/>
      </w:divBdr>
      <w:divsChild>
        <w:div w:id="1348754114">
          <w:marLeft w:val="6663"/>
          <w:marRight w:val="0"/>
          <w:marTop w:val="0"/>
          <w:marBottom w:val="0"/>
          <w:divBdr>
            <w:top w:val="none" w:sz="0" w:space="0" w:color="auto"/>
            <w:left w:val="none" w:sz="0" w:space="0" w:color="auto"/>
            <w:bottom w:val="none" w:sz="0" w:space="0" w:color="auto"/>
            <w:right w:val="none" w:sz="0" w:space="0" w:color="auto"/>
          </w:divBdr>
        </w:div>
        <w:div w:id="539052516">
          <w:marLeft w:val="0"/>
          <w:marRight w:val="0"/>
          <w:marTop w:val="0"/>
          <w:marBottom w:val="0"/>
          <w:divBdr>
            <w:top w:val="none" w:sz="0" w:space="0" w:color="auto"/>
            <w:left w:val="none" w:sz="0" w:space="0" w:color="auto"/>
            <w:bottom w:val="none" w:sz="0" w:space="0" w:color="auto"/>
            <w:right w:val="none" w:sz="0" w:space="0" w:color="auto"/>
          </w:divBdr>
        </w:div>
        <w:div w:id="471335613">
          <w:marLeft w:val="0"/>
          <w:marRight w:val="0"/>
          <w:marTop w:val="0"/>
          <w:marBottom w:val="0"/>
          <w:divBdr>
            <w:top w:val="none" w:sz="0" w:space="0" w:color="auto"/>
            <w:left w:val="none" w:sz="0" w:space="0" w:color="auto"/>
            <w:bottom w:val="none" w:sz="0" w:space="0" w:color="auto"/>
            <w:right w:val="none" w:sz="0" w:space="0" w:color="auto"/>
          </w:divBdr>
        </w:div>
        <w:div w:id="546070310">
          <w:marLeft w:val="0"/>
          <w:marRight w:val="0"/>
          <w:marTop w:val="0"/>
          <w:marBottom w:val="0"/>
          <w:divBdr>
            <w:top w:val="none" w:sz="0" w:space="0" w:color="auto"/>
            <w:left w:val="none" w:sz="0" w:space="0" w:color="auto"/>
            <w:bottom w:val="none" w:sz="0" w:space="0" w:color="auto"/>
            <w:right w:val="none" w:sz="0" w:space="0" w:color="auto"/>
          </w:divBdr>
        </w:div>
        <w:div w:id="1409187773">
          <w:marLeft w:val="0"/>
          <w:marRight w:val="0"/>
          <w:marTop w:val="0"/>
          <w:marBottom w:val="0"/>
          <w:divBdr>
            <w:top w:val="none" w:sz="0" w:space="0" w:color="auto"/>
            <w:left w:val="none" w:sz="0" w:space="0" w:color="auto"/>
            <w:bottom w:val="none" w:sz="0" w:space="0" w:color="auto"/>
            <w:right w:val="none" w:sz="0" w:space="0" w:color="auto"/>
          </w:divBdr>
        </w:div>
        <w:div w:id="917792382">
          <w:marLeft w:val="0"/>
          <w:marRight w:val="0"/>
          <w:marTop w:val="0"/>
          <w:marBottom w:val="0"/>
          <w:divBdr>
            <w:top w:val="none" w:sz="0" w:space="0" w:color="auto"/>
            <w:left w:val="none" w:sz="0" w:space="0" w:color="auto"/>
            <w:bottom w:val="none" w:sz="0" w:space="0" w:color="auto"/>
            <w:right w:val="none" w:sz="0" w:space="0" w:color="auto"/>
          </w:divBdr>
        </w:div>
        <w:div w:id="336618475">
          <w:marLeft w:val="0"/>
          <w:marRight w:val="0"/>
          <w:marTop w:val="0"/>
          <w:marBottom w:val="0"/>
          <w:divBdr>
            <w:top w:val="none" w:sz="0" w:space="0" w:color="auto"/>
            <w:left w:val="none" w:sz="0" w:space="0" w:color="auto"/>
            <w:bottom w:val="none" w:sz="0" w:space="0" w:color="auto"/>
            <w:right w:val="none" w:sz="0" w:space="0" w:color="auto"/>
          </w:divBdr>
        </w:div>
        <w:div w:id="1464545216">
          <w:marLeft w:val="0"/>
          <w:marRight w:val="0"/>
          <w:marTop w:val="0"/>
          <w:marBottom w:val="0"/>
          <w:divBdr>
            <w:top w:val="none" w:sz="0" w:space="0" w:color="auto"/>
            <w:left w:val="none" w:sz="0" w:space="0" w:color="auto"/>
            <w:bottom w:val="none" w:sz="0" w:space="0" w:color="auto"/>
            <w:right w:val="none" w:sz="0" w:space="0" w:color="auto"/>
          </w:divBdr>
        </w:div>
        <w:div w:id="1787430328">
          <w:marLeft w:val="0"/>
          <w:marRight w:val="0"/>
          <w:marTop w:val="0"/>
          <w:marBottom w:val="0"/>
          <w:divBdr>
            <w:top w:val="none" w:sz="0" w:space="0" w:color="auto"/>
            <w:left w:val="none" w:sz="0" w:space="0" w:color="auto"/>
            <w:bottom w:val="none" w:sz="0" w:space="0" w:color="auto"/>
            <w:right w:val="none" w:sz="0" w:space="0" w:color="auto"/>
          </w:divBdr>
        </w:div>
        <w:div w:id="2089765832">
          <w:marLeft w:val="0"/>
          <w:marRight w:val="0"/>
          <w:marTop w:val="0"/>
          <w:marBottom w:val="0"/>
          <w:divBdr>
            <w:top w:val="none" w:sz="0" w:space="0" w:color="auto"/>
            <w:left w:val="none" w:sz="0" w:space="0" w:color="auto"/>
            <w:bottom w:val="none" w:sz="0" w:space="0" w:color="auto"/>
            <w:right w:val="none" w:sz="0" w:space="0" w:color="auto"/>
          </w:divBdr>
        </w:div>
        <w:div w:id="1784955979">
          <w:marLeft w:val="0"/>
          <w:marRight w:val="0"/>
          <w:marTop w:val="0"/>
          <w:marBottom w:val="0"/>
          <w:divBdr>
            <w:top w:val="none" w:sz="0" w:space="0" w:color="auto"/>
            <w:left w:val="none" w:sz="0" w:space="0" w:color="auto"/>
            <w:bottom w:val="none" w:sz="0" w:space="0" w:color="auto"/>
            <w:right w:val="none" w:sz="0" w:space="0" w:color="auto"/>
          </w:divBdr>
        </w:div>
        <w:div w:id="166756320">
          <w:marLeft w:val="0"/>
          <w:marRight w:val="0"/>
          <w:marTop w:val="0"/>
          <w:marBottom w:val="0"/>
          <w:divBdr>
            <w:top w:val="none" w:sz="0" w:space="0" w:color="auto"/>
            <w:left w:val="none" w:sz="0" w:space="0" w:color="auto"/>
            <w:bottom w:val="none" w:sz="0" w:space="0" w:color="auto"/>
            <w:right w:val="none" w:sz="0" w:space="0" w:color="auto"/>
          </w:divBdr>
        </w:div>
        <w:div w:id="2103868320">
          <w:marLeft w:val="0"/>
          <w:marRight w:val="0"/>
          <w:marTop w:val="0"/>
          <w:marBottom w:val="0"/>
          <w:divBdr>
            <w:top w:val="none" w:sz="0" w:space="0" w:color="auto"/>
            <w:left w:val="none" w:sz="0" w:space="0" w:color="auto"/>
            <w:bottom w:val="none" w:sz="0" w:space="0" w:color="auto"/>
            <w:right w:val="none" w:sz="0" w:space="0" w:color="auto"/>
          </w:divBdr>
        </w:div>
        <w:div w:id="1532956533">
          <w:marLeft w:val="0"/>
          <w:marRight w:val="0"/>
          <w:marTop w:val="0"/>
          <w:marBottom w:val="0"/>
          <w:divBdr>
            <w:top w:val="none" w:sz="0" w:space="0" w:color="auto"/>
            <w:left w:val="none" w:sz="0" w:space="0" w:color="auto"/>
            <w:bottom w:val="none" w:sz="0" w:space="0" w:color="auto"/>
            <w:right w:val="none" w:sz="0" w:space="0" w:color="auto"/>
          </w:divBdr>
        </w:div>
        <w:div w:id="2083792348">
          <w:marLeft w:val="0"/>
          <w:marRight w:val="0"/>
          <w:marTop w:val="0"/>
          <w:marBottom w:val="0"/>
          <w:divBdr>
            <w:top w:val="none" w:sz="0" w:space="0" w:color="auto"/>
            <w:left w:val="none" w:sz="0" w:space="0" w:color="auto"/>
            <w:bottom w:val="none" w:sz="0" w:space="0" w:color="auto"/>
            <w:right w:val="none" w:sz="0" w:space="0" w:color="auto"/>
          </w:divBdr>
        </w:div>
        <w:div w:id="1870752858">
          <w:marLeft w:val="0"/>
          <w:marRight w:val="0"/>
          <w:marTop w:val="0"/>
          <w:marBottom w:val="0"/>
          <w:divBdr>
            <w:top w:val="none" w:sz="0" w:space="0" w:color="auto"/>
            <w:left w:val="none" w:sz="0" w:space="0" w:color="auto"/>
            <w:bottom w:val="none" w:sz="0" w:space="0" w:color="auto"/>
            <w:right w:val="none" w:sz="0" w:space="0" w:color="auto"/>
          </w:divBdr>
        </w:div>
        <w:div w:id="1542739931">
          <w:marLeft w:val="0"/>
          <w:marRight w:val="0"/>
          <w:marTop w:val="0"/>
          <w:marBottom w:val="0"/>
          <w:divBdr>
            <w:top w:val="none" w:sz="0" w:space="0" w:color="auto"/>
            <w:left w:val="none" w:sz="0" w:space="0" w:color="auto"/>
            <w:bottom w:val="none" w:sz="0" w:space="0" w:color="auto"/>
            <w:right w:val="none" w:sz="0" w:space="0" w:color="auto"/>
          </w:divBdr>
        </w:div>
        <w:div w:id="117920641">
          <w:marLeft w:val="0"/>
          <w:marRight w:val="0"/>
          <w:marTop w:val="0"/>
          <w:marBottom w:val="0"/>
          <w:divBdr>
            <w:top w:val="none" w:sz="0" w:space="0" w:color="auto"/>
            <w:left w:val="none" w:sz="0" w:space="0" w:color="auto"/>
            <w:bottom w:val="none" w:sz="0" w:space="0" w:color="auto"/>
            <w:right w:val="none" w:sz="0" w:space="0" w:color="auto"/>
          </w:divBdr>
        </w:div>
        <w:div w:id="661467911">
          <w:marLeft w:val="0"/>
          <w:marRight w:val="0"/>
          <w:marTop w:val="0"/>
          <w:marBottom w:val="0"/>
          <w:divBdr>
            <w:top w:val="none" w:sz="0" w:space="0" w:color="auto"/>
            <w:left w:val="none" w:sz="0" w:space="0" w:color="auto"/>
            <w:bottom w:val="none" w:sz="0" w:space="0" w:color="auto"/>
            <w:right w:val="none" w:sz="0" w:space="0" w:color="auto"/>
          </w:divBdr>
        </w:div>
        <w:div w:id="650523960">
          <w:marLeft w:val="0"/>
          <w:marRight w:val="0"/>
          <w:marTop w:val="0"/>
          <w:marBottom w:val="0"/>
          <w:divBdr>
            <w:top w:val="none" w:sz="0" w:space="0" w:color="auto"/>
            <w:left w:val="none" w:sz="0" w:space="0" w:color="auto"/>
            <w:bottom w:val="none" w:sz="0" w:space="0" w:color="auto"/>
            <w:right w:val="none" w:sz="0" w:space="0" w:color="auto"/>
          </w:divBdr>
        </w:div>
        <w:div w:id="1119107428">
          <w:marLeft w:val="0"/>
          <w:marRight w:val="0"/>
          <w:marTop w:val="0"/>
          <w:marBottom w:val="0"/>
          <w:divBdr>
            <w:top w:val="none" w:sz="0" w:space="0" w:color="auto"/>
            <w:left w:val="none" w:sz="0" w:space="0" w:color="auto"/>
            <w:bottom w:val="none" w:sz="0" w:space="0" w:color="auto"/>
            <w:right w:val="none" w:sz="0" w:space="0" w:color="auto"/>
          </w:divBdr>
        </w:div>
        <w:div w:id="954678751">
          <w:marLeft w:val="0"/>
          <w:marRight w:val="0"/>
          <w:marTop w:val="0"/>
          <w:marBottom w:val="0"/>
          <w:divBdr>
            <w:top w:val="none" w:sz="0" w:space="0" w:color="auto"/>
            <w:left w:val="none" w:sz="0" w:space="0" w:color="auto"/>
            <w:bottom w:val="none" w:sz="0" w:space="0" w:color="auto"/>
            <w:right w:val="none" w:sz="0" w:space="0" w:color="auto"/>
          </w:divBdr>
        </w:div>
        <w:div w:id="809057256">
          <w:marLeft w:val="0"/>
          <w:marRight w:val="0"/>
          <w:marTop w:val="0"/>
          <w:marBottom w:val="0"/>
          <w:divBdr>
            <w:top w:val="none" w:sz="0" w:space="0" w:color="auto"/>
            <w:left w:val="none" w:sz="0" w:space="0" w:color="auto"/>
            <w:bottom w:val="none" w:sz="0" w:space="0" w:color="auto"/>
            <w:right w:val="none" w:sz="0" w:space="0" w:color="auto"/>
          </w:divBdr>
        </w:div>
        <w:div w:id="1089540441">
          <w:marLeft w:val="0"/>
          <w:marRight w:val="0"/>
          <w:marTop w:val="0"/>
          <w:marBottom w:val="0"/>
          <w:divBdr>
            <w:top w:val="none" w:sz="0" w:space="0" w:color="auto"/>
            <w:left w:val="none" w:sz="0" w:space="0" w:color="auto"/>
            <w:bottom w:val="none" w:sz="0" w:space="0" w:color="auto"/>
            <w:right w:val="none" w:sz="0" w:space="0" w:color="auto"/>
          </w:divBdr>
        </w:div>
        <w:div w:id="82729282">
          <w:marLeft w:val="0"/>
          <w:marRight w:val="0"/>
          <w:marTop w:val="0"/>
          <w:marBottom w:val="0"/>
          <w:divBdr>
            <w:top w:val="none" w:sz="0" w:space="0" w:color="auto"/>
            <w:left w:val="none" w:sz="0" w:space="0" w:color="auto"/>
            <w:bottom w:val="none" w:sz="0" w:space="0" w:color="auto"/>
            <w:right w:val="none" w:sz="0" w:space="0" w:color="auto"/>
          </w:divBdr>
        </w:div>
        <w:div w:id="1824811391">
          <w:marLeft w:val="0"/>
          <w:marRight w:val="0"/>
          <w:marTop w:val="0"/>
          <w:marBottom w:val="0"/>
          <w:divBdr>
            <w:top w:val="none" w:sz="0" w:space="0" w:color="auto"/>
            <w:left w:val="none" w:sz="0" w:space="0" w:color="auto"/>
            <w:bottom w:val="none" w:sz="0" w:space="0" w:color="auto"/>
            <w:right w:val="none" w:sz="0" w:space="0" w:color="auto"/>
          </w:divBdr>
        </w:div>
        <w:div w:id="1342395396">
          <w:marLeft w:val="0"/>
          <w:marRight w:val="0"/>
          <w:marTop w:val="0"/>
          <w:marBottom w:val="0"/>
          <w:divBdr>
            <w:top w:val="none" w:sz="0" w:space="0" w:color="auto"/>
            <w:left w:val="none" w:sz="0" w:space="0" w:color="auto"/>
            <w:bottom w:val="none" w:sz="0" w:space="0" w:color="auto"/>
            <w:right w:val="none" w:sz="0" w:space="0" w:color="auto"/>
          </w:divBdr>
        </w:div>
        <w:div w:id="1121921543">
          <w:marLeft w:val="0"/>
          <w:marRight w:val="0"/>
          <w:marTop w:val="0"/>
          <w:marBottom w:val="0"/>
          <w:divBdr>
            <w:top w:val="none" w:sz="0" w:space="0" w:color="auto"/>
            <w:left w:val="none" w:sz="0" w:space="0" w:color="auto"/>
            <w:bottom w:val="none" w:sz="0" w:space="0" w:color="auto"/>
            <w:right w:val="none" w:sz="0" w:space="0" w:color="auto"/>
          </w:divBdr>
        </w:div>
        <w:div w:id="1728601794">
          <w:marLeft w:val="0"/>
          <w:marRight w:val="0"/>
          <w:marTop w:val="0"/>
          <w:marBottom w:val="0"/>
          <w:divBdr>
            <w:top w:val="none" w:sz="0" w:space="0" w:color="auto"/>
            <w:left w:val="none" w:sz="0" w:space="0" w:color="auto"/>
            <w:bottom w:val="none" w:sz="0" w:space="0" w:color="auto"/>
            <w:right w:val="none" w:sz="0" w:space="0" w:color="auto"/>
          </w:divBdr>
        </w:div>
        <w:div w:id="1346706462">
          <w:marLeft w:val="0"/>
          <w:marRight w:val="0"/>
          <w:marTop w:val="0"/>
          <w:marBottom w:val="0"/>
          <w:divBdr>
            <w:top w:val="none" w:sz="0" w:space="0" w:color="auto"/>
            <w:left w:val="none" w:sz="0" w:space="0" w:color="auto"/>
            <w:bottom w:val="none" w:sz="0" w:space="0" w:color="auto"/>
            <w:right w:val="none" w:sz="0" w:space="0" w:color="auto"/>
          </w:divBdr>
        </w:div>
        <w:div w:id="802381877">
          <w:marLeft w:val="0"/>
          <w:marRight w:val="0"/>
          <w:marTop w:val="0"/>
          <w:marBottom w:val="0"/>
          <w:divBdr>
            <w:top w:val="none" w:sz="0" w:space="0" w:color="auto"/>
            <w:left w:val="none" w:sz="0" w:space="0" w:color="auto"/>
            <w:bottom w:val="none" w:sz="0" w:space="0" w:color="auto"/>
            <w:right w:val="none" w:sz="0" w:space="0" w:color="auto"/>
          </w:divBdr>
        </w:div>
        <w:div w:id="1831677442">
          <w:marLeft w:val="0"/>
          <w:marRight w:val="0"/>
          <w:marTop w:val="0"/>
          <w:marBottom w:val="0"/>
          <w:divBdr>
            <w:top w:val="none" w:sz="0" w:space="0" w:color="auto"/>
            <w:left w:val="none" w:sz="0" w:space="0" w:color="auto"/>
            <w:bottom w:val="none" w:sz="0" w:space="0" w:color="auto"/>
            <w:right w:val="none" w:sz="0" w:space="0" w:color="auto"/>
          </w:divBdr>
        </w:div>
        <w:div w:id="521475718">
          <w:marLeft w:val="0"/>
          <w:marRight w:val="0"/>
          <w:marTop w:val="0"/>
          <w:marBottom w:val="0"/>
          <w:divBdr>
            <w:top w:val="none" w:sz="0" w:space="0" w:color="auto"/>
            <w:left w:val="none" w:sz="0" w:space="0" w:color="auto"/>
            <w:bottom w:val="none" w:sz="0" w:space="0" w:color="auto"/>
            <w:right w:val="none" w:sz="0" w:space="0" w:color="auto"/>
          </w:divBdr>
        </w:div>
        <w:div w:id="627321689">
          <w:marLeft w:val="0"/>
          <w:marRight w:val="0"/>
          <w:marTop w:val="0"/>
          <w:marBottom w:val="0"/>
          <w:divBdr>
            <w:top w:val="none" w:sz="0" w:space="0" w:color="auto"/>
            <w:left w:val="none" w:sz="0" w:space="0" w:color="auto"/>
            <w:bottom w:val="none" w:sz="0" w:space="0" w:color="auto"/>
            <w:right w:val="none" w:sz="0" w:space="0" w:color="auto"/>
          </w:divBdr>
        </w:div>
        <w:div w:id="461195045">
          <w:marLeft w:val="0"/>
          <w:marRight w:val="0"/>
          <w:marTop w:val="0"/>
          <w:marBottom w:val="0"/>
          <w:divBdr>
            <w:top w:val="none" w:sz="0" w:space="0" w:color="auto"/>
            <w:left w:val="none" w:sz="0" w:space="0" w:color="auto"/>
            <w:bottom w:val="none" w:sz="0" w:space="0" w:color="auto"/>
            <w:right w:val="none" w:sz="0" w:space="0" w:color="auto"/>
          </w:divBdr>
        </w:div>
        <w:div w:id="1963657185">
          <w:marLeft w:val="0"/>
          <w:marRight w:val="0"/>
          <w:marTop w:val="0"/>
          <w:marBottom w:val="0"/>
          <w:divBdr>
            <w:top w:val="none" w:sz="0" w:space="0" w:color="auto"/>
            <w:left w:val="none" w:sz="0" w:space="0" w:color="auto"/>
            <w:bottom w:val="none" w:sz="0" w:space="0" w:color="auto"/>
            <w:right w:val="none" w:sz="0" w:space="0" w:color="auto"/>
          </w:divBdr>
        </w:div>
        <w:div w:id="1117480471">
          <w:marLeft w:val="0"/>
          <w:marRight w:val="0"/>
          <w:marTop w:val="0"/>
          <w:marBottom w:val="0"/>
          <w:divBdr>
            <w:top w:val="none" w:sz="0" w:space="0" w:color="auto"/>
            <w:left w:val="none" w:sz="0" w:space="0" w:color="auto"/>
            <w:bottom w:val="none" w:sz="0" w:space="0" w:color="auto"/>
            <w:right w:val="none" w:sz="0" w:space="0" w:color="auto"/>
          </w:divBdr>
        </w:div>
        <w:div w:id="647439239">
          <w:marLeft w:val="0"/>
          <w:marRight w:val="0"/>
          <w:marTop w:val="0"/>
          <w:marBottom w:val="0"/>
          <w:divBdr>
            <w:top w:val="none" w:sz="0" w:space="0" w:color="auto"/>
            <w:left w:val="none" w:sz="0" w:space="0" w:color="auto"/>
            <w:bottom w:val="none" w:sz="0" w:space="0" w:color="auto"/>
            <w:right w:val="none" w:sz="0" w:space="0" w:color="auto"/>
          </w:divBdr>
        </w:div>
        <w:div w:id="339084454">
          <w:marLeft w:val="0"/>
          <w:marRight w:val="0"/>
          <w:marTop w:val="0"/>
          <w:marBottom w:val="0"/>
          <w:divBdr>
            <w:top w:val="none" w:sz="0" w:space="0" w:color="auto"/>
            <w:left w:val="none" w:sz="0" w:space="0" w:color="auto"/>
            <w:bottom w:val="none" w:sz="0" w:space="0" w:color="auto"/>
            <w:right w:val="none" w:sz="0" w:space="0" w:color="auto"/>
          </w:divBdr>
        </w:div>
        <w:div w:id="1366520736">
          <w:marLeft w:val="0"/>
          <w:marRight w:val="0"/>
          <w:marTop w:val="0"/>
          <w:marBottom w:val="0"/>
          <w:divBdr>
            <w:top w:val="none" w:sz="0" w:space="0" w:color="auto"/>
            <w:left w:val="none" w:sz="0" w:space="0" w:color="auto"/>
            <w:bottom w:val="none" w:sz="0" w:space="0" w:color="auto"/>
            <w:right w:val="none" w:sz="0" w:space="0" w:color="auto"/>
          </w:divBdr>
        </w:div>
        <w:div w:id="1824807727">
          <w:marLeft w:val="0"/>
          <w:marRight w:val="0"/>
          <w:marTop w:val="0"/>
          <w:marBottom w:val="0"/>
          <w:divBdr>
            <w:top w:val="none" w:sz="0" w:space="0" w:color="auto"/>
            <w:left w:val="none" w:sz="0" w:space="0" w:color="auto"/>
            <w:bottom w:val="none" w:sz="0" w:space="0" w:color="auto"/>
            <w:right w:val="none" w:sz="0" w:space="0" w:color="auto"/>
          </w:divBdr>
        </w:div>
        <w:div w:id="987513724">
          <w:marLeft w:val="0"/>
          <w:marRight w:val="0"/>
          <w:marTop w:val="0"/>
          <w:marBottom w:val="0"/>
          <w:divBdr>
            <w:top w:val="none" w:sz="0" w:space="0" w:color="auto"/>
            <w:left w:val="none" w:sz="0" w:space="0" w:color="auto"/>
            <w:bottom w:val="none" w:sz="0" w:space="0" w:color="auto"/>
            <w:right w:val="none" w:sz="0" w:space="0" w:color="auto"/>
          </w:divBdr>
        </w:div>
        <w:div w:id="105514815">
          <w:marLeft w:val="0"/>
          <w:marRight w:val="0"/>
          <w:marTop w:val="0"/>
          <w:marBottom w:val="0"/>
          <w:divBdr>
            <w:top w:val="none" w:sz="0" w:space="0" w:color="auto"/>
            <w:left w:val="none" w:sz="0" w:space="0" w:color="auto"/>
            <w:bottom w:val="none" w:sz="0" w:space="0" w:color="auto"/>
            <w:right w:val="none" w:sz="0" w:space="0" w:color="auto"/>
          </w:divBdr>
        </w:div>
        <w:div w:id="2130196283">
          <w:marLeft w:val="0"/>
          <w:marRight w:val="0"/>
          <w:marTop w:val="0"/>
          <w:marBottom w:val="0"/>
          <w:divBdr>
            <w:top w:val="none" w:sz="0" w:space="0" w:color="auto"/>
            <w:left w:val="none" w:sz="0" w:space="0" w:color="auto"/>
            <w:bottom w:val="none" w:sz="0" w:space="0" w:color="auto"/>
            <w:right w:val="none" w:sz="0" w:space="0" w:color="auto"/>
          </w:divBdr>
        </w:div>
        <w:div w:id="2053454069">
          <w:marLeft w:val="0"/>
          <w:marRight w:val="0"/>
          <w:marTop w:val="0"/>
          <w:marBottom w:val="0"/>
          <w:divBdr>
            <w:top w:val="none" w:sz="0" w:space="0" w:color="auto"/>
            <w:left w:val="none" w:sz="0" w:space="0" w:color="auto"/>
            <w:bottom w:val="none" w:sz="0" w:space="0" w:color="auto"/>
            <w:right w:val="none" w:sz="0" w:space="0" w:color="auto"/>
          </w:divBdr>
        </w:div>
        <w:div w:id="605161764">
          <w:marLeft w:val="0"/>
          <w:marRight w:val="0"/>
          <w:marTop w:val="0"/>
          <w:marBottom w:val="0"/>
          <w:divBdr>
            <w:top w:val="none" w:sz="0" w:space="0" w:color="auto"/>
            <w:left w:val="none" w:sz="0" w:space="0" w:color="auto"/>
            <w:bottom w:val="none" w:sz="0" w:space="0" w:color="auto"/>
            <w:right w:val="none" w:sz="0" w:space="0" w:color="auto"/>
          </w:divBdr>
        </w:div>
        <w:div w:id="1197237891">
          <w:marLeft w:val="0"/>
          <w:marRight w:val="0"/>
          <w:marTop w:val="0"/>
          <w:marBottom w:val="0"/>
          <w:divBdr>
            <w:top w:val="none" w:sz="0" w:space="0" w:color="auto"/>
            <w:left w:val="none" w:sz="0" w:space="0" w:color="auto"/>
            <w:bottom w:val="none" w:sz="0" w:space="0" w:color="auto"/>
            <w:right w:val="none" w:sz="0" w:space="0" w:color="auto"/>
          </w:divBdr>
        </w:div>
        <w:div w:id="1473134569">
          <w:marLeft w:val="0"/>
          <w:marRight w:val="0"/>
          <w:marTop w:val="0"/>
          <w:marBottom w:val="0"/>
          <w:divBdr>
            <w:top w:val="none" w:sz="0" w:space="0" w:color="auto"/>
            <w:left w:val="none" w:sz="0" w:space="0" w:color="auto"/>
            <w:bottom w:val="none" w:sz="0" w:space="0" w:color="auto"/>
            <w:right w:val="none" w:sz="0" w:space="0" w:color="auto"/>
          </w:divBdr>
        </w:div>
        <w:div w:id="1481655392">
          <w:marLeft w:val="0"/>
          <w:marRight w:val="0"/>
          <w:marTop w:val="0"/>
          <w:marBottom w:val="0"/>
          <w:divBdr>
            <w:top w:val="none" w:sz="0" w:space="0" w:color="auto"/>
            <w:left w:val="none" w:sz="0" w:space="0" w:color="auto"/>
            <w:bottom w:val="none" w:sz="0" w:space="0" w:color="auto"/>
            <w:right w:val="none" w:sz="0" w:space="0" w:color="auto"/>
          </w:divBdr>
        </w:div>
        <w:div w:id="1053771158">
          <w:marLeft w:val="0"/>
          <w:marRight w:val="0"/>
          <w:marTop w:val="0"/>
          <w:marBottom w:val="0"/>
          <w:divBdr>
            <w:top w:val="none" w:sz="0" w:space="0" w:color="auto"/>
            <w:left w:val="none" w:sz="0" w:space="0" w:color="auto"/>
            <w:bottom w:val="none" w:sz="0" w:space="0" w:color="auto"/>
            <w:right w:val="none" w:sz="0" w:space="0" w:color="auto"/>
          </w:divBdr>
        </w:div>
        <w:div w:id="563295147">
          <w:marLeft w:val="0"/>
          <w:marRight w:val="0"/>
          <w:marTop w:val="0"/>
          <w:marBottom w:val="0"/>
          <w:divBdr>
            <w:top w:val="none" w:sz="0" w:space="0" w:color="auto"/>
            <w:left w:val="none" w:sz="0" w:space="0" w:color="auto"/>
            <w:bottom w:val="none" w:sz="0" w:space="0" w:color="auto"/>
            <w:right w:val="none" w:sz="0" w:space="0" w:color="auto"/>
          </w:divBdr>
        </w:div>
        <w:div w:id="1058285455">
          <w:marLeft w:val="0"/>
          <w:marRight w:val="0"/>
          <w:marTop w:val="0"/>
          <w:marBottom w:val="0"/>
          <w:divBdr>
            <w:top w:val="none" w:sz="0" w:space="0" w:color="auto"/>
            <w:left w:val="none" w:sz="0" w:space="0" w:color="auto"/>
            <w:bottom w:val="none" w:sz="0" w:space="0" w:color="auto"/>
            <w:right w:val="none" w:sz="0" w:space="0" w:color="auto"/>
          </w:divBdr>
        </w:div>
        <w:div w:id="1001539856">
          <w:marLeft w:val="0"/>
          <w:marRight w:val="0"/>
          <w:marTop w:val="0"/>
          <w:marBottom w:val="0"/>
          <w:divBdr>
            <w:top w:val="none" w:sz="0" w:space="0" w:color="auto"/>
            <w:left w:val="none" w:sz="0" w:space="0" w:color="auto"/>
            <w:bottom w:val="none" w:sz="0" w:space="0" w:color="auto"/>
            <w:right w:val="none" w:sz="0" w:space="0" w:color="auto"/>
          </w:divBdr>
        </w:div>
        <w:div w:id="2134209500">
          <w:marLeft w:val="0"/>
          <w:marRight w:val="0"/>
          <w:marTop w:val="0"/>
          <w:marBottom w:val="0"/>
          <w:divBdr>
            <w:top w:val="none" w:sz="0" w:space="0" w:color="auto"/>
            <w:left w:val="none" w:sz="0" w:space="0" w:color="auto"/>
            <w:bottom w:val="none" w:sz="0" w:space="0" w:color="auto"/>
            <w:right w:val="none" w:sz="0" w:space="0" w:color="auto"/>
          </w:divBdr>
        </w:div>
        <w:div w:id="1911378002">
          <w:marLeft w:val="0"/>
          <w:marRight w:val="0"/>
          <w:marTop w:val="0"/>
          <w:marBottom w:val="0"/>
          <w:divBdr>
            <w:top w:val="none" w:sz="0" w:space="0" w:color="auto"/>
            <w:left w:val="none" w:sz="0" w:space="0" w:color="auto"/>
            <w:bottom w:val="none" w:sz="0" w:space="0" w:color="auto"/>
            <w:right w:val="none" w:sz="0" w:space="0" w:color="auto"/>
          </w:divBdr>
        </w:div>
        <w:div w:id="1755858815">
          <w:marLeft w:val="0"/>
          <w:marRight w:val="0"/>
          <w:marTop w:val="0"/>
          <w:marBottom w:val="0"/>
          <w:divBdr>
            <w:top w:val="none" w:sz="0" w:space="0" w:color="auto"/>
            <w:left w:val="none" w:sz="0" w:space="0" w:color="auto"/>
            <w:bottom w:val="none" w:sz="0" w:space="0" w:color="auto"/>
            <w:right w:val="none" w:sz="0" w:space="0" w:color="auto"/>
          </w:divBdr>
        </w:div>
        <w:div w:id="1847985857">
          <w:marLeft w:val="0"/>
          <w:marRight w:val="0"/>
          <w:marTop w:val="0"/>
          <w:marBottom w:val="0"/>
          <w:divBdr>
            <w:top w:val="none" w:sz="0" w:space="0" w:color="auto"/>
            <w:left w:val="none" w:sz="0" w:space="0" w:color="auto"/>
            <w:bottom w:val="none" w:sz="0" w:space="0" w:color="auto"/>
            <w:right w:val="none" w:sz="0" w:space="0" w:color="auto"/>
          </w:divBdr>
        </w:div>
        <w:div w:id="292178687">
          <w:marLeft w:val="0"/>
          <w:marRight w:val="0"/>
          <w:marTop w:val="0"/>
          <w:marBottom w:val="0"/>
          <w:divBdr>
            <w:top w:val="none" w:sz="0" w:space="0" w:color="auto"/>
            <w:left w:val="none" w:sz="0" w:space="0" w:color="auto"/>
            <w:bottom w:val="none" w:sz="0" w:space="0" w:color="auto"/>
            <w:right w:val="none" w:sz="0" w:space="0" w:color="auto"/>
          </w:divBdr>
        </w:div>
        <w:div w:id="1164854713">
          <w:marLeft w:val="0"/>
          <w:marRight w:val="0"/>
          <w:marTop w:val="0"/>
          <w:marBottom w:val="0"/>
          <w:divBdr>
            <w:top w:val="none" w:sz="0" w:space="0" w:color="auto"/>
            <w:left w:val="none" w:sz="0" w:space="0" w:color="auto"/>
            <w:bottom w:val="none" w:sz="0" w:space="0" w:color="auto"/>
            <w:right w:val="none" w:sz="0" w:space="0" w:color="auto"/>
          </w:divBdr>
        </w:div>
        <w:div w:id="1412696567">
          <w:marLeft w:val="0"/>
          <w:marRight w:val="0"/>
          <w:marTop w:val="0"/>
          <w:marBottom w:val="0"/>
          <w:divBdr>
            <w:top w:val="none" w:sz="0" w:space="0" w:color="auto"/>
            <w:left w:val="none" w:sz="0" w:space="0" w:color="auto"/>
            <w:bottom w:val="none" w:sz="0" w:space="0" w:color="auto"/>
            <w:right w:val="none" w:sz="0" w:space="0" w:color="auto"/>
          </w:divBdr>
        </w:div>
        <w:div w:id="1267079598">
          <w:marLeft w:val="0"/>
          <w:marRight w:val="0"/>
          <w:marTop w:val="0"/>
          <w:marBottom w:val="0"/>
          <w:divBdr>
            <w:top w:val="none" w:sz="0" w:space="0" w:color="auto"/>
            <w:left w:val="none" w:sz="0" w:space="0" w:color="auto"/>
            <w:bottom w:val="none" w:sz="0" w:space="0" w:color="auto"/>
            <w:right w:val="none" w:sz="0" w:space="0" w:color="auto"/>
          </w:divBdr>
        </w:div>
        <w:div w:id="717516038">
          <w:marLeft w:val="0"/>
          <w:marRight w:val="0"/>
          <w:marTop w:val="0"/>
          <w:marBottom w:val="0"/>
          <w:divBdr>
            <w:top w:val="none" w:sz="0" w:space="0" w:color="auto"/>
            <w:left w:val="none" w:sz="0" w:space="0" w:color="auto"/>
            <w:bottom w:val="none" w:sz="0" w:space="0" w:color="auto"/>
            <w:right w:val="none" w:sz="0" w:space="0" w:color="auto"/>
          </w:divBdr>
        </w:div>
        <w:div w:id="527108986">
          <w:marLeft w:val="0"/>
          <w:marRight w:val="0"/>
          <w:marTop w:val="0"/>
          <w:marBottom w:val="0"/>
          <w:divBdr>
            <w:top w:val="none" w:sz="0" w:space="0" w:color="auto"/>
            <w:left w:val="none" w:sz="0" w:space="0" w:color="auto"/>
            <w:bottom w:val="none" w:sz="0" w:space="0" w:color="auto"/>
            <w:right w:val="none" w:sz="0" w:space="0" w:color="auto"/>
          </w:divBdr>
        </w:div>
        <w:div w:id="1390878109">
          <w:marLeft w:val="0"/>
          <w:marRight w:val="0"/>
          <w:marTop w:val="0"/>
          <w:marBottom w:val="0"/>
          <w:divBdr>
            <w:top w:val="none" w:sz="0" w:space="0" w:color="auto"/>
            <w:left w:val="none" w:sz="0" w:space="0" w:color="auto"/>
            <w:bottom w:val="none" w:sz="0" w:space="0" w:color="auto"/>
            <w:right w:val="none" w:sz="0" w:space="0" w:color="auto"/>
          </w:divBdr>
        </w:div>
        <w:div w:id="871191608">
          <w:marLeft w:val="0"/>
          <w:marRight w:val="0"/>
          <w:marTop w:val="0"/>
          <w:marBottom w:val="0"/>
          <w:divBdr>
            <w:top w:val="none" w:sz="0" w:space="0" w:color="auto"/>
            <w:left w:val="none" w:sz="0" w:space="0" w:color="auto"/>
            <w:bottom w:val="none" w:sz="0" w:space="0" w:color="auto"/>
            <w:right w:val="none" w:sz="0" w:space="0" w:color="auto"/>
          </w:divBdr>
        </w:div>
        <w:div w:id="209923654">
          <w:marLeft w:val="0"/>
          <w:marRight w:val="0"/>
          <w:marTop w:val="0"/>
          <w:marBottom w:val="0"/>
          <w:divBdr>
            <w:top w:val="none" w:sz="0" w:space="0" w:color="auto"/>
            <w:left w:val="none" w:sz="0" w:space="0" w:color="auto"/>
            <w:bottom w:val="none" w:sz="0" w:space="0" w:color="auto"/>
            <w:right w:val="none" w:sz="0" w:space="0" w:color="auto"/>
          </w:divBdr>
        </w:div>
        <w:div w:id="1021592925">
          <w:marLeft w:val="0"/>
          <w:marRight w:val="0"/>
          <w:marTop w:val="0"/>
          <w:marBottom w:val="0"/>
          <w:divBdr>
            <w:top w:val="none" w:sz="0" w:space="0" w:color="auto"/>
            <w:left w:val="none" w:sz="0" w:space="0" w:color="auto"/>
            <w:bottom w:val="none" w:sz="0" w:space="0" w:color="auto"/>
            <w:right w:val="none" w:sz="0" w:space="0" w:color="auto"/>
          </w:divBdr>
        </w:div>
        <w:div w:id="195705113">
          <w:marLeft w:val="0"/>
          <w:marRight w:val="0"/>
          <w:marTop w:val="0"/>
          <w:marBottom w:val="0"/>
          <w:divBdr>
            <w:top w:val="none" w:sz="0" w:space="0" w:color="auto"/>
            <w:left w:val="none" w:sz="0" w:space="0" w:color="auto"/>
            <w:bottom w:val="none" w:sz="0" w:space="0" w:color="auto"/>
            <w:right w:val="none" w:sz="0" w:space="0" w:color="auto"/>
          </w:divBdr>
        </w:div>
        <w:div w:id="531111670">
          <w:marLeft w:val="0"/>
          <w:marRight w:val="0"/>
          <w:marTop w:val="0"/>
          <w:marBottom w:val="0"/>
          <w:divBdr>
            <w:top w:val="none" w:sz="0" w:space="0" w:color="auto"/>
            <w:left w:val="none" w:sz="0" w:space="0" w:color="auto"/>
            <w:bottom w:val="none" w:sz="0" w:space="0" w:color="auto"/>
            <w:right w:val="none" w:sz="0" w:space="0" w:color="auto"/>
          </w:divBdr>
        </w:div>
        <w:div w:id="1187209727">
          <w:marLeft w:val="0"/>
          <w:marRight w:val="0"/>
          <w:marTop w:val="0"/>
          <w:marBottom w:val="0"/>
          <w:divBdr>
            <w:top w:val="none" w:sz="0" w:space="0" w:color="auto"/>
            <w:left w:val="none" w:sz="0" w:space="0" w:color="auto"/>
            <w:bottom w:val="none" w:sz="0" w:space="0" w:color="auto"/>
            <w:right w:val="none" w:sz="0" w:space="0" w:color="auto"/>
          </w:divBdr>
        </w:div>
        <w:div w:id="356470275">
          <w:marLeft w:val="0"/>
          <w:marRight w:val="0"/>
          <w:marTop w:val="0"/>
          <w:marBottom w:val="0"/>
          <w:divBdr>
            <w:top w:val="none" w:sz="0" w:space="0" w:color="auto"/>
            <w:left w:val="none" w:sz="0" w:space="0" w:color="auto"/>
            <w:bottom w:val="none" w:sz="0" w:space="0" w:color="auto"/>
            <w:right w:val="none" w:sz="0" w:space="0" w:color="auto"/>
          </w:divBdr>
        </w:div>
        <w:div w:id="1875460183">
          <w:marLeft w:val="0"/>
          <w:marRight w:val="0"/>
          <w:marTop w:val="0"/>
          <w:marBottom w:val="0"/>
          <w:divBdr>
            <w:top w:val="none" w:sz="0" w:space="0" w:color="auto"/>
            <w:left w:val="none" w:sz="0" w:space="0" w:color="auto"/>
            <w:bottom w:val="none" w:sz="0" w:space="0" w:color="auto"/>
            <w:right w:val="none" w:sz="0" w:space="0" w:color="auto"/>
          </w:divBdr>
        </w:div>
        <w:div w:id="1681733478">
          <w:marLeft w:val="0"/>
          <w:marRight w:val="0"/>
          <w:marTop w:val="0"/>
          <w:marBottom w:val="0"/>
          <w:divBdr>
            <w:top w:val="none" w:sz="0" w:space="0" w:color="auto"/>
            <w:left w:val="none" w:sz="0" w:space="0" w:color="auto"/>
            <w:bottom w:val="none" w:sz="0" w:space="0" w:color="auto"/>
            <w:right w:val="none" w:sz="0" w:space="0" w:color="auto"/>
          </w:divBdr>
        </w:div>
        <w:div w:id="1702582934">
          <w:marLeft w:val="0"/>
          <w:marRight w:val="0"/>
          <w:marTop w:val="0"/>
          <w:marBottom w:val="0"/>
          <w:divBdr>
            <w:top w:val="none" w:sz="0" w:space="0" w:color="auto"/>
            <w:left w:val="none" w:sz="0" w:space="0" w:color="auto"/>
            <w:bottom w:val="none" w:sz="0" w:space="0" w:color="auto"/>
            <w:right w:val="none" w:sz="0" w:space="0" w:color="auto"/>
          </w:divBdr>
        </w:div>
        <w:div w:id="1589852731">
          <w:marLeft w:val="0"/>
          <w:marRight w:val="0"/>
          <w:marTop w:val="0"/>
          <w:marBottom w:val="0"/>
          <w:divBdr>
            <w:top w:val="none" w:sz="0" w:space="0" w:color="auto"/>
            <w:left w:val="none" w:sz="0" w:space="0" w:color="auto"/>
            <w:bottom w:val="none" w:sz="0" w:space="0" w:color="auto"/>
            <w:right w:val="none" w:sz="0" w:space="0" w:color="auto"/>
          </w:divBdr>
        </w:div>
        <w:div w:id="333920736">
          <w:marLeft w:val="851"/>
          <w:marRight w:val="0"/>
          <w:marTop w:val="0"/>
          <w:marBottom w:val="0"/>
          <w:divBdr>
            <w:top w:val="none" w:sz="0" w:space="0" w:color="auto"/>
            <w:left w:val="none" w:sz="0" w:space="0" w:color="auto"/>
            <w:bottom w:val="none" w:sz="0" w:space="0" w:color="auto"/>
            <w:right w:val="none" w:sz="0" w:space="0" w:color="auto"/>
          </w:divBdr>
        </w:div>
        <w:div w:id="1437477556">
          <w:marLeft w:val="851"/>
          <w:marRight w:val="0"/>
          <w:marTop w:val="0"/>
          <w:marBottom w:val="0"/>
          <w:divBdr>
            <w:top w:val="none" w:sz="0" w:space="0" w:color="auto"/>
            <w:left w:val="none" w:sz="0" w:space="0" w:color="auto"/>
            <w:bottom w:val="none" w:sz="0" w:space="0" w:color="auto"/>
            <w:right w:val="none" w:sz="0" w:space="0" w:color="auto"/>
          </w:divBdr>
        </w:div>
        <w:div w:id="1415585102">
          <w:marLeft w:val="851"/>
          <w:marRight w:val="0"/>
          <w:marTop w:val="0"/>
          <w:marBottom w:val="0"/>
          <w:divBdr>
            <w:top w:val="none" w:sz="0" w:space="0" w:color="auto"/>
            <w:left w:val="none" w:sz="0" w:space="0" w:color="auto"/>
            <w:bottom w:val="none" w:sz="0" w:space="0" w:color="auto"/>
            <w:right w:val="none" w:sz="0" w:space="0" w:color="auto"/>
          </w:divBdr>
        </w:div>
        <w:div w:id="1383476602">
          <w:marLeft w:val="0"/>
          <w:marRight w:val="0"/>
          <w:marTop w:val="0"/>
          <w:marBottom w:val="0"/>
          <w:divBdr>
            <w:top w:val="none" w:sz="0" w:space="0" w:color="auto"/>
            <w:left w:val="none" w:sz="0" w:space="0" w:color="auto"/>
            <w:bottom w:val="none" w:sz="0" w:space="0" w:color="auto"/>
            <w:right w:val="none" w:sz="0" w:space="0" w:color="auto"/>
          </w:divBdr>
        </w:div>
        <w:div w:id="1032340009">
          <w:marLeft w:val="0"/>
          <w:marRight w:val="0"/>
          <w:marTop w:val="0"/>
          <w:marBottom w:val="0"/>
          <w:divBdr>
            <w:top w:val="none" w:sz="0" w:space="0" w:color="auto"/>
            <w:left w:val="none" w:sz="0" w:space="0" w:color="auto"/>
            <w:bottom w:val="none" w:sz="0" w:space="0" w:color="auto"/>
            <w:right w:val="none" w:sz="0" w:space="0" w:color="auto"/>
          </w:divBdr>
        </w:div>
        <w:div w:id="307252091">
          <w:marLeft w:val="0"/>
          <w:marRight w:val="0"/>
          <w:marTop w:val="0"/>
          <w:marBottom w:val="0"/>
          <w:divBdr>
            <w:top w:val="none" w:sz="0" w:space="0" w:color="auto"/>
            <w:left w:val="none" w:sz="0" w:space="0" w:color="auto"/>
            <w:bottom w:val="none" w:sz="0" w:space="0" w:color="auto"/>
            <w:right w:val="none" w:sz="0" w:space="0" w:color="auto"/>
          </w:divBdr>
        </w:div>
        <w:div w:id="1300459137">
          <w:marLeft w:val="0"/>
          <w:marRight w:val="0"/>
          <w:marTop w:val="0"/>
          <w:marBottom w:val="0"/>
          <w:divBdr>
            <w:top w:val="none" w:sz="0" w:space="0" w:color="auto"/>
            <w:left w:val="none" w:sz="0" w:space="0" w:color="auto"/>
            <w:bottom w:val="none" w:sz="0" w:space="0" w:color="auto"/>
            <w:right w:val="none" w:sz="0" w:space="0" w:color="auto"/>
          </w:divBdr>
        </w:div>
        <w:div w:id="2135977027">
          <w:marLeft w:val="0"/>
          <w:marRight w:val="0"/>
          <w:marTop w:val="0"/>
          <w:marBottom w:val="0"/>
          <w:divBdr>
            <w:top w:val="none" w:sz="0" w:space="0" w:color="auto"/>
            <w:left w:val="none" w:sz="0" w:space="0" w:color="auto"/>
            <w:bottom w:val="none" w:sz="0" w:space="0" w:color="auto"/>
            <w:right w:val="none" w:sz="0" w:space="0" w:color="auto"/>
          </w:divBdr>
        </w:div>
        <w:div w:id="1782145284">
          <w:marLeft w:val="0"/>
          <w:marRight w:val="0"/>
          <w:marTop w:val="0"/>
          <w:marBottom w:val="0"/>
          <w:divBdr>
            <w:top w:val="none" w:sz="0" w:space="0" w:color="auto"/>
            <w:left w:val="none" w:sz="0" w:space="0" w:color="auto"/>
            <w:bottom w:val="none" w:sz="0" w:space="0" w:color="auto"/>
            <w:right w:val="none" w:sz="0" w:space="0" w:color="auto"/>
          </w:divBdr>
        </w:div>
        <w:div w:id="1783064849">
          <w:marLeft w:val="0"/>
          <w:marRight w:val="0"/>
          <w:marTop w:val="0"/>
          <w:marBottom w:val="0"/>
          <w:divBdr>
            <w:top w:val="none" w:sz="0" w:space="0" w:color="auto"/>
            <w:left w:val="none" w:sz="0" w:space="0" w:color="auto"/>
            <w:bottom w:val="none" w:sz="0" w:space="0" w:color="auto"/>
            <w:right w:val="none" w:sz="0" w:space="0" w:color="auto"/>
          </w:divBdr>
        </w:div>
        <w:div w:id="1452283536">
          <w:marLeft w:val="0"/>
          <w:marRight w:val="0"/>
          <w:marTop w:val="0"/>
          <w:marBottom w:val="0"/>
          <w:divBdr>
            <w:top w:val="none" w:sz="0" w:space="0" w:color="auto"/>
            <w:left w:val="none" w:sz="0" w:space="0" w:color="auto"/>
            <w:bottom w:val="none" w:sz="0" w:space="0" w:color="auto"/>
            <w:right w:val="none" w:sz="0" w:space="0" w:color="auto"/>
          </w:divBdr>
        </w:div>
        <w:div w:id="697124394">
          <w:marLeft w:val="0"/>
          <w:marRight w:val="0"/>
          <w:marTop w:val="0"/>
          <w:marBottom w:val="0"/>
          <w:divBdr>
            <w:top w:val="none" w:sz="0" w:space="0" w:color="auto"/>
            <w:left w:val="none" w:sz="0" w:space="0" w:color="auto"/>
            <w:bottom w:val="none" w:sz="0" w:space="0" w:color="auto"/>
            <w:right w:val="none" w:sz="0" w:space="0" w:color="auto"/>
          </w:divBdr>
        </w:div>
        <w:div w:id="1671524563">
          <w:marLeft w:val="0"/>
          <w:marRight w:val="0"/>
          <w:marTop w:val="0"/>
          <w:marBottom w:val="0"/>
          <w:divBdr>
            <w:top w:val="none" w:sz="0" w:space="0" w:color="auto"/>
            <w:left w:val="none" w:sz="0" w:space="0" w:color="auto"/>
            <w:bottom w:val="none" w:sz="0" w:space="0" w:color="auto"/>
            <w:right w:val="none" w:sz="0" w:space="0" w:color="auto"/>
          </w:divBdr>
        </w:div>
        <w:div w:id="1826120846">
          <w:marLeft w:val="0"/>
          <w:marRight w:val="0"/>
          <w:marTop w:val="0"/>
          <w:marBottom w:val="0"/>
          <w:divBdr>
            <w:top w:val="none" w:sz="0" w:space="0" w:color="auto"/>
            <w:left w:val="none" w:sz="0" w:space="0" w:color="auto"/>
            <w:bottom w:val="none" w:sz="0" w:space="0" w:color="auto"/>
            <w:right w:val="none" w:sz="0" w:space="0" w:color="auto"/>
          </w:divBdr>
        </w:div>
        <w:div w:id="1026950697">
          <w:marLeft w:val="0"/>
          <w:marRight w:val="0"/>
          <w:marTop w:val="0"/>
          <w:marBottom w:val="0"/>
          <w:divBdr>
            <w:top w:val="none" w:sz="0" w:space="0" w:color="auto"/>
            <w:left w:val="none" w:sz="0" w:space="0" w:color="auto"/>
            <w:bottom w:val="none" w:sz="0" w:space="0" w:color="auto"/>
            <w:right w:val="none" w:sz="0" w:space="0" w:color="auto"/>
          </w:divBdr>
        </w:div>
        <w:div w:id="1748647682">
          <w:marLeft w:val="0"/>
          <w:marRight w:val="0"/>
          <w:marTop w:val="0"/>
          <w:marBottom w:val="0"/>
          <w:divBdr>
            <w:top w:val="none" w:sz="0" w:space="0" w:color="auto"/>
            <w:left w:val="none" w:sz="0" w:space="0" w:color="auto"/>
            <w:bottom w:val="none" w:sz="0" w:space="0" w:color="auto"/>
            <w:right w:val="none" w:sz="0" w:space="0" w:color="auto"/>
          </w:divBdr>
        </w:div>
        <w:div w:id="1441485183">
          <w:marLeft w:val="0"/>
          <w:marRight w:val="0"/>
          <w:marTop w:val="0"/>
          <w:marBottom w:val="0"/>
          <w:divBdr>
            <w:top w:val="none" w:sz="0" w:space="0" w:color="auto"/>
            <w:left w:val="none" w:sz="0" w:space="0" w:color="auto"/>
            <w:bottom w:val="none" w:sz="0" w:space="0" w:color="auto"/>
            <w:right w:val="none" w:sz="0" w:space="0" w:color="auto"/>
          </w:divBdr>
        </w:div>
        <w:div w:id="413865574">
          <w:marLeft w:val="0"/>
          <w:marRight w:val="0"/>
          <w:marTop w:val="0"/>
          <w:marBottom w:val="0"/>
          <w:divBdr>
            <w:top w:val="none" w:sz="0" w:space="0" w:color="auto"/>
            <w:left w:val="none" w:sz="0" w:space="0" w:color="auto"/>
            <w:bottom w:val="none" w:sz="0" w:space="0" w:color="auto"/>
            <w:right w:val="none" w:sz="0" w:space="0" w:color="auto"/>
          </w:divBdr>
        </w:div>
        <w:div w:id="1737391184">
          <w:marLeft w:val="0"/>
          <w:marRight w:val="0"/>
          <w:marTop w:val="0"/>
          <w:marBottom w:val="0"/>
          <w:divBdr>
            <w:top w:val="none" w:sz="0" w:space="0" w:color="auto"/>
            <w:left w:val="none" w:sz="0" w:space="0" w:color="auto"/>
            <w:bottom w:val="none" w:sz="0" w:space="0" w:color="auto"/>
            <w:right w:val="none" w:sz="0" w:space="0" w:color="auto"/>
          </w:divBdr>
        </w:div>
        <w:div w:id="1088115710">
          <w:marLeft w:val="0"/>
          <w:marRight w:val="0"/>
          <w:marTop w:val="0"/>
          <w:marBottom w:val="0"/>
          <w:divBdr>
            <w:top w:val="none" w:sz="0" w:space="0" w:color="auto"/>
            <w:left w:val="none" w:sz="0" w:space="0" w:color="auto"/>
            <w:bottom w:val="none" w:sz="0" w:space="0" w:color="auto"/>
            <w:right w:val="none" w:sz="0" w:space="0" w:color="auto"/>
          </w:divBdr>
        </w:div>
        <w:div w:id="1199509345">
          <w:marLeft w:val="0"/>
          <w:marRight w:val="0"/>
          <w:marTop w:val="0"/>
          <w:marBottom w:val="0"/>
          <w:divBdr>
            <w:top w:val="none" w:sz="0" w:space="0" w:color="auto"/>
            <w:left w:val="none" w:sz="0" w:space="0" w:color="auto"/>
            <w:bottom w:val="none" w:sz="0" w:space="0" w:color="auto"/>
            <w:right w:val="none" w:sz="0" w:space="0" w:color="auto"/>
          </w:divBdr>
        </w:div>
        <w:div w:id="39061823">
          <w:marLeft w:val="0"/>
          <w:marRight w:val="0"/>
          <w:marTop w:val="0"/>
          <w:marBottom w:val="0"/>
          <w:divBdr>
            <w:top w:val="none" w:sz="0" w:space="0" w:color="auto"/>
            <w:left w:val="none" w:sz="0" w:space="0" w:color="auto"/>
            <w:bottom w:val="none" w:sz="0" w:space="0" w:color="auto"/>
            <w:right w:val="none" w:sz="0" w:space="0" w:color="auto"/>
          </w:divBdr>
        </w:div>
        <w:div w:id="1096246830">
          <w:marLeft w:val="0"/>
          <w:marRight w:val="0"/>
          <w:marTop w:val="0"/>
          <w:marBottom w:val="0"/>
          <w:divBdr>
            <w:top w:val="none" w:sz="0" w:space="0" w:color="auto"/>
            <w:left w:val="none" w:sz="0" w:space="0" w:color="auto"/>
            <w:bottom w:val="none" w:sz="0" w:space="0" w:color="auto"/>
            <w:right w:val="none" w:sz="0" w:space="0" w:color="auto"/>
          </w:divBdr>
        </w:div>
        <w:div w:id="445660669">
          <w:marLeft w:val="0"/>
          <w:marRight w:val="0"/>
          <w:marTop w:val="0"/>
          <w:marBottom w:val="0"/>
          <w:divBdr>
            <w:top w:val="none" w:sz="0" w:space="0" w:color="auto"/>
            <w:left w:val="none" w:sz="0" w:space="0" w:color="auto"/>
            <w:bottom w:val="none" w:sz="0" w:space="0" w:color="auto"/>
            <w:right w:val="none" w:sz="0" w:space="0" w:color="auto"/>
          </w:divBdr>
        </w:div>
        <w:div w:id="763574455">
          <w:marLeft w:val="0"/>
          <w:marRight w:val="0"/>
          <w:marTop w:val="0"/>
          <w:marBottom w:val="0"/>
          <w:divBdr>
            <w:top w:val="none" w:sz="0" w:space="0" w:color="auto"/>
            <w:left w:val="none" w:sz="0" w:space="0" w:color="auto"/>
            <w:bottom w:val="none" w:sz="0" w:space="0" w:color="auto"/>
            <w:right w:val="none" w:sz="0" w:space="0" w:color="auto"/>
          </w:divBdr>
        </w:div>
        <w:div w:id="1618366378">
          <w:marLeft w:val="0"/>
          <w:marRight w:val="0"/>
          <w:marTop w:val="0"/>
          <w:marBottom w:val="0"/>
          <w:divBdr>
            <w:top w:val="none" w:sz="0" w:space="0" w:color="auto"/>
            <w:left w:val="none" w:sz="0" w:space="0" w:color="auto"/>
            <w:bottom w:val="none" w:sz="0" w:space="0" w:color="auto"/>
            <w:right w:val="none" w:sz="0" w:space="0" w:color="auto"/>
          </w:divBdr>
        </w:div>
        <w:div w:id="1447776640">
          <w:marLeft w:val="0"/>
          <w:marRight w:val="0"/>
          <w:marTop w:val="0"/>
          <w:marBottom w:val="0"/>
          <w:divBdr>
            <w:top w:val="none" w:sz="0" w:space="0" w:color="auto"/>
            <w:left w:val="none" w:sz="0" w:space="0" w:color="auto"/>
            <w:bottom w:val="none" w:sz="0" w:space="0" w:color="auto"/>
            <w:right w:val="none" w:sz="0" w:space="0" w:color="auto"/>
          </w:divBdr>
        </w:div>
        <w:div w:id="888539020">
          <w:marLeft w:val="0"/>
          <w:marRight w:val="0"/>
          <w:marTop w:val="0"/>
          <w:marBottom w:val="0"/>
          <w:divBdr>
            <w:top w:val="none" w:sz="0" w:space="0" w:color="auto"/>
            <w:left w:val="none" w:sz="0" w:space="0" w:color="auto"/>
            <w:bottom w:val="none" w:sz="0" w:space="0" w:color="auto"/>
            <w:right w:val="none" w:sz="0" w:space="0" w:color="auto"/>
          </w:divBdr>
        </w:div>
        <w:div w:id="489442555">
          <w:marLeft w:val="0"/>
          <w:marRight w:val="0"/>
          <w:marTop w:val="0"/>
          <w:marBottom w:val="0"/>
          <w:divBdr>
            <w:top w:val="none" w:sz="0" w:space="0" w:color="auto"/>
            <w:left w:val="none" w:sz="0" w:space="0" w:color="auto"/>
            <w:bottom w:val="none" w:sz="0" w:space="0" w:color="auto"/>
            <w:right w:val="none" w:sz="0" w:space="0" w:color="auto"/>
          </w:divBdr>
        </w:div>
        <w:div w:id="1495531833">
          <w:marLeft w:val="0"/>
          <w:marRight w:val="0"/>
          <w:marTop w:val="0"/>
          <w:marBottom w:val="0"/>
          <w:divBdr>
            <w:top w:val="none" w:sz="0" w:space="0" w:color="auto"/>
            <w:left w:val="none" w:sz="0" w:space="0" w:color="auto"/>
            <w:bottom w:val="none" w:sz="0" w:space="0" w:color="auto"/>
            <w:right w:val="none" w:sz="0" w:space="0" w:color="auto"/>
          </w:divBdr>
        </w:div>
        <w:div w:id="1963805470">
          <w:marLeft w:val="0"/>
          <w:marRight w:val="0"/>
          <w:marTop w:val="0"/>
          <w:marBottom w:val="0"/>
          <w:divBdr>
            <w:top w:val="none" w:sz="0" w:space="0" w:color="auto"/>
            <w:left w:val="none" w:sz="0" w:space="0" w:color="auto"/>
            <w:bottom w:val="none" w:sz="0" w:space="0" w:color="auto"/>
            <w:right w:val="none" w:sz="0" w:space="0" w:color="auto"/>
          </w:divBdr>
        </w:div>
        <w:div w:id="1527787566">
          <w:marLeft w:val="0"/>
          <w:marRight w:val="0"/>
          <w:marTop w:val="0"/>
          <w:marBottom w:val="0"/>
          <w:divBdr>
            <w:top w:val="none" w:sz="0" w:space="0" w:color="auto"/>
            <w:left w:val="none" w:sz="0" w:space="0" w:color="auto"/>
            <w:bottom w:val="none" w:sz="0" w:space="0" w:color="auto"/>
            <w:right w:val="none" w:sz="0" w:space="0" w:color="auto"/>
          </w:divBdr>
        </w:div>
        <w:div w:id="1485971233">
          <w:marLeft w:val="0"/>
          <w:marRight w:val="0"/>
          <w:marTop w:val="0"/>
          <w:marBottom w:val="0"/>
          <w:divBdr>
            <w:top w:val="none" w:sz="0" w:space="0" w:color="auto"/>
            <w:left w:val="none" w:sz="0" w:space="0" w:color="auto"/>
            <w:bottom w:val="none" w:sz="0" w:space="0" w:color="auto"/>
            <w:right w:val="none" w:sz="0" w:space="0" w:color="auto"/>
          </w:divBdr>
        </w:div>
        <w:div w:id="1124494745">
          <w:marLeft w:val="0"/>
          <w:marRight w:val="0"/>
          <w:marTop w:val="0"/>
          <w:marBottom w:val="0"/>
          <w:divBdr>
            <w:top w:val="none" w:sz="0" w:space="0" w:color="auto"/>
            <w:left w:val="none" w:sz="0" w:space="0" w:color="auto"/>
            <w:bottom w:val="none" w:sz="0" w:space="0" w:color="auto"/>
            <w:right w:val="none" w:sz="0" w:space="0" w:color="auto"/>
          </w:divBdr>
        </w:div>
        <w:div w:id="672269744">
          <w:marLeft w:val="0"/>
          <w:marRight w:val="0"/>
          <w:marTop w:val="0"/>
          <w:marBottom w:val="0"/>
          <w:divBdr>
            <w:top w:val="none" w:sz="0" w:space="0" w:color="auto"/>
            <w:left w:val="none" w:sz="0" w:space="0" w:color="auto"/>
            <w:bottom w:val="none" w:sz="0" w:space="0" w:color="auto"/>
            <w:right w:val="none" w:sz="0" w:space="0" w:color="auto"/>
          </w:divBdr>
        </w:div>
        <w:div w:id="797987856">
          <w:marLeft w:val="0"/>
          <w:marRight w:val="0"/>
          <w:marTop w:val="0"/>
          <w:marBottom w:val="0"/>
          <w:divBdr>
            <w:top w:val="none" w:sz="0" w:space="0" w:color="auto"/>
            <w:left w:val="none" w:sz="0" w:space="0" w:color="auto"/>
            <w:bottom w:val="none" w:sz="0" w:space="0" w:color="auto"/>
            <w:right w:val="none" w:sz="0" w:space="0" w:color="auto"/>
          </w:divBdr>
        </w:div>
        <w:div w:id="248580581">
          <w:marLeft w:val="0"/>
          <w:marRight w:val="0"/>
          <w:marTop w:val="0"/>
          <w:marBottom w:val="0"/>
          <w:divBdr>
            <w:top w:val="none" w:sz="0" w:space="0" w:color="auto"/>
            <w:left w:val="none" w:sz="0" w:space="0" w:color="auto"/>
            <w:bottom w:val="none" w:sz="0" w:space="0" w:color="auto"/>
            <w:right w:val="none" w:sz="0" w:space="0" w:color="auto"/>
          </w:divBdr>
        </w:div>
        <w:div w:id="562642874">
          <w:marLeft w:val="0"/>
          <w:marRight w:val="0"/>
          <w:marTop w:val="0"/>
          <w:marBottom w:val="0"/>
          <w:divBdr>
            <w:top w:val="none" w:sz="0" w:space="0" w:color="auto"/>
            <w:left w:val="none" w:sz="0" w:space="0" w:color="auto"/>
            <w:bottom w:val="none" w:sz="0" w:space="0" w:color="auto"/>
            <w:right w:val="none" w:sz="0" w:space="0" w:color="auto"/>
          </w:divBdr>
        </w:div>
        <w:div w:id="1750538936">
          <w:marLeft w:val="0"/>
          <w:marRight w:val="0"/>
          <w:marTop w:val="0"/>
          <w:marBottom w:val="0"/>
          <w:divBdr>
            <w:top w:val="none" w:sz="0" w:space="0" w:color="auto"/>
            <w:left w:val="none" w:sz="0" w:space="0" w:color="auto"/>
            <w:bottom w:val="none" w:sz="0" w:space="0" w:color="auto"/>
            <w:right w:val="none" w:sz="0" w:space="0" w:color="auto"/>
          </w:divBdr>
        </w:div>
        <w:div w:id="557202878">
          <w:marLeft w:val="0"/>
          <w:marRight w:val="0"/>
          <w:marTop w:val="0"/>
          <w:marBottom w:val="0"/>
          <w:divBdr>
            <w:top w:val="none" w:sz="0" w:space="0" w:color="auto"/>
            <w:left w:val="none" w:sz="0" w:space="0" w:color="auto"/>
            <w:bottom w:val="none" w:sz="0" w:space="0" w:color="auto"/>
            <w:right w:val="none" w:sz="0" w:space="0" w:color="auto"/>
          </w:divBdr>
        </w:div>
        <w:div w:id="827865537">
          <w:marLeft w:val="0"/>
          <w:marRight w:val="0"/>
          <w:marTop w:val="0"/>
          <w:marBottom w:val="0"/>
          <w:divBdr>
            <w:top w:val="none" w:sz="0" w:space="0" w:color="auto"/>
            <w:left w:val="none" w:sz="0" w:space="0" w:color="auto"/>
            <w:bottom w:val="none" w:sz="0" w:space="0" w:color="auto"/>
            <w:right w:val="none" w:sz="0" w:space="0" w:color="auto"/>
          </w:divBdr>
        </w:div>
        <w:div w:id="1256481177">
          <w:marLeft w:val="0"/>
          <w:marRight w:val="0"/>
          <w:marTop w:val="0"/>
          <w:marBottom w:val="0"/>
          <w:divBdr>
            <w:top w:val="none" w:sz="0" w:space="0" w:color="auto"/>
            <w:left w:val="none" w:sz="0" w:space="0" w:color="auto"/>
            <w:bottom w:val="none" w:sz="0" w:space="0" w:color="auto"/>
            <w:right w:val="none" w:sz="0" w:space="0" w:color="auto"/>
          </w:divBdr>
        </w:div>
        <w:div w:id="1096563442">
          <w:marLeft w:val="720"/>
          <w:marRight w:val="0"/>
          <w:marTop w:val="0"/>
          <w:marBottom w:val="0"/>
          <w:divBdr>
            <w:top w:val="none" w:sz="0" w:space="0" w:color="auto"/>
            <w:left w:val="none" w:sz="0" w:space="0" w:color="auto"/>
            <w:bottom w:val="none" w:sz="0" w:space="0" w:color="auto"/>
            <w:right w:val="none" w:sz="0" w:space="0" w:color="auto"/>
          </w:divBdr>
        </w:div>
        <w:div w:id="1844398146">
          <w:marLeft w:val="0"/>
          <w:marRight w:val="0"/>
          <w:marTop w:val="0"/>
          <w:marBottom w:val="0"/>
          <w:divBdr>
            <w:top w:val="none" w:sz="0" w:space="0" w:color="auto"/>
            <w:left w:val="none" w:sz="0" w:space="0" w:color="auto"/>
            <w:bottom w:val="none" w:sz="0" w:space="0" w:color="auto"/>
            <w:right w:val="none" w:sz="0" w:space="0" w:color="auto"/>
          </w:divBdr>
        </w:div>
        <w:div w:id="1003165631">
          <w:marLeft w:val="0"/>
          <w:marRight w:val="0"/>
          <w:marTop w:val="0"/>
          <w:marBottom w:val="0"/>
          <w:divBdr>
            <w:top w:val="none" w:sz="0" w:space="0" w:color="auto"/>
            <w:left w:val="none" w:sz="0" w:space="0" w:color="auto"/>
            <w:bottom w:val="none" w:sz="0" w:space="0" w:color="auto"/>
            <w:right w:val="none" w:sz="0" w:space="0" w:color="auto"/>
          </w:divBdr>
        </w:div>
        <w:div w:id="1242183441">
          <w:marLeft w:val="0"/>
          <w:marRight w:val="0"/>
          <w:marTop w:val="0"/>
          <w:marBottom w:val="0"/>
          <w:divBdr>
            <w:top w:val="none" w:sz="0" w:space="0" w:color="auto"/>
            <w:left w:val="none" w:sz="0" w:space="0" w:color="auto"/>
            <w:bottom w:val="none" w:sz="0" w:space="0" w:color="auto"/>
            <w:right w:val="none" w:sz="0" w:space="0" w:color="auto"/>
          </w:divBdr>
        </w:div>
        <w:div w:id="258225390">
          <w:marLeft w:val="0"/>
          <w:marRight w:val="0"/>
          <w:marTop w:val="0"/>
          <w:marBottom w:val="0"/>
          <w:divBdr>
            <w:top w:val="none" w:sz="0" w:space="0" w:color="auto"/>
            <w:left w:val="none" w:sz="0" w:space="0" w:color="auto"/>
            <w:bottom w:val="none" w:sz="0" w:space="0" w:color="auto"/>
            <w:right w:val="none" w:sz="0" w:space="0" w:color="auto"/>
          </w:divBdr>
        </w:div>
        <w:div w:id="662928679">
          <w:marLeft w:val="0"/>
          <w:marRight w:val="0"/>
          <w:marTop w:val="0"/>
          <w:marBottom w:val="0"/>
          <w:divBdr>
            <w:top w:val="none" w:sz="0" w:space="0" w:color="auto"/>
            <w:left w:val="none" w:sz="0" w:space="0" w:color="auto"/>
            <w:bottom w:val="none" w:sz="0" w:space="0" w:color="auto"/>
            <w:right w:val="none" w:sz="0" w:space="0" w:color="auto"/>
          </w:divBdr>
        </w:div>
        <w:div w:id="1936207127">
          <w:marLeft w:val="0"/>
          <w:marRight w:val="0"/>
          <w:marTop w:val="0"/>
          <w:marBottom w:val="0"/>
          <w:divBdr>
            <w:top w:val="none" w:sz="0" w:space="0" w:color="auto"/>
            <w:left w:val="none" w:sz="0" w:space="0" w:color="auto"/>
            <w:bottom w:val="none" w:sz="0" w:space="0" w:color="auto"/>
            <w:right w:val="none" w:sz="0" w:space="0" w:color="auto"/>
          </w:divBdr>
        </w:div>
        <w:div w:id="1530682721">
          <w:marLeft w:val="0"/>
          <w:marRight w:val="0"/>
          <w:marTop w:val="0"/>
          <w:marBottom w:val="0"/>
          <w:divBdr>
            <w:top w:val="none" w:sz="0" w:space="0" w:color="auto"/>
            <w:left w:val="none" w:sz="0" w:space="0" w:color="auto"/>
            <w:bottom w:val="none" w:sz="0" w:space="0" w:color="auto"/>
            <w:right w:val="none" w:sz="0" w:space="0" w:color="auto"/>
          </w:divBdr>
        </w:div>
        <w:div w:id="40711201">
          <w:marLeft w:val="0"/>
          <w:marRight w:val="0"/>
          <w:marTop w:val="0"/>
          <w:marBottom w:val="0"/>
          <w:divBdr>
            <w:top w:val="none" w:sz="0" w:space="0" w:color="auto"/>
            <w:left w:val="none" w:sz="0" w:space="0" w:color="auto"/>
            <w:bottom w:val="none" w:sz="0" w:space="0" w:color="auto"/>
            <w:right w:val="none" w:sz="0" w:space="0" w:color="auto"/>
          </w:divBdr>
        </w:div>
        <w:div w:id="1623347168">
          <w:marLeft w:val="0"/>
          <w:marRight w:val="0"/>
          <w:marTop w:val="0"/>
          <w:marBottom w:val="0"/>
          <w:divBdr>
            <w:top w:val="none" w:sz="0" w:space="0" w:color="auto"/>
            <w:left w:val="none" w:sz="0" w:space="0" w:color="auto"/>
            <w:bottom w:val="none" w:sz="0" w:space="0" w:color="auto"/>
            <w:right w:val="none" w:sz="0" w:space="0" w:color="auto"/>
          </w:divBdr>
        </w:div>
        <w:div w:id="1707869767">
          <w:marLeft w:val="0"/>
          <w:marRight w:val="0"/>
          <w:marTop w:val="0"/>
          <w:marBottom w:val="0"/>
          <w:divBdr>
            <w:top w:val="none" w:sz="0" w:space="0" w:color="auto"/>
            <w:left w:val="none" w:sz="0" w:space="0" w:color="auto"/>
            <w:bottom w:val="none" w:sz="0" w:space="0" w:color="auto"/>
            <w:right w:val="none" w:sz="0" w:space="0" w:color="auto"/>
          </w:divBdr>
        </w:div>
        <w:div w:id="1237008801">
          <w:marLeft w:val="0"/>
          <w:marRight w:val="0"/>
          <w:marTop w:val="0"/>
          <w:marBottom w:val="0"/>
          <w:divBdr>
            <w:top w:val="none" w:sz="0" w:space="0" w:color="auto"/>
            <w:left w:val="none" w:sz="0" w:space="0" w:color="auto"/>
            <w:bottom w:val="none" w:sz="0" w:space="0" w:color="auto"/>
            <w:right w:val="none" w:sz="0" w:space="0" w:color="auto"/>
          </w:divBdr>
        </w:div>
        <w:div w:id="1785267927">
          <w:marLeft w:val="0"/>
          <w:marRight w:val="0"/>
          <w:marTop w:val="0"/>
          <w:marBottom w:val="0"/>
          <w:divBdr>
            <w:top w:val="none" w:sz="0" w:space="0" w:color="auto"/>
            <w:left w:val="none" w:sz="0" w:space="0" w:color="auto"/>
            <w:bottom w:val="none" w:sz="0" w:space="0" w:color="auto"/>
            <w:right w:val="none" w:sz="0" w:space="0" w:color="auto"/>
          </w:divBdr>
        </w:div>
        <w:div w:id="23095364">
          <w:marLeft w:val="0"/>
          <w:marRight w:val="0"/>
          <w:marTop w:val="0"/>
          <w:marBottom w:val="0"/>
          <w:divBdr>
            <w:top w:val="none" w:sz="0" w:space="0" w:color="auto"/>
            <w:left w:val="none" w:sz="0" w:space="0" w:color="auto"/>
            <w:bottom w:val="none" w:sz="0" w:space="0" w:color="auto"/>
            <w:right w:val="none" w:sz="0" w:space="0" w:color="auto"/>
          </w:divBdr>
        </w:div>
        <w:div w:id="319777911">
          <w:marLeft w:val="0"/>
          <w:marRight w:val="0"/>
          <w:marTop w:val="0"/>
          <w:marBottom w:val="0"/>
          <w:divBdr>
            <w:top w:val="none" w:sz="0" w:space="0" w:color="auto"/>
            <w:left w:val="none" w:sz="0" w:space="0" w:color="auto"/>
            <w:bottom w:val="none" w:sz="0" w:space="0" w:color="auto"/>
            <w:right w:val="none" w:sz="0" w:space="0" w:color="auto"/>
          </w:divBdr>
        </w:div>
        <w:div w:id="953175220">
          <w:marLeft w:val="0"/>
          <w:marRight w:val="0"/>
          <w:marTop w:val="0"/>
          <w:marBottom w:val="0"/>
          <w:divBdr>
            <w:top w:val="none" w:sz="0" w:space="0" w:color="auto"/>
            <w:left w:val="none" w:sz="0" w:space="0" w:color="auto"/>
            <w:bottom w:val="none" w:sz="0" w:space="0" w:color="auto"/>
            <w:right w:val="none" w:sz="0" w:space="0" w:color="auto"/>
          </w:divBdr>
        </w:div>
        <w:div w:id="842664405">
          <w:marLeft w:val="0"/>
          <w:marRight w:val="0"/>
          <w:marTop w:val="0"/>
          <w:marBottom w:val="0"/>
          <w:divBdr>
            <w:top w:val="none" w:sz="0" w:space="0" w:color="auto"/>
            <w:left w:val="none" w:sz="0" w:space="0" w:color="auto"/>
            <w:bottom w:val="none" w:sz="0" w:space="0" w:color="auto"/>
            <w:right w:val="none" w:sz="0" w:space="0" w:color="auto"/>
          </w:divBdr>
        </w:div>
        <w:div w:id="989554242">
          <w:marLeft w:val="0"/>
          <w:marRight w:val="0"/>
          <w:marTop w:val="0"/>
          <w:marBottom w:val="0"/>
          <w:divBdr>
            <w:top w:val="none" w:sz="0" w:space="0" w:color="auto"/>
            <w:left w:val="none" w:sz="0" w:space="0" w:color="auto"/>
            <w:bottom w:val="none" w:sz="0" w:space="0" w:color="auto"/>
            <w:right w:val="none" w:sz="0" w:space="0" w:color="auto"/>
          </w:divBdr>
        </w:div>
        <w:div w:id="149912188">
          <w:marLeft w:val="0"/>
          <w:marRight w:val="0"/>
          <w:marTop w:val="0"/>
          <w:marBottom w:val="0"/>
          <w:divBdr>
            <w:top w:val="none" w:sz="0" w:space="0" w:color="auto"/>
            <w:left w:val="none" w:sz="0" w:space="0" w:color="auto"/>
            <w:bottom w:val="none" w:sz="0" w:space="0" w:color="auto"/>
            <w:right w:val="none" w:sz="0" w:space="0" w:color="auto"/>
          </w:divBdr>
        </w:div>
        <w:div w:id="578249712">
          <w:marLeft w:val="0"/>
          <w:marRight w:val="0"/>
          <w:marTop w:val="0"/>
          <w:marBottom w:val="0"/>
          <w:divBdr>
            <w:top w:val="none" w:sz="0" w:space="0" w:color="auto"/>
            <w:left w:val="none" w:sz="0" w:space="0" w:color="auto"/>
            <w:bottom w:val="none" w:sz="0" w:space="0" w:color="auto"/>
            <w:right w:val="none" w:sz="0" w:space="0" w:color="auto"/>
          </w:divBdr>
        </w:div>
        <w:div w:id="628826441">
          <w:marLeft w:val="0"/>
          <w:marRight w:val="0"/>
          <w:marTop w:val="0"/>
          <w:marBottom w:val="0"/>
          <w:divBdr>
            <w:top w:val="none" w:sz="0" w:space="0" w:color="auto"/>
            <w:left w:val="none" w:sz="0" w:space="0" w:color="auto"/>
            <w:bottom w:val="none" w:sz="0" w:space="0" w:color="auto"/>
            <w:right w:val="none" w:sz="0" w:space="0" w:color="auto"/>
          </w:divBdr>
        </w:div>
        <w:div w:id="2006319517">
          <w:marLeft w:val="709"/>
          <w:marRight w:val="0"/>
          <w:marTop w:val="0"/>
          <w:marBottom w:val="0"/>
          <w:divBdr>
            <w:top w:val="none" w:sz="0" w:space="0" w:color="auto"/>
            <w:left w:val="none" w:sz="0" w:space="0" w:color="auto"/>
            <w:bottom w:val="none" w:sz="0" w:space="0" w:color="auto"/>
            <w:right w:val="none" w:sz="0" w:space="0" w:color="auto"/>
          </w:divBdr>
        </w:div>
        <w:div w:id="669677497">
          <w:marLeft w:val="0"/>
          <w:marRight w:val="0"/>
          <w:marTop w:val="0"/>
          <w:marBottom w:val="0"/>
          <w:divBdr>
            <w:top w:val="none" w:sz="0" w:space="0" w:color="auto"/>
            <w:left w:val="none" w:sz="0" w:space="0" w:color="auto"/>
            <w:bottom w:val="none" w:sz="0" w:space="0" w:color="auto"/>
            <w:right w:val="none" w:sz="0" w:space="0" w:color="auto"/>
          </w:divBdr>
        </w:div>
        <w:div w:id="622686789">
          <w:marLeft w:val="0"/>
          <w:marRight w:val="0"/>
          <w:marTop w:val="0"/>
          <w:marBottom w:val="0"/>
          <w:divBdr>
            <w:top w:val="none" w:sz="0" w:space="0" w:color="auto"/>
            <w:left w:val="none" w:sz="0" w:space="0" w:color="auto"/>
            <w:bottom w:val="none" w:sz="0" w:space="0" w:color="auto"/>
            <w:right w:val="none" w:sz="0" w:space="0" w:color="auto"/>
          </w:divBdr>
        </w:div>
        <w:div w:id="806702075">
          <w:marLeft w:val="0"/>
          <w:marRight w:val="0"/>
          <w:marTop w:val="0"/>
          <w:marBottom w:val="0"/>
          <w:divBdr>
            <w:top w:val="none" w:sz="0" w:space="0" w:color="auto"/>
            <w:left w:val="none" w:sz="0" w:space="0" w:color="auto"/>
            <w:bottom w:val="none" w:sz="0" w:space="0" w:color="auto"/>
            <w:right w:val="none" w:sz="0" w:space="0" w:color="auto"/>
          </w:divBdr>
        </w:div>
        <w:div w:id="20329330">
          <w:marLeft w:val="0"/>
          <w:marRight w:val="0"/>
          <w:marTop w:val="0"/>
          <w:marBottom w:val="0"/>
          <w:divBdr>
            <w:top w:val="none" w:sz="0" w:space="0" w:color="auto"/>
            <w:left w:val="none" w:sz="0" w:space="0" w:color="auto"/>
            <w:bottom w:val="none" w:sz="0" w:space="0" w:color="auto"/>
            <w:right w:val="none" w:sz="0" w:space="0" w:color="auto"/>
          </w:divBdr>
        </w:div>
        <w:div w:id="1050307257">
          <w:marLeft w:val="0"/>
          <w:marRight w:val="0"/>
          <w:marTop w:val="0"/>
          <w:marBottom w:val="0"/>
          <w:divBdr>
            <w:top w:val="none" w:sz="0" w:space="0" w:color="auto"/>
            <w:left w:val="none" w:sz="0" w:space="0" w:color="auto"/>
            <w:bottom w:val="none" w:sz="0" w:space="0" w:color="auto"/>
            <w:right w:val="none" w:sz="0" w:space="0" w:color="auto"/>
          </w:divBdr>
        </w:div>
        <w:div w:id="1429229414">
          <w:marLeft w:val="0"/>
          <w:marRight w:val="0"/>
          <w:marTop w:val="0"/>
          <w:marBottom w:val="0"/>
          <w:divBdr>
            <w:top w:val="none" w:sz="0" w:space="0" w:color="auto"/>
            <w:left w:val="none" w:sz="0" w:space="0" w:color="auto"/>
            <w:bottom w:val="none" w:sz="0" w:space="0" w:color="auto"/>
            <w:right w:val="none" w:sz="0" w:space="0" w:color="auto"/>
          </w:divBdr>
        </w:div>
        <w:div w:id="635337281">
          <w:marLeft w:val="0"/>
          <w:marRight w:val="0"/>
          <w:marTop w:val="0"/>
          <w:marBottom w:val="0"/>
          <w:divBdr>
            <w:top w:val="none" w:sz="0" w:space="0" w:color="auto"/>
            <w:left w:val="none" w:sz="0" w:space="0" w:color="auto"/>
            <w:bottom w:val="none" w:sz="0" w:space="0" w:color="auto"/>
            <w:right w:val="none" w:sz="0" w:space="0" w:color="auto"/>
          </w:divBdr>
        </w:div>
        <w:div w:id="929391853">
          <w:marLeft w:val="0"/>
          <w:marRight w:val="0"/>
          <w:marTop w:val="0"/>
          <w:marBottom w:val="0"/>
          <w:divBdr>
            <w:top w:val="none" w:sz="0" w:space="0" w:color="auto"/>
            <w:left w:val="none" w:sz="0" w:space="0" w:color="auto"/>
            <w:bottom w:val="none" w:sz="0" w:space="0" w:color="auto"/>
            <w:right w:val="none" w:sz="0" w:space="0" w:color="auto"/>
          </w:divBdr>
        </w:div>
        <w:div w:id="94129821">
          <w:marLeft w:val="0"/>
          <w:marRight w:val="0"/>
          <w:marTop w:val="0"/>
          <w:marBottom w:val="0"/>
          <w:divBdr>
            <w:top w:val="none" w:sz="0" w:space="0" w:color="auto"/>
            <w:left w:val="none" w:sz="0" w:space="0" w:color="auto"/>
            <w:bottom w:val="none" w:sz="0" w:space="0" w:color="auto"/>
            <w:right w:val="none" w:sz="0" w:space="0" w:color="auto"/>
          </w:divBdr>
        </w:div>
        <w:div w:id="2078286049">
          <w:marLeft w:val="0"/>
          <w:marRight w:val="0"/>
          <w:marTop w:val="0"/>
          <w:marBottom w:val="0"/>
          <w:divBdr>
            <w:top w:val="none" w:sz="0" w:space="0" w:color="auto"/>
            <w:left w:val="none" w:sz="0" w:space="0" w:color="auto"/>
            <w:bottom w:val="none" w:sz="0" w:space="0" w:color="auto"/>
            <w:right w:val="none" w:sz="0" w:space="0" w:color="auto"/>
          </w:divBdr>
        </w:div>
        <w:div w:id="1699044761">
          <w:marLeft w:val="0"/>
          <w:marRight w:val="0"/>
          <w:marTop w:val="0"/>
          <w:marBottom w:val="0"/>
          <w:divBdr>
            <w:top w:val="none" w:sz="0" w:space="0" w:color="auto"/>
            <w:left w:val="none" w:sz="0" w:space="0" w:color="auto"/>
            <w:bottom w:val="none" w:sz="0" w:space="0" w:color="auto"/>
            <w:right w:val="none" w:sz="0" w:space="0" w:color="auto"/>
          </w:divBdr>
        </w:div>
        <w:div w:id="1788813386">
          <w:marLeft w:val="0"/>
          <w:marRight w:val="0"/>
          <w:marTop w:val="0"/>
          <w:marBottom w:val="0"/>
          <w:divBdr>
            <w:top w:val="none" w:sz="0" w:space="0" w:color="auto"/>
            <w:left w:val="none" w:sz="0" w:space="0" w:color="auto"/>
            <w:bottom w:val="none" w:sz="0" w:space="0" w:color="auto"/>
            <w:right w:val="none" w:sz="0" w:space="0" w:color="auto"/>
          </w:divBdr>
        </w:div>
        <w:div w:id="1396973581">
          <w:marLeft w:val="0"/>
          <w:marRight w:val="0"/>
          <w:marTop w:val="0"/>
          <w:marBottom w:val="0"/>
          <w:divBdr>
            <w:top w:val="none" w:sz="0" w:space="0" w:color="auto"/>
            <w:left w:val="none" w:sz="0" w:space="0" w:color="auto"/>
            <w:bottom w:val="none" w:sz="0" w:space="0" w:color="auto"/>
            <w:right w:val="none" w:sz="0" w:space="0" w:color="auto"/>
          </w:divBdr>
        </w:div>
        <w:div w:id="1048334298">
          <w:marLeft w:val="0"/>
          <w:marRight w:val="0"/>
          <w:marTop w:val="0"/>
          <w:marBottom w:val="0"/>
          <w:divBdr>
            <w:top w:val="none" w:sz="0" w:space="0" w:color="auto"/>
            <w:left w:val="none" w:sz="0" w:space="0" w:color="auto"/>
            <w:bottom w:val="none" w:sz="0" w:space="0" w:color="auto"/>
            <w:right w:val="none" w:sz="0" w:space="0" w:color="auto"/>
          </w:divBdr>
        </w:div>
        <w:div w:id="282351848">
          <w:marLeft w:val="0"/>
          <w:marRight w:val="0"/>
          <w:marTop w:val="0"/>
          <w:marBottom w:val="0"/>
          <w:divBdr>
            <w:top w:val="none" w:sz="0" w:space="0" w:color="auto"/>
            <w:left w:val="none" w:sz="0" w:space="0" w:color="auto"/>
            <w:bottom w:val="none" w:sz="0" w:space="0" w:color="auto"/>
            <w:right w:val="none" w:sz="0" w:space="0" w:color="auto"/>
          </w:divBdr>
        </w:div>
        <w:div w:id="1073160555">
          <w:marLeft w:val="0"/>
          <w:marRight w:val="0"/>
          <w:marTop w:val="0"/>
          <w:marBottom w:val="0"/>
          <w:divBdr>
            <w:top w:val="none" w:sz="0" w:space="0" w:color="auto"/>
            <w:left w:val="none" w:sz="0" w:space="0" w:color="auto"/>
            <w:bottom w:val="none" w:sz="0" w:space="0" w:color="auto"/>
            <w:right w:val="none" w:sz="0" w:space="0" w:color="auto"/>
          </w:divBdr>
        </w:div>
        <w:div w:id="686713823">
          <w:marLeft w:val="0"/>
          <w:marRight w:val="0"/>
          <w:marTop w:val="0"/>
          <w:marBottom w:val="0"/>
          <w:divBdr>
            <w:top w:val="none" w:sz="0" w:space="0" w:color="auto"/>
            <w:left w:val="none" w:sz="0" w:space="0" w:color="auto"/>
            <w:bottom w:val="none" w:sz="0" w:space="0" w:color="auto"/>
            <w:right w:val="none" w:sz="0" w:space="0" w:color="auto"/>
          </w:divBdr>
        </w:div>
        <w:div w:id="1989284912">
          <w:marLeft w:val="0"/>
          <w:marRight w:val="0"/>
          <w:marTop w:val="0"/>
          <w:marBottom w:val="0"/>
          <w:divBdr>
            <w:top w:val="none" w:sz="0" w:space="0" w:color="auto"/>
            <w:left w:val="none" w:sz="0" w:space="0" w:color="auto"/>
            <w:bottom w:val="none" w:sz="0" w:space="0" w:color="auto"/>
            <w:right w:val="none" w:sz="0" w:space="0" w:color="auto"/>
          </w:divBdr>
        </w:div>
        <w:div w:id="1998225320">
          <w:marLeft w:val="0"/>
          <w:marRight w:val="0"/>
          <w:marTop w:val="0"/>
          <w:marBottom w:val="0"/>
          <w:divBdr>
            <w:top w:val="none" w:sz="0" w:space="0" w:color="auto"/>
            <w:left w:val="none" w:sz="0" w:space="0" w:color="auto"/>
            <w:bottom w:val="none" w:sz="0" w:space="0" w:color="auto"/>
            <w:right w:val="none" w:sz="0" w:space="0" w:color="auto"/>
          </w:divBdr>
        </w:div>
        <w:div w:id="77749233">
          <w:marLeft w:val="0"/>
          <w:marRight w:val="0"/>
          <w:marTop w:val="0"/>
          <w:marBottom w:val="0"/>
          <w:divBdr>
            <w:top w:val="none" w:sz="0" w:space="0" w:color="auto"/>
            <w:left w:val="none" w:sz="0" w:space="0" w:color="auto"/>
            <w:bottom w:val="none" w:sz="0" w:space="0" w:color="auto"/>
            <w:right w:val="none" w:sz="0" w:space="0" w:color="auto"/>
          </w:divBdr>
        </w:div>
        <w:div w:id="1612516603">
          <w:marLeft w:val="0"/>
          <w:marRight w:val="0"/>
          <w:marTop w:val="0"/>
          <w:marBottom w:val="0"/>
          <w:divBdr>
            <w:top w:val="none" w:sz="0" w:space="0" w:color="auto"/>
            <w:left w:val="none" w:sz="0" w:space="0" w:color="auto"/>
            <w:bottom w:val="none" w:sz="0" w:space="0" w:color="auto"/>
            <w:right w:val="none" w:sz="0" w:space="0" w:color="auto"/>
          </w:divBdr>
        </w:div>
        <w:div w:id="850142461">
          <w:marLeft w:val="0"/>
          <w:marRight w:val="0"/>
          <w:marTop w:val="0"/>
          <w:marBottom w:val="0"/>
          <w:divBdr>
            <w:top w:val="none" w:sz="0" w:space="0" w:color="auto"/>
            <w:left w:val="none" w:sz="0" w:space="0" w:color="auto"/>
            <w:bottom w:val="none" w:sz="0" w:space="0" w:color="auto"/>
            <w:right w:val="none" w:sz="0" w:space="0" w:color="auto"/>
          </w:divBdr>
        </w:div>
        <w:div w:id="97719503">
          <w:marLeft w:val="0"/>
          <w:marRight w:val="0"/>
          <w:marTop w:val="0"/>
          <w:marBottom w:val="0"/>
          <w:divBdr>
            <w:top w:val="none" w:sz="0" w:space="0" w:color="auto"/>
            <w:left w:val="none" w:sz="0" w:space="0" w:color="auto"/>
            <w:bottom w:val="none" w:sz="0" w:space="0" w:color="auto"/>
            <w:right w:val="none" w:sz="0" w:space="0" w:color="auto"/>
          </w:divBdr>
        </w:div>
        <w:div w:id="1237395990">
          <w:marLeft w:val="0"/>
          <w:marRight w:val="0"/>
          <w:marTop w:val="0"/>
          <w:marBottom w:val="0"/>
          <w:divBdr>
            <w:top w:val="none" w:sz="0" w:space="0" w:color="auto"/>
            <w:left w:val="none" w:sz="0" w:space="0" w:color="auto"/>
            <w:bottom w:val="none" w:sz="0" w:space="0" w:color="auto"/>
            <w:right w:val="none" w:sz="0" w:space="0" w:color="auto"/>
          </w:divBdr>
        </w:div>
        <w:div w:id="651830779">
          <w:marLeft w:val="0"/>
          <w:marRight w:val="0"/>
          <w:marTop w:val="0"/>
          <w:marBottom w:val="0"/>
          <w:divBdr>
            <w:top w:val="none" w:sz="0" w:space="0" w:color="auto"/>
            <w:left w:val="none" w:sz="0" w:space="0" w:color="auto"/>
            <w:bottom w:val="none" w:sz="0" w:space="0" w:color="auto"/>
            <w:right w:val="none" w:sz="0" w:space="0" w:color="auto"/>
          </w:divBdr>
        </w:div>
        <w:div w:id="755057324">
          <w:marLeft w:val="0"/>
          <w:marRight w:val="0"/>
          <w:marTop w:val="0"/>
          <w:marBottom w:val="0"/>
          <w:divBdr>
            <w:top w:val="none" w:sz="0" w:space="0" w:color="auto"/>
            <w:left w:val="none" w:sz="0" w:space="0" w:color="auto"/>
            <w:bottom w:val="none" w:sz="0" w:space="0" w:color="auto"/>
            <w:right w:val="none" w:sz="0" w:space="0" w:color="auto"/>
          </w:divBdr>
        </w:div>
        <w:div w:id="1513909978">
          <w:marLeft w:val="0"/>
          <w:marRight w:val="0"/>
          <w:marTop w:val="0"/>
          <w:marBottom w:val="0"/>
          <w:divBdr>
            <w:top w:val="none" w:sz="0" w:space="0" w:color="auto"/>
            <w:left w:val="none" w:sz="0" w:space="0" w:color="auto"/>
            <w:bottom w:val="none" w:sz="0" w:space="0" w:color="auto"/>
            <w:right w:val="none" w:sz="0" w:space="0" w:color="auto"/>
          </w:divBdr>
        </w:div>
        <w:div w:id="1171289761">
          <w:marLeft w:val="0"/>
          <w:marRight w:val="0"/>
          <w:marTop w:val="0"/>
          <w:marBottom w:val="0"/>
          <w:divBdr>
            <w:top w:val="none" w:sz="0" w:space="0" w:color="auto"/>
            <w:left w:val="none" w:sz="0" w:space="0" w:color="auto"/>
            <w:bottom w:val="none" w:sz="0" w:space="0" w:color="auto"/>
            <w:right w:val="none" w:sz="0" w:space="0" w:color="auto"/>
          </w:divBdr>
        </w:div>
        <w:div w:id="753553870">
          <w:marLeft w:val="0"/>
          <w:marRight w:val="0"/>
          <w:marTop w:val="0"/>
          <w:marBottom w:val="0"/>
          <w:divBdr>
            <w:top w:val="none" w:sz="0" w:space="0" w:color="auto"/>
            <w:left w:val="none" w:sz="0" w:space="0" w:color="auto"/>
            <w:bottom w:val="none" w:sz="0" w:space="0" w:color="auto"/>
            <w:right w:val="none" w:sz="0" w:space="0" w:color="auto"/>
          </w:divBdr>
        </w:div>
        <w:div w:id="1811092518">
          <w:marLeft w:val="0"/>
          <w:marRight w:val="0"/>
          <w:marTop w:val="0"/>
          <w:marBottom w:val="0"/>
          <w:divBdr>
            <w:top w:val="none" w:sz="0" w:space="0" w:color="auto"/>
            <w:left w:val="none" w:sz="0" w:space="0" w:color="auto"/>
            <w:bottom w:val="none" w:sz="0" w:space="0" w:color="auto"/>
            <w:right w:val="none" w:sz="0" w:space="0" w:color="auto"/>
          </w:divBdr>
        </w:div>
        <w:div w:id="373969125">
          <w:marLeft w:val="0"/>
          <w:marRight w:val="0"/>
          <w:marTop w:val="0"/>
          <w:marBottom w:val="0"/>
          <w:divBdr>
            <w:top w:val="none" w:sz="0" w:space="0" w:color="auto"/>
            <w:left w:val="none" w:sz="0" w:space="0" w:color="auto"/>
            <w:bottom w:val="none" w:sz="0" w:space="0" w:color="auto"/>
            <w:right w:val="none" w:sz="0" w:space="0" w:color="auto"/>
          </w:divBdr>
        </w:div>
        <w:div w:id="553926404">
          <w:marLeft w:val="0"/>
          <w:marRight w:val="0"/>
          <w:marTop w:val="0"/>
          <w:marBottom w:val="0"/>
          <w:divBdr>
            <w:top w:val="none" w:sz="0" w:space="0" w:color="auto"/>
            <w:left w:val="none" w:sz="0" w:space="0" w:color="auto"/>
            <w:bottom w:val="none" w:sz="0" w:space="0" w:color="auto"/>
            <w:right w:val="none" w:sz="0" w:space="0" w:color="auto"/>
          </w:divBdr>
        </w:div>
        <w:div w:id="141507420">
          <w:marLeft w:val="0"/>
          <w:marRight w:val="0"/>
          <w:marTop w:val="0"/>
          <w:marBottom w:val="0"/>
          <w:divBdr>
            <w:top w:val="none" w:sz="0" w:space="0" w:color="auto"/>
            <w:left w:val="none" w:sz="0" w:space="0" w:color="auto"/>
            <w:bottom w:val="none" w:sz="0" w:space="0" w:color="auto"/>
            <w:right w:val="none" w:sz="0" w:space="0" w:color="auto"/>
          </w:divBdr>
        </w:div>
        <w:div w:id="1167935876">
          <w:marLeft w:val="0"/>
          <w:marRight w:val="0"/>
          <w:marTop w:val="0"/>
          <w:marBottom w:val="0"/>
          <w:divBdr>
            <w:top w:val="none" w:sz="0" w:space="0" w:color="auto"/>
            <w:left w:val="none" w:sz="0" w:space="0" w:color="auto"/>
            <w:bottom w:val="none" w:sz="0" w:space="0" w:color="auto"/>
            <w:right w:val="none" w:sz="0" w:space="0" w:color="auto"/>
          </w:divBdr>
        </w:div>
        <w:div w:id="1944414575">
          <w:marLeft w:val="0"/>
          <w:marRight w:val="0"/>
          <w:marTop w:val="0"/>
          <w:marBottom w:val="0"/>
          <w:divBdr>
            <w:top w:val="none" w:sz="0" w:space="0" w:color="auto"/>
            <w:left w:val="none" w:sz="0" w:space="0" w:color="auto"/>
            <w:bottom w:val="none" w:sz="0" w:space="0" w:color="auto"/>
            <w:right w:val="none" w:sz="0" w:space="0" w:color="auto"/>
          </w:divBdr>
        </w:div>
        <w:div w:id="1566792395">
          <w:marLeft w:val="0"/>
          <w:marRight w:val="0"/>
          <w:marTop w:val="0"/>
          <w:marBottom w:val="0"/>
          <w:divBdr>
            <w:top w:val="none" w:sz="0" w:space="0" w:color="auto"/>
            <w:left w:val="none" w:sz="0" w:space="0" w:color="auto"/>
            <w:bottom w:val="none" w:sz="0" w:space="0" w:color="auto"/>
            <w:right w:val="none" w:sz="0" w:space="0" w:color="auto"/>
          </w:divBdr>
        </w:div>
        <w:div w:id="1264455647">
          <w:marLeft w:val="0"/>
          <w:marRight w:val="0"/>
          <w:marTop w:val="0"/>
          <w:marBottom w:val="0"/>
          <w:divBdr>
            <w:top w:val="none" w:sz="0" w:space="0" w:color="auto"/>
            <w:left w:val="none" w:sz="0" w:space="0" w:color="auto"/>
            <w:bottom w:val="none" w:sz="0" w:space="0" w:color="auto"/>
            <w:right w:val="none" w:sz="0" w:space="0" w:color="auto"/>
          </w:divBdr>
        </w:div>
        <w:div w:id="1906331724">
          <w:marLeft w:val="0"/>
          <w:marRight w:val="0"/>
          <w:marTop w:val="0"/>
          <w:marBottom w:val="0"/>
          <w:divBdr>
            <w:top w:val="none" w:sz="0" w:space="0" w:color="auto"/>
            <w:left w:val="none" w:sz="0" w:space="0" w:color="auto"/>
            <w:bottom w:val="none" w:sz="0" w:space="0" w:color="auto"/>
            <w:right w:val="none" w:sz="0" w:space="0" w:color="auto"/>
          </w:divBdr>
        </w:div>
        <w:div w:id="1064529556">
          <w:marLeft w:val="0"/>
          <w:marRight w:val="0"/>
          <w:marTop w:val="0"/>
          <w:marBottom w:val="0"/>
          <w:divBdr>
            <w:top w:val="none" w:sz="0" w:space="0" w:color="auto"/>
            <w:left w:val="none" w:sz="0" w:space="0" w:color="auto"/>
            <w:bottom w:val="none" w:sz="0" w:space="0" w:color="auto"/>
            <w:right w:val="none" w:sz="0" w:space="0" w:color="auto"/>
          </w:divBdr>
        </w:div>
        <w:div w:id="1176383729">
          <w:marLeft w:val="0"/>
          <w:marRight w:val="0"/>
          <w:marTop w:val="0"/>
          <w:marBottom w:val="0"/>
          <w:divBdr>
            <w:top w:val="none" w:sz="0" w:space="0" w:color="auto"/>
            <w:left w:val="none" w:sz="0" w:space="0" w:color="auto"/>
            <w:bottom w:val="none" w:sz="0" w:space="0" w:color="auto"/>
            <w:right w:val="none" w:sz="0" w:space="0" w:color="auto"/>
          </w:divBdr>
        </w:div>
        <w:div w:id="2004501883">
          <w:marLeft w:val="0"/>
          <w:marRight w:val="0"/>
          <w:marTop w:val="0"/>
          <w:marBottom w:val="0"/>
          <w:divBdr>
            <w:top w:val="none" w:sz="0" w:space="0" w:color="auto"/>
            <w:left w:val="none" w:sz="0" w:space="0" w:color="auto"/>
            <w:bottom w:val="none" w:sz="0" w:space="0" w:color="auto"/>
            <w:right w:val="none" w:sz="0" w:space="0" w:color="auto"/>
          </w:divBdr>
        </w:div>
        <w:div w:id="603920452">
          <w:marLeft w:val="0"/>
          <w:marRight w:val="0"/>
          <w:marTop w:val="0"/>
          <w:marBottom w:val="0"/>
          <w:divBdr>
            <w:top w:val="none" w:sz="0" w:space="0" w:color="auto"/>
            <w:left w:val="none" w:sz="0" w:space="0" w:color="auto"/>
            <w:bottom w:val="none" w:sz="0" w:space="0" w:color="auto"/>
            <w:right w:val="none" w:sz="0" w:space="0" w:color="auto"/>
          </w:divBdr>
        </w:div>
        <w:div w:id="1938251327">
          <w:marLeft w:val="0"/>
          <w:marRight w:val="0"/>
          <w:marTop w:val="0"/>
          <w:marBottom w:val="0"/>
          <w:divBdr>
            <w:top w:val="none" w:sz="0" w:space="0" w:color="auto"/>
            <w:left w:val="none" w:sz="0" w:space="0" w:color="auto"/>
            <w:bottom w:val="none" w:sz="0" w:space="0" w:color="auto"/>
            <w:right w:val="none" w:sz="0" w:space="0" w:color="auto"/>
          </w:divBdr>
        </w:div>
        <w:div w:id="976910968">
          <w:marLeft w:val="0"/>
          <w:marRight w:val="0"/>
          <w:marTop w:val="0"/>
          <w:marBottom w:val="0"/>
          <w:divBdr>
            <w:top w:val="none" w:sz="0" w:space="0" w:color="auto"/>
            <w:left w:val="none" w:sz="0" w:space="0" w:color="auto"/>
            <w:bottom w:val="none" w:sz="0" w:space="0" w:color="auto"/>
            <w:right w:val="none" w:sz="0" w:space="0" w:color="auto"/>
          </w:divBdr>
        </w:div>
        <w:div w:id="1932816055">
          <w:marLeft w:val="0"/>
          <w:marRight w:val="0"/>
          <w:marTop w:val="0"/>
          <w:marBottom w:val="0"/>
          <w:divBdr>
            <w:top w:val="none" w:sz="0" w:space="0" w:color="auto"/>
            <w:left w:val="none" w:sz="0" w:space="0" w:color="auto"/>
            <w:bottom w:val="none" w:sz="0" w:space="0" w:color="auto"/>
            <w:right w:val="none" w:sz="0" w:space="0" w:color="auto"/>
          </w:divBdr>
        </w:div>
        <w:div w:id="305136033">
          <w:marLeft w:val="0"/>
          <w:marRight w:val="0"/>
          <w:marTop w:val="0"/>
          <w:marBottom w:val="0"/>
          <w:divBdr>
            <w:top w:val="none" w:sz="0" w:space="0" w:color="auto"/>
            <w:left w:val="none" w:sz="0" w:space="0" w:color="auto"/>
            <w:bottom w:val="none" w:sz="0" w:space="0" w:color="auto"/>
            <w:right w:val="none" w:sz="0" w:space="0" w:color="auto"/>
          </w:divBdr>
        </w:div>
        <w:div w:id="320933742">
          <w:marLeft w:val="0"/>
          <w:marRight w:val="0"/>
          <w:marTop w:val="0"/>
          <w:marBottom w:val="0"/>
          <w:divBdr>
            <w:top w:val="none" w:sz="0" w:space="0" w:color="auto"/>
            <w:left w:val="none" w:sz="0" w:space="0" w:color="auto"/>
            <w:bottom w:val="none" w:sz="0" w:space="0" w:color="auto"/>
            <w:right w:val="none" w:sz="0" w:space="0" w:color="auto"/>
          </w:divBdr>
        </w:div>
        <w:div w:id="1838576117">
          <w:marLeft w:val="0"/>
          <w:marRight w:val="0"/>
          <w:marTop w:val="0"/>
          <w:marBottom w:val="0"/>
          <w:divBdr>
            <w:top w:val="none" w:sz="0" w:space="0" w:color="auto"/>
            <w:left w:val="none" w:sz="0" w:space="0" w:color="auto"/>
            <w:bottom w:val="none" w:sz="0" w:space="0" w:color="auto"/>
            <w:right w:val="none" w:sz="0" w:space="0" w:color="auto"/>
          </w:divBdr>
        </w:div>
        <w:div w:id="1649556060">
          <w:marLeft w:val="0"/>
          <w:marRight w:val="0"/>
          <w:marTop w:val="0"/>
          <w:marBottom w:val="0"/>
          <w:divBdr>
            <w:top w:val="none" w:sz="0" w:space="0" w:color="auto"/>
            <w:left w:val="none" w:sz="0" w:space="0" w:color="auto"/>
            <w:bottom w:val="none" w:sz="0" w:space="0" w:color="auto"/>
            <w:right w:val="none" w:sz="0" w:space="0" w:color="auto"/>
          </w:divBdr>
        </w:div>
        <w:div w:id="1989700379">
          <w:marLeft w:val="0"/>
          <w:marRight w:val="0"/>
          <w:marTop w:val="0"/>
          <w:marBottom w:val="0"/>
          <w:divBdr>
            <w:top w:val="none" w:sz="0" w:space="0" w:color="auto"/>
            <w:left w:val="none" w:sz="0" w:space="0" w:color="auto"/>
            <w:bottom w:val="none" w:sz="0" w:space="0" w:color="auto"/>
            <w:right w:val="none" w:sz="0" w:space="0" w:color="auto"/>
          </w:divBdr>
        </w:div>
        <w:div w:id="294415374">
          <w:marLeft w:val="0"/>
          <w:marRight w:val="0"/>
          <w:marTop w:val="0"/>
          <w:marBottom w:val="0"/>
          <w:divBdr>
            <w:top w:val="none" w:sz="0" w:space="0" w:color="auto"/>
            <w:left w:val="none" w:sz="0" w:space="0" w:color="auto"/>
            <w:bottom w:val="none" w:sz="0" w:space="0" w:color="auto"/>
            <w:right w:val="none" w:sz="0" w:space="0" w:color="auto"/>
          </w:divBdr>
        </w:div>
        <w:div w:id="2096242642">
          <w:marLeft w:val="0"/>
          <w:marRight w:val="0"/>
          <w:marTop w:val="0"/>
          <w:marBottom w:val="0"/>
          <w:divBdr>
            <w:top w:val="none" w:sz="0" w:space="0" w:color="auto"/>
            <w:left w:val="none" w:sz="0" w:space="0" w:color="auto"/>
            <w:bottom w:val="none" w:sz="0" w:space="0" w:color="auto"/>
            <w:right w:val="none" w:sz="0" w:space="0" w:color="auto"/>
          </w:divBdr>
        </w:div>
        <w:div w:id="1172601294">
          <w:marLeft w:val="0"/>
          <w:marRight w:val="0"/>
          <w:marTop w:val="0"/>
          <w:marBottom w:val="0"/>
          <w:divBdr>
            <w:top w:val="none" w:sz="0" w:space="0" w:color="auto"/>
            <w:left w:val="none" w:sz="0" w:space="0" w:color="auto"/>
            <w:bottom w:val="none" w:sz="0" w:space="0" w:color="auto"/>
            <w:right w:val="none" w:sz="0" w:space="0" w:color="auto"/>
          </w:divBdr>
        </w:div>
        <w:div w:id="168371551">
          <w:marLeft w:val="0"/>
          <w:marRight w:val="0"/>
          <w:marTop w:val="0"/>
          <w:marBottom w:val="0"/>
          <w:divBdr>
            <w:top w:val="none" w:sz="0" w:space="0" w:color="auto"/>
            <w:left w:val="none" w:sz="0" w:space="0" w:color="auto"/>
            <w:bottom w:val="none" w:sz="0" w:space="0" w:color="auto"/>
            <w:right w:val="none" w:sz="0" w:space="0" w:color="auto"/>
          </w:divBdr>
        </w:div>
        <w:div w:id="907572630">
          <w:marLeft w:val="0"/>
          <w:marRight w:val="0"/>
          <w:marTop w:val="0"/>
          <w:marBottom w:val="0"/>
          <w:divBdr>
            <w:top w:val="none" w:sz="0" w:space="0" w:color="auto"/>
            <w:left w:val="none" w:sz="0" w:space="0" w:color="auto"/>
            <w:bottom w:val="none" w:sz="0" w:space="0" w:color="auto"/>
            <w:right w:val="none" w:sz="0" w:space="0" w:color="auto"/>
          </w:divBdr>
        </w:div>
        <w:div w:id="945964719">
          <w:marLeft w:val="0"/>
          <w:marRight w:val="0"/>
          <w:marTop w:val="0"/>
          <w:marBottom w:val="0"/>
          <w:divBdr>
            <w:top w:val="none" w:sz="0" w:space="0" w:color="auto"/>
            <w:left w:val="none" w:sz="0" w:space="0" w:color="auto"/>
            <w:bottom w:val="none" w:sz="0" w:space="0" w:color="auto"/>
            <w:right w:val="none" w:sz="0" w:space="0" w:color="auto"/>
          </w:divBdr>
        </w:div>
        <w:div w:id="100185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0098E-81C3-4343-B2EC-EBB078AF4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Pages>
  <Words>3537</Words>
  <Characters>20166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Rada</cp:lastModifiedBy>
  <cp:revision>35</cp:revision>
  <cp:lastPrinted>2019-03-11T05:33:00Z</cp:lastPrinted>
  <dcterms:created xsi:type="dcterms:W3CDTF">2019-03-11T07:11:00Z</dcterms:created>
  <dcterms:modified xsi:type="dcterms:W3CDTF">2021-03-26T07:15:00Z</dcterms:modified>
</cp:coreProperties>
</file>