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F9C" w:rsidRDefault="0018447B" w:rsidP="009671D3">
      <w:pPr>
        <w:ind w:left="6379"/>
        <w:rPr>
          <w:lang w:val="uk-UA"/>
        </w:rPr>
      </w:pPr>
      <w:r>
        <w:rPr>
          <w:lang w:val="uk-UA"/>
        </w:rPr>
        <w:t>Затверджено</w:t>
      </w:r>
      <w:r w:rsidR="00B82F9C">
        <w:rPr>
          <w:lang w:val="uk-UA"/>
        </w:rPr>
        <w:t xml:space="preserve"> </w:t>
      </w:r>
      <w:r w:rsidRPr="009671D3">
        <w:rPr>
          <w:lang w:val="uk-UA"/>
        </w:rPr>
        <w:t>р</w:t>
      </w:r>
      <w:r w:rsidR="009671D3" w:rsidRPr="009671D3">
        <w:rPr>
          <w:lang w:val="uk-UA"/>
        </w:rPr>
        <w:t>ішення</w:t>
      </w:r>
      <w:r w:rsidR="00D275E7">
        <w:rPr>
          <w:lang w:val="uk-UA"/>
        </w:rPr>
        <w:t>м</w:t>
      </w:r>
      <w:r w:rsidR="009671D3" w:rsidRPr="009671D3">
        <w:rPr>
          <w:lang w:val="uk-UA"/>
        </w:rPr>
        <w:t xml:space="preserve"> Броварської  міської ради</w:t>
      </w:r>
      <w:r w:rsidR="009671D3">
        <w:rPr>
          <w:lang w:val="uk-UA"/>
        </w:rPr>
        <w:t xml:space="preserve"> </w:t>
      </w:r>
      <w:r w:rsidR="00B82F9C">
        <w:rPr>
          <w:lang w:val="uk-UA"/>
        </w:rPr>
        <w:t>Броварського району</w:t>
      </w:r>
    </w:p>
    <w:p w:rsidR="009671D3" w:rsidRPr="009671D3" w:rsidRDefault="009671D3" w:rsidP="009671D3">
      <w:pPr>
        <w:ind w:left="6379"/>
        <w:rPr>
          <w:lang w:val="uk-UA"/>
        </w:rPr>
      </w:pPr>
      <w:r>
        <w:rPr>
          <w:lang w:val="uk-UA"/>
        </w:rPr>
        <w:t>Київської області</w:t>
      </w:r>
      <w:r w:rsidRPr="009671D3">
        <w:rPr>
          <w:lang w:val="uk-UA"/>
        </w:rPr>
        <w:t xml:space="preserve">                                                          </w:t>
      </w:r>
    </w:p>
    <w:p w:rsidR="009671D3" w:rsidRPr="00CB28E1" w:rsidRDefault="009671D3" w:rsidP="009671D3">
      <w:pPr>
        <w:ind w:left="6379"/>
        <w:rPr>
          <w:u w:val="single"/>
          <w:lang w:val="uk-UA"/>
        </w:rPr>
      </w:pPr>
      <w:r w:rsidRPr="009671D3">
        <w:rPr>
          <w:lang w:val="uk-UA"/>
        </w:rPr>
        <w:t xml:space="preserve">від </w:t>
      </w:r>
      <w:r w:rsidR="00494A56">
        <w:rPr>
          <w:lang w:val="uk-UA"/>
        </w:rPr>
        <w:t xml:space="preserve"> 27.05.2021 р.</w:t>
      </w:r>
      <w:r w:rsidRPr="009671D3">
        <w:rPr>
          <w:lang w:val="uk-UA"/>
        </w:rPr>
        <w:t xml:space="preserve">                                           </w:t>
      </w:r>
      <w:r>
        <w:rPr>
          <w:lang w:val="uk-UA"/>
        </w:rPr>
        <w:t xml:space="preserve">                                                           </w:t>
      </w:r>
      <w:r w:rsidRPr="009671D3">
        <w:rPr>
          <w:lang w:val="uk-UA"/>
        </w:rPr>
        <w:t xml:space="preserve">    </w:t>
      </w:r>
      <w:r>
        <w:rPr>
          <w:lang w:val="uk-UA"/>
        </w:rPr>
        <w:t xml:space="preserve"> </w:t>
      </w:r>
      <w:r w:rsidRPr="009671D3">
        <w:rPr>
          <w:lang w:val="uk-UA"/>
        </w:rPr>
        <w:t xml:space="preserve">№ </w:t>
      </w:r>
      <w:r w:rsidR="00CB28E1">
        <w:rPr>
          <w:lang w:val="uk-UA"/>
        </w:rPr>
        <w:t xml:space="preserve"> </w:t>
      </w:r>
      <w:r w:rsidR="00494A56">
        <w:rPr>
          <w:lang w:val="uk-UA"/>
        </w:rPr>
        <w:t>209-07-08</w:t>
      </w:r>
    </w:p>
    <w:p w:rsidR="009671D3" w:rsidRPr="00CB28E1" w:rsidRDefault="009671D3" w:rsidP="0084783C">
      <w:pPr>
        <w:jc w:val="right"/>
        <w:rPr>
          <w:sz w:val="28"/>
          <w:szCs w:val="28"/>
          <w:u w:val="single"/>
          <w:lang w:val="uk-UA"/>
        </w:rPr>
      </w:pPr>
    </w:p>
    <w:p w:rsidR="009671D3" w:rsidRDefault="009671D3" w:rsidP="0084783C">
      <w:pPr>
        <w:jc w:val="right"/>
        <w:rPr>
          <w:sz w:val="28"/>
          <w:szCs w:val="28"/>
          <w:lang w:val="uk-UA"/>
        </w:rPr>
      </w:pPr>
    </w:p>
    <w:p w:rsidR="009671D3" w:rsidRDefault="009671D3" w:rsidP="0084783C">
      <w:pPr>
        <w:jc w:val="right"/>
        <w:rPr>
          <w:sz w:val="28"/>
          <w:szCs w:val="28"/>
          <w:lang w:val="uk-UA"/>
        </w:rPr>
      </w:pPr>
    </w:p>
    <w:p w:rsidR="009671D3" w:rsidRDefault="009671D3" w:rsidP="0084783C">
      <w:pPr>
        <w:jc w:val="right"/>
        <w:rPr>
          <w:sz w:val="28"/>
          <w:szCs w:val="28"/>
          <w:lang w:val="uk-UA"/>
        </w:rPr>
      </w:pPr>
    </w:p>
    <w:p w:rsidR="00922FDE" w:rsidRDefault="00922FDE" w:rsidP="0084783C">
      <w:pPr>
        <w:jc w:val="right"/>
        <w:rPr>
          <w:sz w:val="28"/>
          <w:szCs w:val="28"/>
          <w:lang w:val="uk-UA"/>
        </w:rPr>
      </w:pPr>
    </w:p>
    <w:p w:rsidR="009671D3" w:rsidRDefault="009671D3" w:rsidP="0084783C">
      <w:pPr>
        <w:jc w:val="right"/>
        <w:rPr>
          <w:sz w:val="28"/>
          <w:szCs w:val="28"/>
          <w:lang w:val="uk-UA"/>
        </w:rPr>
      </w:pPr>
    </w:p>
    <w:p w:rsidR="009671D3" w:rsidRDefault="009671D3" w:rsidP="0084783C">
      <w:pPr>
        <w:jc w:val="right"/>
        <w:rPr>
          <w:sz w:val="28"/>
          <w:szCs w:val="28"/>
          <w:lang w:val="uk-UA"/>
        </w:rPr>
      </w:pPr>
    </w:p>
    <w:p w:rsidR="00B82F9C" w:rsidRDefault="00B82F9C" w:rsidP="00B82F9C">
      <w:pPr>
        <w:spacing w:line="360" w:lineRule="auto"/>
        <w:jc w:val="center"/>
        <w:rPr>
          <w:b/>
          <w:sz w:val="28"/>
          <w:szCs w:val="28"/>
          <w:lang w:val="uk-UA"/>
        </w:rPr>
      </w:pPr>
      <w:r w:rsidRPr="00B82F9C">
        <w:rPr>
          <w:b/>
          <w:sz w:val="28"/>
          <w:szCs w:val="28"/>
          <w:lang w:val="uk-UA"/>
        </w:rPr>
        <w:t xml:space="preserve">Програма </w:t>
      </w:r>
    </w:p>
    <w:p w:rsidR="00B82F9C" w:rsidRDefault="00B82F9C" w:rsidP="00B82F9C">
      <w:pPr>
        <w:spacing w:line="360" w:lineRule="auto"/>
        <w:jc w:val="center"/>
        <w:rPr>
          <w:b/>
          <w:sz w:val="28"/>
          <w:szCs w:val="28"/>
          <w:lang w:val="uk-UA"/>
        </w:rPr>
      </w:pPr>
      <w:r w:rsidRPr="00B82F9C">
        <w:rPr>
          <w:b/>
          <w:sz w:val="28"/>
          <w:szCs w:val="28"/>
          <w:lang w:val="uk-UA"/>
        </w:rPr>
        <w:t xml:space="preserve">розроблення містобудівної документації населених </w:t>
      </w:r>
    </w:p>
    <w:p w:rsidR="00B82F9C" w:rsidRPr="00B82F9C" w:rsidRDefault="00B82F9C" w:rsidP="00B82F9C">
      <w:pPr>
        <w:spacing w:line="360" w:lineRule="auto"/>
        <w:jc w:val="center"/>
        <w:rPr>
          <w:b/>
          <w:sz w:val="28"/>
          <w:szCs w:val="28"/>
          <w:lang w:val="uk-UA"/>
        </w:rPr>
      </w:pPr>
      <w:r w:rsidRPr="00B82F9C">
        <w:rPr>
          <w:b/>
          <w:sz w:val="28"/>
          <w:szCs w:val="28"/>
          <w:lang w:val="uk-UA"/>
        </w:rPr>
        <w:t xml:space="preserve">пунктів Броварської міської територіальної громади </w:t>
      </w:r>
    </w:p>
    <w:p w:rsidR="00B82F9C" w:rsidRPr="00B82F9C" w:rsidRDefault="00B82F9C" w:rsidP="00B82F9C">
      <w:pPr>
        <w:spacing w:line="360" w:lineRule="auto"/>
        <w:jc w:val="center"/>
        <w:rPr>
          <w:b/>
          <w:sz w:val="28"/>
          <w:szCs w:val="28"/>
          <w:lang w:val="uk-UA"/>
        </w:rPr>
      </w:pPr>
      <w:r w:rsidRPr="00B82F9C">
        <w:rPr>
          <w:b/>
          <w:sz w:val="28"/>
          <w:szCs w:val="28"/>
          <w:lang w:val="uk-UA"/>
        </w:rPr>
        <w:t xml:space="preserve">Броварського району Київської області </w:t>
      </w:r>
      <w:r w:rsidR="00AF71F1">
        <w:rPr>
          <w:b/>
          <w:sz w:val="28"/>
          <w:szCs w:val="28"/>
          <w:lang w:val="uk-UA"/>
        </w:rPr>
        <w:t>на 2021 - 2023 роки</w:t>
      </w:r>
    </w:p>
    <w:p w:rsidR="009671D3" w:rsidRDefault="009671D3" w:rsidP="009671D3">
      <w:pPr>
        <w:jc w:val="center"/>
        <w:rPr>
          <w:sz w:val="28"/>
          <w:szCs w:val="28"/>
          <w:lang w:val="uk-UA"/>
        </w:rPr>
      </w:pPr>
    </w:p>
    <w:p w:rsidR="009671D3" w:rsidRDefault="009671D3"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p>
    <w:p w:rsidR="0020787B" w:rsidRDefault="0020787B" w:rsidP="009671D3">
      <w:pPr>
        <w:jc w:val="center"/>
        <w:rPr>
          <w:sz w:val="28"/>
          <w:szCs w:val="28"/>
          <w:lang w:val="uk-UA"/>
        </w:rPr>
      </w:pPr>
      <w:r>
        <w:rPr>
          <w:sz w:val="28"/>
          <w:szCs w:val="28"/>
          <w:lang w:val="uk-UA"/>
        </w:rPr>
        <w:t xml:space="preserve">м. Бровари </w:t>
      </w:r>
    </w:p>
    <w:p w:rsidR="0020787B" w:rsidRDefault="0020787B" w:rsidP="009671D3">
      <w:pPr>
        <w:jc w:val="center"/>
        <w:rPr>
          <w:sz w:val="28"/>
          <w:szCs w:val="28"/>
          <w:lang w:val="uk-UA"/>
        </w:rPr>
      </w:pPr>
      <w:r>
        <w:rPr>
          <w:sz w:val="28"/>
          <w:szCs w:val="28"/>
          <w:lang w:val="uk-UA"/>
        </w:rPr>
        <w:t>2021 рік</w:t>
      </w:r>
    </w:p>
    <w:p w:rsidR="009671D3" w:rsidRDefault="009671D3" w:rsidP="0084783C">
      <w:pPr>
        <w:jc w:val="right"/>
        <w:rPr>
          <w:sz w:val="28"/>
          <w:szCs w:val="28"/>
          <w:lang w:val="uk-UA"/>
        </w:rPr>
      </w:pPr>
    </w:p>
    <w:p w:rsidR="009671D3" w:rsidRDefault="00FB2253" w:rsidP="0084783C">
      <w:pPr>
        <w:jc w:val="right"/>
        <w:rPr>
          <w:sz w:val="28"/>
          <w:szCs w:val="28"/>
          <w:lang w:val="uk-UA"/>
        </w:rPr>
      </w:pPr>
      <w:r>
        <w:rPr>
          <w:sz w:val="28"/>
          <w:szCs w:val="28"/>
          <w:lang w:val="uk-UA"/>
        </w:rPr>
        <w:t xml:space="preserve">  </w:t>
      </w:r>
    </w:p>
    <w:p w:rsidR="009671D3" w:rsidRDefault="009671D3">
      <w:pPr>
        <w:spacing w:after="200" w:line="276" w:lineRule="auto"/>
        <w:rPr>
          <w:sz w:val="28"/>
          <w:szCs w:val="28"/>
          <w:lang w:val="uk-UA"/>
        </w:rPr>
      </w:pPr>
      <w:r>
        <w:rPr>
          <w:sz w:val="28"/>
          <w:szCs w:val="28"/>
          <w:lang w:val="uk-UA"/>
        </w:rPr>
        <w:br w:type="page"/>
      </w:r>
    </w:p>
    <w:p w:rsidR="00AF71F1" w:rsidRDefault="00AF71F1" w:rsidP="00B82F9C">
      <w:pPr>
        <w:jc w:val="center"/>
        <w:rPr>
          <w:sz w:val="28"/>
          <w:szCs w:val="28"/>
          <w:lang w:val="uk-UA"/>
        </w:rPr>
        <w:sectPr w:rsidR="00AF71F1" w:rsidSect="00E20D56">
          <w:headerReference w:type="default" r:id="rId8"/>
          <w:pgSz w:w="11906" w:h="16838"/>
          <w:pgMar w:top="426" w:right="850" w:bottom="709" w:left="1417" w:header="708" w:footer="708" w:gutter="0"/>
          <w:cols w:space="708"/>
          <w:docGrid w:linePitch="360"/>
        </w:sectPr>
      </w:pPr>
    </w:p>
    <w:p w:rsidR="00B82F9C" w:rsidRDefault="00B82F9C" w:rsidP="00B82F9C">
      <w:pPr>
        <w:jc w:val="center"/>
        <w:rPr>
          <w:sz w:val="28"/>
          <w:szCs w:val="28"/>
          <w:lang w:val="uk-UA"/>
        </w:rPr>
      </w:pPr>
      <w:r>
        <w:rPr>
          <w:sz w:val="28"/>
          <w:szCs w:val="28"/>
          <w:lang w:val="uk-UA"/>
        </w:rPr>
        <w:lastRenderedPageBreak/>
        <w:t xml:space="preserve">Програма розроблення містобудівної документації населених </w:t>
      </w:r>
    </w:p>
    <w:p w:rsidR="00B82F9C" w:rsidRDefault="00B82F9C" w:rsidP="00B82F9C">
      <w:pPr>
        <w:jc w:val="center"/>
        <w:rPr>
          <w:sz w:val="28"/>
          <w:szCs w:val="28"/>
          <w:lang w:val="uk-UA"/>
        </w:rPr>
      </w:pPr>
      <w:r>
        <w:rPr>
          <w:sz w:val="28"/>
          <w:szCs w:val="28"/>
          <w:lang w:val="uk-UA"/>
        </w:rPr>
        <w:t xml:space="preserve">пунктів Броварської міської територіальної громади </w:t>
      </w:r>
    </w:p>
    <w:p w:rsidR="00B82F9C" w:rsidRDefault="00B82F9C" w:rsidP="00B82F9C">
      <w:pPr>
        <w:jc w:val="center"/>
        <w:rPr>
          <w:sz w:val="28"/>
          <w:szCs w:val="28"/>
          <w:lang w:val="uk-UA"/>
        </w:rPr>
      </w:pPr>
      <w:r>
        <w:rPr>
          <w:sz w:val="28"/>
          <w:szCs w:val="28"/>
          <w:lang w:val="uk-UA"/>
        </w:rPr>
        <w:t xml:space="preserve">Броварського району Київської області </w:t>
      </w:r>
      <w:r w:rsidR="00AF71F1">
        <w:rPr>
          <w:sz w:val="28"/>
          <w:szCs w:val="28"/>
          <w:lang w:val="uk-UA"/>
        </w:rPr>
        <w:t>на 2021 -</w:t>
      </w:r>
      <w:r w:rsidR="00C72A99">
        <w:rPr>
          <w:sz w:val="28"/>
          <w:szCs w:val="28"/>
          <w:lang w:val="uk-UA"/>
        </w:rPr>
        <w:t xml:space="preserve"> </w:t>
      </w:r>
      <w:r w:rsidR="00AF71F1">
        <w:rPr>
          <w:sz w:val="28"/>
          <w:szCs w:val="28"/>
          <w:lang w:val="uk-UA"/>
        </w:rPr>
        <w:t>2023 роки</w:t>
      </w:r>
    </w:p>
    <w:p w:rsidR="00DE0142" w:rsidRDefault="00DE0142" w:rsidP="00DE0142">
      <w:pPr>
        <w:tabs>
          <w:tab w:val="left" w:pos="3390"/>
        </w:tabs>
        <w:jc w:val="center"/>
        <w:outlineLvl w:val="0"/>
        <w:rPr>
          <w:b/>
          <w:sz w:val="28"/>
          <w:szCs w:val="28"/>
          <w:lang w:val="uk-UA"/>
        </w:rPr>
      </w:pPr>
    </w:p>
    <w:p w:rsidR="00DE0142" w:rsidRDefault="00DE0142" w:rsidP="00DE0142">
      <w:pPr>
        <w:numPr>
          <w:ilvl w:val="0"/>
          <w:numId w:val="2"/>
        </w:numPr>
        <w:tabs>
          <w:tab w:val="left" w:pos="3390"/>
        </w:tabs>
        <w:jc w:val="center"/>
        <w:outlineLvl w:val="0"/>
        <w:rPr>
          <w:b/>
          <w:sz w:val="28"/>
          <w:szCs w:val="28"/>
          <w:lang w:val="uk-UA"/>
        </w:rPr>
      </w:pPr>
      <w:r w:rsidRPr="00D96D31">
        <w:rPr>
          <w:b/>
          <w:sz w:val="28"/>
          <w:szCs w:val="28"/>
          <w:lang w:val="uk-UA"/>
        </w:rPr>
        <w:t>Паспорт Програми</w:t>
      </w:r>
    </w:p>
    <w:p w:rsidR="00DE0142" w:rsidRPr="00D96D31" w:rsidRDefault="00DE0142" w:rsidP="00DE0142">
      <w:pPr>
        <w:tabs>
          <w:tab w:val="left" w:pos="3390"/>
        </w:tabs>
        <w:jc w:val="both"/>
        <w:rPr>
          <w:sz w:val="28"/>
          <w:szCs w:val="28"/>
          <w:lang w:val="uk-UA"/>
        </w:rPr>
      </w:pPr>
    </w:p>
    <w:tbl>
      <w:tblPr>
        <w:tblW w:w="9720" w:type="dxa"/>
        <w:tblInd w:w="108" w:type="dxa"/>
        <w:tblLook w:val="0000"/>
      </w:tblPr>
      <w:tblGrid>
        <w:gridCol w:w="3240"/>
        <w:gridCol w:w="6480"/>
      </w:tblGrid>
      <w:tr w:rsidR="00DE0142" w:rsidRPr="00494A56" w:rsidTr="00F75322">
        <w:trPr>
          <w:trHeight w:val="100"/>
        </w:trPr>
        <w:tc>
          <w:tcPr>
            <w:tcW w:w="3240" w:type="dxa"/>
          </w:tcPr>
          <w:p w:rsidR="00DE0142" w:rsidRDefault="00DE0142" w:rsidP="00F75322">
            <w:pPr>
              <w:tabs>
                <w:tab w:val="left" w:pos="3390"/>
              </w:tabs>
              <w:rPr>
                <w:sz w:val="28"/>
                <w:szCs w:val="28"/>
                <w:lang w:val="uk-UA"/>
              </w:rPr>
            </w:pPr>
            <w:r w:rsidRPr="00D96D31">
              <w:rPr>
                <w:sz w:val="28"/>
                <w:szCs w:val="28"/>
                <w:lang w:val="uk-UA"/>
              </w:rPr>
              <w:t>Назва Програми:</w:t>
            </w:r>
          </w:p>
          <w:p w:rsidR="00DE0142" w:rsidRDefault="00DE0142" w:rsidP="00F75322">
            <w:pPr>
              <w:tabs>
                <w:tab w:val="left" w:pos="3390"/>
              </w:tabs>
              <w:rPr>
                <w:sz w:val="28"/>
                <w:szCs w:val="28"/>
                <w:lang w:val="uk-UA"/>
              </w:rPr>
            </w:pPr>
          </w:p>
          <w:p w:rsidR="00DE0142" w:rsidRPr="00D96D31" w:rsidRDefault="00DE0142" w:rsidP="00F75322">
            <w:pPr>
              <w:tabs>
                <w:tab w:val="left" w:pos="3390"/>
              </w:tabs>
              <w:rPr>
                <w:sz w:val="28"/>
                <w:szCs w:val="28"/>
                <w:lang w:val="uk-UA"/>
              </w:rPr>
            </w:pPr>
          </w:p>
        </w:tc>
        <w:tc>
          <w:tcPr>
            <w:tcW w:w="6480" w:type="dxa"/>
          </w:tcPr>
          <w:p w:rsidR="00DE0142" w:rsidRPr="00D96D31" w:rsidRDefault="00B82F9C" w:rsidP="00B82F9C">
            <w:pPr>
              <w:jc w:val="both"/>
              <w:rPr>
                <w:sz w:val="28"/>
                <w:szCs w:val="28"/>
                <w:lang w:val="uk-UA"/>
              </w:rPr>
            </w:pPr>
            <w:r>
              <w:rPr>
                <w:sz w:val="28"/>
                <w:szCs w:val="28"/>
                <w:lang w:val="uk-UA"/>
              </w:rPr>
              <w:t xml:space="preserve">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w:t>
            </w:r>
            <w:r w:rsidR="00D75E72">
              <w:rPr>
                <w:sz w:val="28"/>
                <w:szCs w:val="28"/>
                <w:lang w:val="uk-UA"/>
              </w:rPr>
              <w:t>на 2021 - 2023 роки.</w:t>
            </w:r>
          </w:p>
        </w:tc>
      </w:tr>
      <w:tr w:rsidR="00DE0142" w:rsidRPr="00D96D31" w:rsidTr="00F75322">
        <w:trPr>
          <w:trHeight w:val="100"/>
        </w:trPr>
        <w:tc>
          <w:tcPr>
            <w:tcW w:w="3240" w:type="dxa"/>
          </w:tcPr>
          <w:p w:rsidR="00DE0142" w:rsidRPr="00D96D31" w:rsidRDefault="00DE0142" w:rsidP="00F75322">
            <w:pPr>
              <w:tabs>
                <w:tab w:val="left" w:pos="3390"/>
              </w:tabs>
              <w:rPr>
                <w:sz w:val="28"/>
                <w:szCs w:val="28"/>
                <w:lang w:val="uk-UA"/>
              </w:rPr>
            </w:pPr>
            <w:r w:rsidRPr="00D96D31">
              <w:rPr>
                <w:sz w:val="28"/>
                <w:szCs w:val="28"/>
                <w:lang w:val="uk-UA"/>
              </w:rPr>
              <w:t>Підстава до розробки Програми:</w:t>
            </w:r>
          </w:p>
        </w:tc>
        <w:tc>
          <w:tcPr>
            <w:tcW w:w="6480" w:type="dxa"/>
          </w:tcPr>
          <w:p w:rsidR="00DE0142" w:rsidRDefault="00DE0142" w:rsidP="00F75322">
            <w:pPr>
              <w:tabs>
                <w:tab w:val="left" w:pos="3390"/>
              </w:tabs>
              <w:jc w:val="both"/>
              <w:rPr>
                <w:sz w:val="28"/>
                <w:szCs w:val="28"/>
                <w:lang w:val="uk-UA"/>
              </w:rPr>
            </w:pPr>
            <w:r w:rsidRPr="00D96D31">
              <w:rPr>
                <w:sz w:val="28"/>
                <w:szCs w:val="28"/>
                <w:lang w:val="uk-UA"/>
              </w:rPr>
              <w:t>- Закон</w:t>
            </w:r>
            <w:r w:rsidR="0018447B">
              <w:rPr>
                <w:sz w:val="28"/>
                <w:szCs w:val="28"/>
                <w:lang w:val="uk-UA"/>
              </w:rPr>
              <w:t>и</w:t>
            </w:r>
            <w:r w:rsidRPr="00D96D31">
              <w:rPr>
                <w:sz w:val="28"/>
                <w:szCs w:val="28"/>
                <w:lang w:val="uk-UA"/>
              </w:rPr>
              <w:t xml:space="preserve"> України</w:t>
            </w:r>
            <w:r w:rsidRPr="00D96D31">
              <w:rPr>
                <w:spacing w:val="8"/>
                <w:sz w:val="28"/>
                <w:szCs w:val="28"/>
                <w:lang w:val="uk-UA"/>
              </w:rPr>
              <w:t xml:space="preserve"> </w:t>
            </w:r>
            <w:r w:rsidRPr="00D96D31">
              <w:rPr>
                <w:sz w:val="28"/>
                <w:szCs w:val="28"/>
                <w:lang w:val="uk-UA"/>
              </w:rPr>
              <w:t>«Про</w:t>
            </w:r>
            <w:r w:rsidRPr="00D96D31">
              <w:rPr>
                <w:spacing w:val="9"/>
                <w:sz w:val="28"/>
                <w:szCs w:val="28"/>
                <w:lang w:val="uk-UA"/>
              </w:rPr>
              <w:t xml:space="preserve"> </w:t>
            </w:r>
            <w:r w:rsidRPr="00D96D31">
              <w:rPr>
                <w:sz w:val="28"/>
                <w:szCs w:val="28"/>
                <w:lang w:val="uk-UA"/>
              </w:rPr>
              <w:t>регулювання</w:t>
            </w:r>
            <w:r w:rsidRPr="00D96D31">
              <w:rPr>
                <w:spacing w:val="1"/>
                <w:sz w:val="28"/>
                <w:szCs w:val="28"/>
                <w:lang w:val="uk-UA"/>
              </w:rPr>
              <w:t xml:space="preserve"> </w:t>
            </w:r>
            <w:r w:rsidRPr="00D96D31">
              <w:rPr>
                <w:sz w:val="28"/>
                <w:szCs w:val="28"/>
                <w:lang w:val="uk-UA"/>
              </w:rPr>
              <w:t>містобудівної д</w:t>
            </w:r>
            <w:r w:rsidRPr="00D96D31">
              <w:rPr>
                <w:spacing w:val="-1"/>
                <w:sz w:val="28"/>
                <w:szCs w:val="28"/>
                <w:lang w:val="uk-UA"/>
              </w:rPr>
              <w:t>і</w:t>
            </w:r>
            <w:r w:rsidRPr="00D96D31">
              <w:rPr>
                <w:sz w:val="28"/>
                <w:szCs w:val="28"/>
                <w:lang w:val="uk-UA"/>
              </w:rPr>
              <w:t>яльност</w:t>
            </w:r>
            <w:r w:rsidRPr="00D96D31">
              <w:rPr>
                <w:spacing w:val="1"/>
                <w:sz w:val="28"/>
                <w:szCs w:val="28"/>
                <w:lang w:val="uk-UA"/>
              </w:rPr>
              <w:t>і»</w:t>
            </w:r>
            <w:r w:rsidR="0018447B">
              <w:rPr>
                <w:sz w:val="28"/>
                <w:szCs w:val="28"/>
                <w:lang w:val="uk-UA"/>
              </w:rPr>
              <w:t>,</w:t>
            </w:r>
            <w:r w:rsidR="00B82F9C">
              <w:rPr>
                <w:sz w:val="28"/>
                <w:szCs w:val="28"/>
                <w:lang w:val="uk-UA"/>
              </w:rPr>
              <w:t xml:space="preserve"> </w:t>
            </w:r>
            <w:r w:rsidR="0018447B">
              <w:rPr>
                <w:spacing w:val="1"/>
                <w:sz w:val="28"/>
                <w:szCs w:val="28"/>
                <w:lang w:val="uk-UA"/>
              </w:rPr>
              <w:t xml:space="preserve">"Про стратегічну екологічну оцінку", </w:t>
            </w:r>
            <w:proofErr w:type="spellStart"/>
            <w:r w:rsidR="0018447B" w:rsidRPr="003259A0">
              <w:rPr>
                <w:sz w:val="28"/>
                <w:szCs w:val="28"/>
                <w:lang w:val="uk-UA"/>
              </w:rPr>
              <w:t>“</w:t>
            </w:r>
            <w:r w:rsidR="0018447B">
              <w:rPr>
                <w:sz w:val="28"/>
                <w:szCs w:val="28"/>
                <w:lang w:val="uk-UA"/>
              </w:rPr>
              <w:t>Про</w:t>
            </w:r>
            <w:proofErr w:type="spellEnd"/>
            <w:r w:rsidR="0018447B">
              <w:rPr>
                <w:sz w:val="28"/>
                <w:szCs w:val="28"/>
                <w:lang w:val="uk-UA"/>
              </w:rPr>
              <w:t xml:space="preserve"> основи </w:t>
            </w:r>
            <w:proofErr w:type="spellStart"/>
            <w:r w:rsidR="0018447B">
              <w:rPr>
                <w:sz w:val="28"/>
                <w:szCs w:val="28"/>
                <w:lang w:val="uk-UA"/>
              </w:rPr>
              <w:t>містобудування</w:t>
            </w:r>
            <w:r w:rsidR="0018447B" w:rsidRPr="003259A0">
              <w:rPr>
                <w:sz w:val="28"/>
                <w:szCs w:val="28"/>
                <w:lang w:val="uk-UA"/>
              </w:rPr>
              <w:t>”</w:t>
            </w:r>
            <w:proofErr w:type="spellEnd"/>
            <w:r w:rsidR="0018447B">
              <w:rPr>
                <w:sz w:val="28"/>
                <w:szCs w:val="28"/>
                <w:lang w:val="uk-UA"/>
              </w:rPr>
              <w:t xml:space="preserve">, </w:t>
            </w:r>
            <w:proofErr w:type="spellStart"/>
            <w:r w:rsidR="0018447B" w:rsidRPr="003259A0">
              <w:rPr>
                <w:sz w:val="28"/>
                <w:szCs w:val="28"/>
                <w:lang w:val="uk-UA"/>
              </w:rPr>
              <w:t>“</w:t>
            </w:r>
            <w:r w:rsidR="0018447B">
              <w:rPr>
                <w:sz w:val="28"/>
                <w:szCs w:val="28"/>
                <w:lang w:val="uk-UA"/>
              </w:rPr>
              <w:t>Про</w:t>
            </w:r>
            <w:proofErr w:type="spellEnd"/>
            <w:r w:rsidR="0018447B">
              <w:rPr>
                <w:sz w:val="28"/>
                <w:szCs w:val="28"/>
                <w:lang w:val="uk-UA"/>
              </w:rPr>
              <w:t xml:space="preserve"> архітектурну </w:t>
            </w:r>
            <w:proofErr w:type="spellStart"/>
            <w:r w:rsidR="0018447B">
              <w:rPr>
                <w:sz w:val="28"/>
                <w:szCs w:val="28"/>
                <w:lang w:val="uk-UA"/>
              </w:rPr>
              <w:t>діяльність</w:t>
            </w:r>
            <w:r w:rsidR="0018447B" w:rsidRPr="003259A0">
              <w:rPr>
                <w:sz w:val="28"/>
                <w:szCs w:val="28"/>
                <w:lang w:val="uk-UA"/>
              </w:rPr>
              <w:t>”</w:t>
            </w:r>
            <w:proofErr w:type="spellEnd"/>
            <w:r w:rsidR="0018447B">
              <w:rPr>
                <w:sz w:val="28"/>
                <w:szCs w:val="28"/>
                <w:lang w:val="uk-UA"/>
              </w:rPr>
              <w:t xml:space="preserve">, "Про місцеве самоврядування в </w:t>
            </w:r>
            <w:proofErr w:type="spellStart"/>
            <w:r w:rsidR="0018447B">
              <w:rPr>
                <w:sz w:val="28"/>
                <w:szCs w:val="28"/>
                <w:lang w:val="uk-UA"/>
              </w:rPr>
              <w:t>Україні</w:t>
            </w:r>
            <w:r w:rsidR="0018447B" w:rsidRPr="003259A0">
              <w:rPr>
                <w:sz w:val="28"/>
                <w:szCs w:val="28"/>
                <w:lang w:val="uk-UA"/>
              </w:rPr>
              <w:t>”</w:t>
            </w:r>
            <w:proofErr w:type="spellEnd"/>
            <w:r w:rsidR="0018447B">
              <w:rPr>
                <w:sz w:val="28"/>
                <w:szCs w:val="28"/>
                <w:lang w:val="uk-UA"/>
              </w:rPr>
              <w:t>.</w:t>
            </w:r>
          </w:p>
          <w:p w:rsidR="00DE0142" w:rsidRPr="00D96D31" w:rsidRDefault="0018447B" w:rsidP="0018447B">
            <w:pPr>
              <w:tabs>
                <w:tab w:val="left" w:pos="3390"/>
              </w:tabs>
              <w:jc w:val="both"/>
              <w:rPr>
                <w:sz w:val="28"/>
                <w:szCs w:val="28"/>
                <w:lang w:val="uk-UA"/>
              </w:rPr>
            </w:pPr>
            <w:r>
              <w:rPr>
                <w:sz w:val="28"/>
                <w:szCs w:val="28"/>
                <w:lang w:val="uk-UA"/>
              </w:rPr>
              <w:t>- Цивільний кодекс України, Господарський кодекс України, Земельний кодекс України.</w:t>
            </w:r>
          </w:p>
        </w:tc>
      </w:tr>
      <w:tr w:rsidR="00DE0142" w:rsidRPr="00494A56" w:rsidTr="00F75322">
        <w:trPr>
          <w:trHeight w:val="100"/>
        </w:trPr>
        <w:tc>
          <w:tcPr>
            <w:tcW w:w="3240" w:type="dxa"/>
          </w:tcPr>
          <w:p w:rsidR="00DE0142" w:rsidRDefault="00DE0142" w:rsidP="00F75322">
            <w:pPr>
              <w:tabs>
                <w:tab w:val="left" w:pos="3390"/>
              </w:tabs>
              <w:rPr>
                <w:sz w:val="28"/>
                <w:szCs w:val="28"/>
                <w:lang w:val="uk-UA"/>
              </w:rPr>
            </w:pPr>
            <w:r w:rsidRPr="00D96D31">
              <w:rPr>
                <w:sz w:val="28"/>
                <w:szCs w:val="28"/>
                <w:lang w:val="uk-UA"/>
              </w:rPr>
              <w:t>Головний розробник</w:t>
            </w:r>
          </w:p>
          <w:p w:rsidR="00B82F9C" w:rsidRPr="00D96D31" w:rsidRDefault="00B82F9C" w:rsidP="00F75322">
            <w:pPr>
              <w:tabs>
                <w:tab w:val="left" w:pos="3390"/>
              </w:tabs>
              <w:rPr>
                <w:sz w:val="28"/>
                <w:szCs w:val="28"/>
                <w:lang w:val="uk-UA"/>
              </w:rPr>
            </w:pPr>
            <w:r>
              <w:rPr>
                <w:sz w:val="28"/>
                <w:szCs w:val="28"/>
                <w:lang w:val="uk-UA"/>
              </w:rPr>
              <w:t>Програми</w:t>
            </w:r>
          </w:p>
        </w:tc>
        <w:tc>
          <w:tcPr>
            <w:tcW w:w="6480" w:type="dxa"/>
          </w:tcPr>
          <w:p w:rsidR="00DE0142" w:rsidRPr="00D96D31" w:rsidRDefault="00DE0142" w:rsidP="00B82F9C">
            <w:pPr>
              <w:tabs>
                <w:tab w:val="left" w:pos="3390"/>
              </w:tabs>
              <w:jc w:val="both"/>
              <w:rPr>
                <w:sz w:val="28"/>
                <w:szCs w:val="28"/>
                <w:lang w:val="uk-UA"/>
              </w:rPr>
            </w:pPr>
            <w:r w:rsidRPr="00D96D31">
              <w:rPr>
                <w:sz w:val="28"/>
                <w:szCs w:val="28"/>
                <w:lang w:val="uk-UA"/>
              </w:rPr>
              <w:t xml:space="preserve">Управління </w:t>
            </w:r>
            <w:r>
              <w:rPr>
                <w:sz w:val="28"/>
                <w:szCs w:val="28"/>
                <w:lang w:val="uk-UA"/>
              </w:rPr>
              <w:t xml:space="preserve">містобудування та архітектури </w:t>
            </w:r>
            <w:r w:rsidR="00B82F9C">
              <w:rPr>
                <w:sz w:val="28"/>
                <w:szCs w:val="28"/>
                <w:lang w:val="uk-UA"/>
              </w:rPr>
              <w:t>виконавчого комітету Броварської міської ради</w:t>
            </w:r>
            <w:r w:rsidR="000E2368">
              <w:rPr>
                <w:sz w:val="28"/>
                <w:szCs w:val="28"/>
                <w:lang w:val="uk-UA"/>
              </w:rPr>
              <w:t xml:space="preserve"> Броварського району</w:t>
            </w:r>
            <w:r w:rsidR="00B82F9C">
              <w:rPr>
                <w:sz w:val="28"/>
                <w:szCs w:val="28"/>
                <w:lang w:val="uk-UA"/>
              </w:rPr>
              <w:t xml:space="preserve"> Київської області</w:t>
            </w:r>
          </w:p>
        </w:tc>
      </w:tr>
      <w:tr w:rsidR="00DE0142" w:rsidRPr="00494A56" w:rsidTr="00F75322">
        <w:trPr>
          <w:trHeight w:val="100"/>
        </w:trPr>
        <w:tc>
          <w:tcPr>
            <w:tcW w:w="3240" w:type="dxa"/>
          </w:tcPr>
          <w:p w:rsidR="00DE0142" w:rsidRPr="008B2D57" w:rsidRDefault="00DE0142" w:rsidP="004E7939">
            <w:pPr>
              <w:tabs>
                <w:tab w:val="left" w:pos="3390"/>
              </w:tabs>
              <w:rPr>
                <w:sz w:val="28"/>
                <w:szCs w:val="28"/>
                <w:lang w:val="uk-UA"/>
              </w:rPr>
            </w:pPr>
          </w:p>
        </w:tc>
        <w:tc>
          <w:tcPr>
            <w:tcW w:w="6480" w:type="dxa"/>
          </w:tcPr>
          <w:p w:rsidR="00DE0142" w:rsidRPr="00D96D31" w:rsidRDefault="00DE0142" w:rsidP="00F75322">
            <w:pPr>
              <w:tabs>
                <w:tab w:val="left" w:pos="3390"/>
              </w:tabs>
              <w:jc w:val="both"/>
              <w:rPr>
                <w:sz w:val="28"/>
                <w:szCs w:val="28"/>
                <w:lang w:val="uk-UA"/>
              </w:rPr>
            </w:pPr>
          </w:p>
        </w:tc>
      </w:tr>
      <w:tr w:rsidR="00DE0142" w:rsidRPr="00494A56" w:rsidTr="00F75322">
        <w:trPr>
          <w:trHeight w:val="100"/>
        </w:trPr>
        <w:tc>
          <w:tcPr>
            <w:tcW w:w="3240" w:type="dxa"/>
          </w:tcPr>
          <w:p w:rsidR="00DE0142" w:rsidRPr="00D96D31" w:rsidRDefault="00DE0142" w:rsidP="00F75322">
            <w:pPr>
              <w:tabs>
                <w:tab w:val="left" w:pos="3390"/>
              </w:tabs>
              <w:rPr>
                <w:sz w:val="28"/>
                <w:szCs w:val="28"/>
                <w:lang w:val="uk-UA"/>
              </w:rPr>
            </w:pPr>
            <w:r w:rsidRPr="00D96D31">
              <w:rPr>
                <w:sz w:val="28"/>
                <w:szCs w:val="28"/>
                <w:lang w:val="uk-UA"/>
              </w:rPr>
              <w:t>Головна мета Програми:</w:t>
            </w:r>
          </w:p>
        </w:tc>
        <w:tc>
          <w:tcPr>
            <w:tcW w:w="6480" w:type="dxa"/>
          </w:tcPr>
          <w:p w:rsidR="00DE0142" w:rsidRPr="007061EA" w:rsidRDefault="00DE0142" w:rsidP="00F75322">
            <w:pPr>
              <w:jc w:val="both"/>
              <w:rPr>
                <w:sz w:val="28"/>
                <w:szCs w:val="28"/>
                <w:lang w:val="uk-UA"/>
              </w:rPr>
            </w:pPr>
            <w:r w:rsidRPr="00D96D31">
              <w:rPr>
                <w:sz w:val="28"/>
                <w:szCs w:val="28"/>
                <w:lang w:val="uk-UA"/>
              </w:rPr>
              <w:t xml:space="preserve">Метою Програми є </w:t>
            </w:r>
            <w:r w:rsidR="004E7939">
              <w:rPr>
                <w:sz w:val="28"/>
                <w:szCs w:val="28"/>
                <w:lang w:val="uk-UA"/>
              </w:rPr>
              <w:t>забезпечення ефективно</w:t>
            </w:r>
            <w:r w:rsidR="00314691">
              <w:rPr>
                <w:sz w:val="28"/>
                <w:szCs w:val="28"/>
                <w:lang w:val="uk-UA"/>
              </w:rPr>
              <w:t xml:space="preserve">ї реалізації </w:t>
            </w:r>
            <w:r w:rsidR="00B82F9C">
              <w:rPr>
                <w:sz w:val="28"/>
                <w:szCs w:val="28"/>
                <w:lang w:val="uk-UA"/>
              </w:rPr>
              <w:t>генеральних планів</w:t>
            </w:r>
            <w:r w:rsidR="00314691">
              <w:rPr>
                <w:sz w:val="28"/>
                <w:szCs w:val="28"/>
                <w:lang w:val="uk-UA"/>
              </w:rPr>
              <w:t xml:space="preserve"> </w:t>
            </w:r>
            <w:r w:rsidR="00B82F9C">
              <w:rPr>
                <w:sz w:val="28"/>
                <w:szCs w:val="28"/>
                <w:lang w:val="uk-UA"/>
              </w:rPr>
              <w:t>населених пунктів Броварської міської територіальної громади</w:t>
            </w:r>
            <w:r w:rsidR="004E7939">
              <w:rPr>
                <w:sz w:val="28"/>
                <w:szCs w:val="28"/>
                <w:lang w:val="uk-UA"/>
              </w:rPr>
              <w:t>, раціонального використання територі</w:t>
            </w:r>
            <w:r w:rsidR="00B82F9C">
              <w:rPr>
                <w:sz w:val="28"/>
                <w:szCs w:val="28"/>
                <w:lang w:val="uk-UA"/>
              </w:rPr>
              <w:t>й</w:t>
            </w:r>
            <w:r w:rsidR="004E7939">
              <w:rPr>
                <w:sz w:val="28"/>
                <w:szCs w:val="28"/>
                <w:lang w:val="uk-UA"/>
              </w:rPr>
              <w:t>, створення повноцінного життєвого середовища, комплексного вирішення архітектурно-містобудівних проблем міста Бровари</w:t>
            </w:r>
            <w:r w:rsidR="00B82F9C">
              <w:rPr>
                <w:sz w:val="28"/>
                <w:szCs w:val="28"/>
                <w:lang w:val="uk-UA"/>
              </w:rPr>
              <w:t xml:space="preserve"> та сіл: Княжичі, Переможець та </w:t>
            </w:r>
            <w:proofErr w:type="spellStart"/>
            <w:r w:rsidR="00B82F9C">
              <w:rPr>
                <w:sz w:val="28"/>
                <w:szCs w:val="28"/>
                <w:lang w:val="uk-UA"/>
              </w:rPr>
              <w:t>Требухів</w:t>
            </w:r>
            <w:proofErr w:type="spellEnd"/>
            <w:r w:rsidR="004E7939">
              <w:rPr>
                <w:sz w:val="28"/>
                <w:szCs w:val="28"/>
                <w:lang w:val="uk-UA"/>
              </w:rPr>
              <w:t>, інвестиційної діяльності фізичних та юридичних осіб, урахування законних приватних</w:t>
            </w:r>
            <w:r w:rsidR="00D75370">
              <w:rPr>
                <w:sz w:val="28"/>
                <w:szCs w:val="28"/>
                <w:lang w:val="uk-UA"/>
              </w:rPr>
              <w:t>,</w:t>
            </w:r>
            <w:r w:rsidR="004E7939">
              <w:rPr>
                <w:sz w:val="28"/>
                <w:szCs w:val="28"/>
                <w:lang w:val="uk-UA"/>
              </w:rPr>
              <w:t xml:space="preserve"> громадських та державних інтересів під час проведення містобудівної діяльності</w:t>
            </w:r>
            <w:r>
              <w:rPr>
                <w:sz w:val="28"/>
                <w:szCs w:val="28"/>
                <w:lang w:val="uk-UA"/>
              </w:rPr>
              <w:t>.</w:t>
            </w:r>
            <w:r w:rsidRPr="00D96D31">
              <w:rPr>
                <w:sz w:val="28"/>
                <w:szCs w:val="28"/>
                <w:lang w:val="uk-UA"/>
              </w:rPr>
              <w:t xml:space="preserve"> </w:t>
            </w:r>
          </w:p>
          <w:p w:rsidR="00DE0142" w:rsidRPr="00D96D31" w:rsidRDefault="00DE0142" w:rsidP="00F75322">
            <w:pPr>
              <w:tabs>
                <w:tab w:val="left" w:pos="3390"/>
              </w:tabs>
              <w:jc w:val="both"/>
              <w:rPr>
                <w:sz w:val="28"/>
                <w:szCs w:val="28"/>
                <w:lang w:val="uk-UA"/>
              </w:rPr>
            </w:pPr>
            <w:r w:rsidRPr="00D96D31">
              <w:rPr>
                <w:sz w:val="28"/>
                <w:szCs w:val="28"/>
                <w:lang w:val="uk-UA"/>
              </w:rPr>
              <w:t xml:space="preserve"> </w:t>
            </w:r>
          </w:p>
        </w:tc>
      </w:tr>
      <w:tr w:rsidR="00DE0142" w:rsidRPr="00D96D31" w:rsidTr="00F75322">
        <w:trPr>
          <w:trHeight w:val="100"/>
        </w:trPr>
        <w:tc>
          <w:tcPr>
            <w:tcW w:w="3240" w:type="dxa"/>
          </w:tcPr>
          <w:p w:rsidR="00DE0142" w:rsidRPr="00D96D31" w:rsidRDefault="00DE0142" w:rsidP="00F75322">
            <w:pPr>
              <w:tabs>
                <w:tab w:val="left" w:pos="3390"/>
              </w:tabs>
              <w:rPr>
                <w:sz w:val="28"/>
                <w:szCs w:val="28"/>
                <w:lang w:val="uk-UA"/>
              </w:rPr>
            </w:pPr>
            <w:r w:rsidRPr="00D96D31">
              <w:rPr>
                <w:sz w:val="28"/>
                <w:szCs w:val="28"/>
                <w:lang w:val="uk-UA"/>
              </w:rPr>
              <w:t xml:space="preserve">Строки реалізації </w:t>
            </w:r>
            <w:r w:rsidR="004E7939">
              <w:rPr>
                <w:sz w:val="28"/>
                <w:szCs w:val="28"/>
                <w:lang w:val="uk-UA"/>
              </w:rPr>
              <w:t>:</w:t>
            </w:r>
          </w:p>
        </w:tc>
        <w:tc>
          <w:tcPr>
            <w:tcW w:w="6480" w:type="dxa"/>
          </w:tcPr>
          <w:p w:rsidR="00DE0142" w:rsidRPr="00D96D31" w:rsidRDefault="004E7939" w:rsidP="00F75322">
            <w:pPr>
              <w:tabs>
                <w:tab w:val="left" w:pos="3390"/>
              </w:tabs>
              <w:jc w:val="both"/>
              <w:rPr>
                <w:sz w:val="28"/>
                <w:szCs w:val="28"/>
                <w:lang w:val="uk-UA"/>
              </w:rPr>
            </w:pPr>
            <w:r>
              <w:rPr>
                <w:sz w:val="28"/>
                <w:szCs w:val="28"/>
                <w:lang w:val="uk-UA"/>
              </w:rPr>
              <w:t>202</w:t>
            </w:r>
            <w:r w:rsidR="00B82F9C">
              <w:rPr>
                <w:sz w:val="28"/>
                <w:szCs w:val="28"/>
                <w:lang w:val="uk-UA"/>
              </w:rPr>
              <w:t>1</w:t>
            </w:r>
            <w:r>
              <w:rPr>
                <w:sz w:val="28"/>
                <w:szCs w:val="28"/>
                <w:lang w:val="uk-UA"/>
              </w:rPr>
              <w:t>– 202</w:t>
            </w:r>
            <w:r w:rsidR="00B82F9C">
              <w:rPr>
                <w:sz w:val="28"/>
                <w:szCs w:val="28"/>
                <w:lang w:val="uk-UA"/>
              </w:rPr>
              <w:t>3</w:t>
            </w:r>
            <w:r>
              <w:rPr>
                <w:sz w:val="28"/>
                <w:szCs w:val="28"/>
                <w:lang w:val="uk-UA"/>
              </w:rPr>
              <w:t xml:space="preserve"> роки</w:t>
            </w:r>
          </w:p>
          <w:p w:rsidR="00DE0142" w:rsidRPr="00D96D31" w:rsidRDefault="00DE0142" w:rsidP="00F75322">
            <w:pPr>
              <w:tabs>
                <w:tab w:val="left" w:pos="3390"/>
              </w:tabs>
              <w:jc w:val="both"/>
              <w:rPr>
                <w:sz w:val="28"/>
                <w:szCs w:val="28"/>
                <w:lang w:val="uk-UA"/>
              </w:rPr>
            </w:pPr>
          </w:p>
        </w:tc>
      </w:tr>
      <w:tr w:rsidR="00DE0142" w:rsidRPr="00D96D31" w:rsidTr="00F75322">
        <w:trPr>
          <w:trHeight w:val="100"/>
        </w:trPr>
        <w:tc>
          <w:tcPr>
            <w:tcW w:w="3240" w:type="dxa"/>
          </w:tcPr>
          <w:p w:rsidR="00DE0142" w:rsidRPr="00D96D31" w:rsidRDefault="00DE0142" w:rsidP="00F75322">
            <w:pPr>
              <w:tabs>
                <w:tab w:val="left" w:pos="3390"/>
              </w:tabs>
              <w:rPr>
                <w:sz w:val="28"/>
                <w:szCs w:val="28"/>
                <w:lang w:val="uk-UA"/>
              </w:rPr>
            </w:pPr>
            <w:r w:rsidRPr="00D96D31">
              <w:rPr>
                <w:sz w:val="28"/>
                <w:szCs w:val="28"/>
                <w:lang w:val="uk-UA"/>
              </w:rPr>
              <w:t>Джерела фінансування:</w:t>
            </w:r>
          </w:p>
        </w:tc>
        <w:tc>
          <w:tcPr>
            <w:tcW w:w="6480" w:type="dxa"/>
          </w:tcPr>
          <w:p w:rsidR="00DE0142" w:rsidRPr="00D96D31" w:rsidRDefault="00DE0142" w:rsidP="00F75322">
            <w:pPr>
              <w:tabs>
                <w:tab w:val="left" w:pos="3390"/>
              </w:tabs>
              <w:jc w:val="both"/>
              <w:rPr>
                <w:sz w:val="28"/>
                <w:szCs w:val="28"/>
                <w:lang w:val="uk-UA"/>
              </w:rPr>
            </w:pPr>
            <w:r>
              <w:rPr>
                <w:sz w:val="28"/>
                <w:szCs w:val="28"/>
                <w:lang w:val="uk-UA"/>
              </w:rPr>
              <w:t>Місцевий бюджет</w:t>
            </w:r>
          </w:p>
          <w:p w:rsidR="00DE0142" w:rsidRPr="00D96D31" w:rsidRDefault="00DE0142" w:rsidP="00F75322">
            <w:pPr>
              <w:tabs>
                <w:tab w:val="left" w:pos="3390"/>
              </w:tabs>
              <w:jc w:val="both"/>
              <w:rPr>
                <w:sz w:val="28"/>
                <w:szCs w:val="28"/>
                <w:lang w:val="uk-UA"/>
              </w:rPr>
            </w:pPr>
          </w:p>
        </w:tc>
      </w:tr>
      <w:tr w:rsidR="00DE0142" w:rsidRPr="00D96D31" w:rsidTr="00F75322">
        <w:trPr>
          <w:trHeight w:val="100"/>
        </w:trPr>
        <w:tc>
          <w:tcPr>
            <w:tcW w:w="3240" w:type="dxa"/>
          </w:tcPr>
          <w:p w:rsidR="00DE0142" w:rsidRPr="00D96D31" w:rsidRDefault="00DE0142" w:rsidP="00F75322">
            <w:pPr>
              <w:tabs>
                <w:tab w:val="left" w:pos="3390"/>
              </w:tabs>
              <w:rPr>
                <w:sz w:val="28"/>
                <w:szCs w:val="28"/>
                <w:lang w:val="uk-UA"/>
              </w:rPr>
            </w:pPr>
            <w:r w:rsidRPr="00D96D31">
              <w:rPr>
                <w:sz w:val="28"/>
                <w:szCs w:val="28"/>
                <w:lang w:val="uk-UA"/>
              </w:rPr>
              <w:t xml:space="preserve">Обсяг фінансування: </w:t>
            </w:r>
          </w:p>
        </w:tc>
        <w:tc>
          <w:tcPr>
            <w:tcW w:w="6480" w:type="dxa"/>
          </w:tcPr>
          <w:p w:rsidR="00DE0142" w:rsidRPr="00215EB8" w:rsidRDefault="00E62C34" w:rsidP="00F75322">
            <w:pPr>
              <w:tabs>
                <w:tab w:val="center" w:pos="3132"/>
              </w:tabs>
              <w:rPr>
                <w:sz w:val="28"/>
                <w:szCs w:val="28"/>
                <w:lang w:val="uk-UA"/>
              </w:rPr>
            </w:pPr>
            <w:r>
              <w:rPr>
                <w:sz w:val="28"/>
                <w:szCs w:val="28"/>
                <w:lang w:val="uk-UA"/>
              </w:rPr>
              <w:t>3100,00</w:t>
            </w:r>
            <w:r w:rsidR="00DE0142" w:rsidRPr="00215EB8">
              <w:rPr>
                <w:sz w:val="28"/>
                <w:szCs w:val="28"/>
                <w:lang w:val="uk-UA"/>
              </w:rPr>
              <w:t xml:space="preserve"> тис</w:t>
            </w:r>
            <w:r w:rsidR="00DE0142">
              <w:rPr>
                <w:sz w:val="28"/>
                <w:szCs w:val="28"/>
                <w:lang w:val="uk-UA"/>
              </w:rPr>
              <w:t>.</w:t>
            </w:r>
            <w:r w:rsidR="00DE0142" w:rsidRPr="00215EB8">
              <w:rPr>
                <w:sz w:val="28"/>
                <w:szCs w:val="28"/>
                <w:lang w:val="uk-UA"/>
              </w:rPr>
              <w:t xml:space="preserve"> </w:t>
            </w:r>
            <w:r w:rsidR="00DE0142">
              <w:rPr>
                <w:sz w:val="28"/>
                <w:szCs w:val="28"/>
                <w:lang w:val="uk-UA"/>
              </w:rPr>
              <w:t>грн.</w:t>
            </w:r>
          </w:p>
          <w:p w:rsidR="00DE0142" w:rsidRPr="00D96D31" w:rsidRDefault="00DE0142" w:rsidP="00F75322">
            <w:pPr>
              <w:tabs>
                <w:tab w:val="left" w:pos="3390"/>
              </w:tabs>
              <w:jc w:val="both"/>
              <w:rPr>
                <w:sz w:val="28"/>
                <w:szCs w:val="28"/>
                <w:lang w:val="uk-UA"/>
              </w:rPr>
            </w:pPr>
          </w:p>
        </w:tc>
      </w:tr>
      <w:tr w:rsidR="00DE0142" w:rsidRPr="00494A56" w:rsidTr="007B4FF3">
        <w:trPr>
          <w:trHeight w:val="1928"/>
        </w:trPr>
        <w:tc>
          <w:tcPr>
            <w:tcW w:w="3240" w:type="dxa"/>
          </w:tcPr>
          <w:p w:rsidR="00DE0142" w:rsidRPr="00D96D31" w:rsidRDefault="00DE0142" w:rsidP="00F75322">
            <w:pPr>
              <w:tabs>
                <w:tab w:val="left" w:pos="3390"/>
              </w:tabs>
              <w:rPr>
                <w:sz w:val="28"/>
                <w:szCs w:val="28"/>
                <w:lang w:val="uk-UA"/>
              </w:rPr>
            </w:pPr>
            <w:r w:rsidRPr="00D96D31">
              <w:rPr>
                <w:sz w:val="28"/>
                <w:szCs w:val="28"/>
                <w:lang w:val="uk-UA"/>
              </w:rPr>
              <w:t>Очікувані кінцеві результати реалізації Програми:</w:t>
            </w:r>
          </w:p>
        </w:tc>
        <w:tc>
          <w:tcPr>
            <w:tcW w:w="6480" w:type="dxa"/>
          </w:tcPr>
          <w:p w:rsidR="00DE0142" w:rsidRDefault="004E7939" w:rsidP="00B82F9C">
            <w:pPr>
              <w:ind w:firstLine="54"/>
              <w:jc w:val="both"/>
              <w:rPr>
                <w:sz w:val="28"/>
                <w:szCs w:val="28"/>
                <w:lang w:val="uk-UA"/>
              </w:rPr>
            </w:pPr>
            <w:r>
              <w:rPr>
                <w:sz w:val="28"/>
                <w:szCs w:val="28"/>
                <w:lang w:val="uk-UA"/>
              </w:rPr>
              <w:t xml:space="preserve">Реалізація Програми буде  сприяти дотриманню норм містобудівного та земельного законодавства при регулюванні використання територій шляхом забезпечення дотримання рішень затвердженої містобудівної документації, що надасть можливість здійснювати комплексну забудову територій, </w:t>
            </w:r>
            <w:r>
              <w:rPr>
                <w:sz w:val="28"/>
                <w:szCs w:val="28"/>
                <w:lang w:val="uk-UA"/>
              </w:rPr>
              <w:lastRenderedPageBreak/>
              <w:t xml:space="preserve">збільшити темпи залучення і освоєння інвестицій та містобудівного освоєння територій </w:t>
            </w:r>
            <w:r w:rsidR="00B82F9C">
              <w:rPr>
                <w:sz w:val="28"/>
                <w:szCs w:val="28"/>
                <w:lang w:val="uk-UA"/>
              </w:rPr>
              <w:t xml:space="preserve">міста Бровари та сіл: Княжичі, Переможець та </w:t>
            </w:r>
            <w:proofErr w:type="spellStart"/>
            <w:r w:rsidR="00B82F9C">
              <w:rPr>
                <w:sz w:val="28"/>
                <w:szCs w:val="28"/>
                <w:lang w:val="uk-UA"/>
              </w:rPr>
              <w:t>Требухів</w:t>
            </w:r>
            <w:proofErr w:type="spellEnd"/>
            <w:r w:rsidR="00B82F9C">
              <w:rPr>
                <w:sz w:val="28"/>
                <w:szCs w:val="28"/>
                <w:lang w:val="uk-UA"/>
              </w:rPr>
              <w:t>.</w:t>
            </w:r>
          </w:p>
          <w:p w:rsidR="00DE0142" w:rsidRPr="00C6001F" w:rsidRDefault="00DE0142" w:rsidP="00F75322">
            <w:pPr>
              <w:tabs>
                <w:tab w:val="left" w:pos="3390"/>
              </w:tabs>
              <w:jc w:val="both"/>
              <w:rPr>
                <w:sz w:val="28"/>
                <w:szCs w:val="28"/>
                <w:lang w:val="uk-UA"/>
              </w:rPr>
            </w:pPr>
          </w:p>
        </w:tc>
      </w:tr>
    </w:tbl>
    <w:p w:rsidR="00DE0142" w:rsidRDefault="00DE0142" w:rsidP="00B345E5">
      <w:pPr>
        <w:ind w:left="6521"/>
        <w:rPr>
          <w:lang w:val="uk-UA"/>
        </w:rPr>
      </w:pPr>
    </w:p>
    <w:p w:rsidR="00DE0142" w:rsidRDefault="00DE0142">
      <w:pPr>
        <w:spacing w:after="200" w:line="276" w:lineRule="auto"/>
        <w:rPr>
          <w:lang w:val="uk-UA"/>
        </w:rPr>
      </w:pPr>
      <w:r>
        <w:rPr>
          <w:lang w:val="uk-UA"/>
        </w:rPr>
        <w:br w:type="page"/>
      </w:r>
    </w:p>
    <w:p w:rsidR="00FB2253" w:rsidRDefault="00786737" w:rsidP="006A3B64">
      <w:pPr>
        <w:rPr>
          <w:b/>
          <w:i/>
          <w:sz w:val="32"/>
          <w:szCs w:val="32"/>
          <w:lang w:val="uk-UA"/>
        </w:rPr>
      </w:pPr>
      <w:r>
        <w:rPr>
          <w:b/>
          <w:i/>
          <w:sz w:val="28"/>
          <w:szCs w:val="28"/>
          <w:lang w:val="uk-UA"/>
        </w:rPr>
        <w:lastRenderedPageBreak/>
        <w:t xml:space="preserve">       </w:t>
      </w:r>
      <w:r w:rsidR="00574B16">
        <w:rPr>
          <w:b/>
          <w:i/>
          <w:sz w:val="28"/>
          <w:szCs w:val="28"/>
          <w:lang w:val="uk-UA"/>
        </w:rPr>
        <w:t xml:space="preserve"> </w:t>
      </w:r>
      <w:r w:rsidR="00FB2253">
        <w:rPr>
          <w:b/>
          <w:sz w:val="32"/>
          <w:szCs w:val="32"/>
          <w:lang w:val="uk-UA"/>
        </w:rPr>
        <w:t xml:space="preserve">І. </w:t>
      </w:r>
      <w:r w:rsidR="00DD2770">
        <w:rPr>
          <w:b/>
          <w:i/>
          <w:sz w:val="32"/>
          <w:szCs w:val="32"/>
          <w:lang w:val="uk-UA"/>
        </w:rPr>
        <w:t>Загальні положення, мета Програми</w:t>
      </w:r>
    </w:p>
    <w:p w:rsidR="00FB2253" w:rsidRDefault="00FB2253" w:rsidP="00FB2253">
      <w:pPr>
        <w:ind w:firstLine="540"/>
        <w:jc w:val="both"/>
        <w:rPr>
          <w:sz w:val="28"/>
          <w:szCs w:val="28"/>
          <w:lang w:val="uk-UA"/>
        </w:rPr>
      </w:pPr>
      <w:r>
        <w:rPr>
          <w:sz w:val="28"/>
          <w:szCs w:val="28"/>
          <w:lang w:val="uk-UA"/>
        </w:rPr>
        <w:t>Програма</w:t>
      </w:r>
      <w:r w:rsidR="00DD2770" w:rsidRPr="00DD2770">
        <w:rPr>
          <w:sz w:val="28"/>
          <w:szCs w:val="28"/>
          <w:lang w:val="uk-UA"/>
        </w:rPr>
        <w:t xml:space="preserve"> </w:t>
      </w:r>
      <w:r w:rsidR="00DD2770" w:rsidRPr="0074304D">
        <w:rPr>
          <w:sz w:val="28"/>
          <w:szCs w:val="28"/>
          <w:lang w:val="uk-UA"/>
        </w:rPr>
        <w:t>розро</w:t>
      </w:r>
      <w:r w:rsidR="00B82F9C">
        <w:rPr>
          <w:sz w:val="28"/>
          <w:szCs w:val="28"/>
          <w:lang w:val="uk-UA"/>
        </w:rPr>
        <w:t>блення</w:t>
      </w:r>
      <w:r w:rsidR="00DD2770" w:rsidRPr="0074304D">
        <w:rPr>
          <w:sz w:val="28"/>
          <w:szCs w:val="28"/>
          <w:lang w:val="uk-UA"/>
        </w:rPr>
        <w:t xml:space="preserve"> містобудівної документації </w:t>
      </w:r>
      <w:r w:rsidR="00B82F9C">
        <w:rPr>
          <w:sz w:val="28"/>
          <w:szCs w:val="28"/>
          <w:lang w:val="uk-UA"/>
        </w:rPr>
        <w:t xml:space="preserve">населених пунктів Броварської міської територіальної громади Броварського району Київської області </w:t>
      </w:r>
      <w:r w:rsidR="00AF71F1">
        <w:rPr>
          <w:sz w:val="28"/>
          <w:szCs w:val="28"/>
          <w:lang w:val="uk-UA"/>
        </w:rPr>
        <w:t xml:space="preserve">на </w:t>
      </w:r>
      <w:r w:rsidR="00FA2EF7">
        <w:rPr>
          <w:sz w:val="28"/>
          <w:szCs w:val="28"/>
          <w:lang w:val="uk-UA"/>
        </w:rPr>
        <w:t>2021-2023 роки</w:t>
      </w:r>
      <w:r>
        <w:rPr>
          <w:sz w:val="28"/>
          <w:szCs w:val="28"/>
          <w:lang w:val="uk-UA"/>
        </w:rPr>
        <w:t xml:space="preserve"> </w:t>
      </w:r>
      <w:r w:rsidR="00DD2770">
        <w:rPr>
          <w:sz w:val="28"/>
          <w:szCs w:val="28"/>
          <w:lang w:val="uk-UA"/>
        </w:rPr>
        <w:t>(далі –</w:t>
      </w:r>
      <w:r w:rsidR="00B82F9C">
        <w:rPr>
          <w:sz w:val="28"/>
          <w:szCs w:val="28"/>
          <w:lang w:val="uk-UA"/>
        </w:rPr>
        <w:t xml:space="preserve"> П</w:t>
      </w:r>
      <w:r w:rsidR="00DD2770">
        <w:rPr>
          <w:sz w:val="28"/>
          <w:szCs w:val="28"/>
          <w:lang w:val="uk-UA"/>
        </w:rPr>
        <w:t xml:space="preserve">рограма) </w:t>
      </w:r>
      <w:r w:rsidR="00FA2EF7">
        <w:rPr>
          <w:sz w:val="28"/>
          <w:szCs w:val="28"/>
          <w:lang w:val="uk-UA"/>
        </w:rPr>
        <w:t>затверджується</w:t>
      </w:r>
      <w:r>
        <w:rPr>
          <w:sz w:val="28"/>
          <w:szCs w:val="28"/>
          <w:lang w:val="uk-UA"/>
        </w:rPr>
        <w:t xml:space="preserve"> відповідно до основних Положень Конституції України, Цивільного кодексу України, Господарського кодексу України, Земельного кодек</w:t>
      </w:r>
      <w:r w:rsidR="007E5966">
        <w:rPr>
          <w:sz w:val="28"/>
          <w:szCs w:val="28"/>
          <w:lang w:val="uk-UA"/>
        </w:rPr>
        <w:t>с</w:t>
      </w:r>
      <w:r w:rsidR="00FA2EF7">
        <w:rPr>
          <w:sz w:val="28"/>
          <w:szCs w:val="28"/>
          <w:lang w:val="uk-UA"/>
        </w:rPr>
        <w:t>ів</w:t>
      </w:r>
      <w:r w:rsidR="007E5966">
        <w:rPr>
          <w:sz w:val="28"/>
          <w:szCs w:val="28"/>
          <w:lang w:val="uk-UA"/>
        </w:rPr>
        <w:t xml:space="preserve"> України, Законів України: </w:t>
      </w:r>
      <w:proofErr w:type="spellStart"/>
      <w:r w:rsidR="003259A0" w:rsidRPr="003259A0">
        <w:rPr>
          <w:sz w:val="28"/>
          <w:szCs w:val="28"/>
          <w:lang w:val="uk-UA"/>
        </w:rPr>
        <w:t>“</w:t>
      </w:r>
      <w:r>
        <w:rPr>
          <w:sz w:val="28"/>
          <w:szCs w:val="28"/>
          <w:lang w:val="uk-UA"/>
        </w:rPr>
        <w:t>Про</w:t>
      </w:r>
      <w:proofErr w:type="spellEnd"/>
      <w:r>
        <w:rPr>
          <w:sz w:val="28"/>
          <w:szCs w:val="28"/>
          <w:lang w:val="uk-UA"/>
        </w:rPr>
        <w:t xml:space="preserve"> </w:t>
      </w:r>
      <w:r w:rsidR="003259A0">
        <w:rPr>
          <w:sz w:val="28"/>
          <w:szCs w:val="28"/>
          <w:lang w:val="uk-UA"/>
        </w:rPr>
        <w:t xml:space="preserve">регулювання містобудівної </w:t>
      </w:r>
      <w:proofErr w:type="spellStart"/>
      <w:r w:rsidR="003259A0">
        <w:rPr>
          <w:sz w:val="28"/>
          <w:szCs w:val="28"/>
          <w:lang w:val="uk-UA"/>
        </w:rPr>
        <w:t>діяльності</w:t>
      </w:r>
      <w:r w:rsidR="003259A0" w:rsidRPr="003259A0">
        <w:rPr>
          <w:sz w:val="28"/>
          <w:szCs w:val="28"/>
          <w:lang w:val="uk-UA"/>
        </w:rPr>
        <w:t>”</w:t>
      </w:r>
      <w:proofErr w:type="spellEnd"/>
      <w:r>
        <w:rPr>
          <w:sz w:val="28"/>
          <w:szCs w:val="28"/>
          <w:lang w:val="uk-UA"/>
        </w:rPr>
        <w:t xml:space="preserve">, </w:t>
      </w:r>
      <w:proofErr w:type="spellStart"/>
      <w:r w:rsidR="003259A0" w:rsidRPr="003259A0">
        <w:rPr>
          <w:sz w:val="28"/>
          <w:szCs w:val="28"/>
          <w:lang w:val="uk-UA"/>
        </w:rPr>
        <w:t>“</w:t>
      </w:r>
      <w:r>
        <w:rPr>
          <w:sz w:val="28"/>
          <w:szCs w:val="28"/>
          <w:lang w:val="uk-UA"/>
        </w:rPr>
        <w:t>Про</w:t>
      </w:r>
      <w:proofErr w:type="spellEnd"/>
      <w:r>
        <w:rPr>
          <w:sz w:val="28"/>
          <w:szCs w:val="28"/>
          <w:lang w:val="uk-UA"/>
        </w:rPr>
        <w:t xml:space="preserve"> основи </w:t>
      </w:r>
      <w:proofErr w:type="spellStart"/>
      <w:r>
        <w:rPr>
          <w:sz w:val="28"/>
          <w:szCs w:val="28"/>
          <w:lang w:val="uk-UA"/>
        </w:rPr>
        <w:t>містобудування</w:t>
      </w:r>
      <w:r w:rsidR="003259A0" w:rsidRPr="003259A0">
        <w:rPr>
          <w:sz w:val="28"/>
          <w:szCs w:val="28"/>
          <w:lang w:val="uk-UA"/>
        </w:rPr>
        <w:t>”</w:t>
      </w:r>
      <w:proofErr w:type="spellEnd"/>
      <w:r>
        <w:rPr>
          <w:sz w:val="28"/>
          <w:szCs w:val="28"/>
          <w:lang w:val="uk-UA"/>
        </w:rPr>
        <w:t xml:space="preserve">, </w:t>
      </w:r>
      <w:proofErr w:type="spellStart"/>
      <w:r w:rsidR="003259A0" w:rsidRPr="003259A0">
        <w:rPr>
          <w:sz w:val="28"/>
          <w:szCs w:val="28"/>
          <w:lang w:val="uk-UA"/>
        </w:rPr>
        <w:t>“</w:t>
      </w:r>
      <w:r>
        <w:rPr>
          <w:sz w:val="28"/>
          <w:szCs w:val="28"/>
          <w:lang w:val="uk-UA"/>
        </w:rPr>
        <w:t>Про</w:t>
      </w:r>
      <w:proofErr w:type="spellEnd"/>
      <w:r>
        <w:rPr>
          <w:sz w:val="28"/>
          <w:szCs w:val="28"/>
          <w:lang w:val="uk-UA"/>
        </w:rPr>
        <w:t xml:space="preserve"> архітектурну </w:t>
      </w:r>
      <w:proofErr w:type="spellStart"/>
      <w:r>
        <w:rPr>
          <w:sz w:val="28"/>
          <w:szCs w:val="28"/>
          <w:lang w:val="uk-UA"/>
        </w:rPr>
        <w:t>діяльність</w:t>
      </w:r>
      <w:r w:rsidR="003259A0" w:rsidRPr="003259A0">
        <w:rPr>
          <w:sz w:val="28"/>
          <w:szCs w:val="28"/>
          <w:lang w:val="uk-UA"/>
        </w:rPr>
        <w:t>”</w:t>
      </w:r>
      <w:proofErr w:type="spellEnd"/>
      <w:r>
        <w:rPr>
          <w:sz w:val="28"/>
          <w:szCs w:val="28"/>
          <w:lang w:val="uk-UA"/>
        </w:rPr>
        <w:t>,</w:t>
      </w:r>
      <w:r w:rsidR="00FF57B0">
        <w:rPr>
          <w:sz w:val="28"/>
          <w:szCs w:val="28"/>
          <w:lang w:val="uk-UA"/>
        </w:rPr>
        <w:t xml:space="preserve"> </w:t>
      </w:r>
      <w:proofErr w:type="spellStart"/>
      <w:r w:rsidR="003259A0" w:rsidRPr="003259A0">
        <w:rPr>
          <w:sz w:val="28"/>
          <w:szCs w:val="28"/>
          <w:lang w:val="uk-UA"/>
        </w:rPr>
        <w:t>“</w:t>
      </w:r>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r w:rsidR="003259A0" w:rsidRPr="003259A0">
        <w:rPr>
          <w:sz w:val="28"/>
          <w:szCs w:val="28"/>
          <w:lang w:val="uk-UA"/>
        </w:rPr>
        <w:t>”</w:t>
      </w:r>
      <w:proofErr w:type="spellEnd"/>
      <w:r>
        <w:rPr>
          <w:sz w:val="28"/>
          <w:szCs w:val="28"/>
          <w:lang w:val="uk-UA"/>
        </w:rPr>
        <w:t>, інши</w:t>
      </w:r>
      <w:r w:rsidR="003259A0">
        <w:rPr>
          <w:sz w:val="28"/>
          <w:szCs w:val="28"/>
          <w:lang w:val="uk-UA"/>
        </w:rPr>
        <w:t>х</w:t>
      </w:r>
      <w:r>
        <w:rPr>
          <w:sz w:val="28"/>
          <w:szCs w:val="28"/>
          <w:lang w:val="uk-UA"/>
        </w:rPr>
        <w:t xml:space="preserve"> закон</w:t>
      </w:r>
      <w:r w:rsidR="003259A0">
        <w:rPr>
          <w:sz w:val="28"/>
          <w:szCs w:val="28"/>
          <w:lang w:val="uk-UA"/>
        </w:rPr>
        <w:t>ів</w:t>
      </w:r>
      <w:r>
        <w:rPr>
          <w:sz w:val="28"/>
          <w:szCs w:val="28"/>
          <w:lang w:val="uk-UA"/>
        </w:rPr>
        <w:t xml:space="preserve"> України, акт</w:t>
      </w:r>
      <w:r w:rsidR="003259A0">
        <w:rPr>
          <w:sz w:val="28"/>
          <w:szCs w:val="28"/>
          <w:lang w:val="uk-UA"/>
        </w:rPr>
        <w:t>ів Президента України</w:t>
      </w:r>
      <w:r w:rsidR="006A3B64">
        <w:rPr>
          <w:sz w:val="28"/>
          <w:szCs w:val="28"/>
          <w:lang w:val="uk-UA"/>
        </w:rPr>
        <w:t>, Кабінету Міністрів України</w:t>
      </w:r>
      <w:r w:rsidR="003259A0">
        <w:rPr>
          <w:sz w:val="28"/>
          <w:szCs w:val="28"/>
          <w:lang w:val="uk-UA"/>
        </w:rPr>
        <w:t xml:space="preserve"> </w:t>
      </w:r>
      <w:r>
        <w:rPr>
          <w:sz w:val="28"/>
          <w:szCs w:val="28"/>
          <w:lang w:val="uk-UA"/>
        </w:rPr>
        <w:t xml:space="preserve">з метою забезпечення ефективної реалізації </w:t>
      </w:r>
      <w:r w:rsidR="00B82F9C">
        <w:rPr>
          <w:sz w:val="28"/>
          <w:szCs w:val="28"/>
          <w:lang w:val="uk-UA"/>
        </w:rPr>
        <w:t>генеральних планів населених пунктів Броварської міської територіальної громади</w:t>
      </w:r>
      <w:r w:rsidR="009058FD">
        <w:rPr>
          <w:sz w:val="28"/>
          <w:szCs w:val="28"/>
          <w:lang w:val="uk-UA"/>
        </w:rPr>
        <w:t xml:space="preserve"> (далі - територіальна громада/громада)</w:t>
      </w:r>
      <w:r>
        <w:rPr>
          <w:sz w:val="28"/>
          <w:szCs w:val="28"/>
          <w:lang w:val="uk-UA"/>
        </w:rPr>
        <w:t xml:space="preserve">, раціонального використання території, створення повноцінного життєвого середовища, комплексного вирішення архітектурно-містобудівних проблем </w:t>
      </w:r>
      <w:r w:rsidR="00B82F9C">
        <w:rPr>
          <w:sz w:val="28"/>
          <w:szCs w:val="28"/>
          <w:lang w:val="uk-UA"/>
        </w:rPr>
        <w:t>населених пунктів територіальної громади</w:t>
      </w:r>
      <w:r>
        <w:rPr>
          <w:sz w:val="28"/>
          <w:szCs w:val="28"/>
          <w:lang w:val="uk-UA"/>
        </w:rPr>
        <w:t xml:space="preserve">, інвестиційної діяльності фізичних та юридичних осіб, урахування законних приватних громадських та державних інтересів під час </w:t>
      </w:r>
      <w:r w:rsidR="00E20D56">
        <w:rPr>
          <w:sz w:val="28"/>
          <w:szCs w:val="28"/>
          <w:lang w:val="uk-UA"/>
        </w:rPr>
        <w:t>здійснення</w:t>
      </w:r>
      <w:r>
        <w:rPr>
          <w:sz w:val="28"/>
          <w:szCs w:val="28"/>
          <w:lang w:val="uk-UA"/>
        </w:rPr>
        <w:t xml:space="preserve"> містобудівної діяльності.</w:t>
      </w:r>
    </w:p>
    <w:p w:rsidR="00203790" w:rsidRDefault="00FB2253" w:rsidP="00E20D56">
      <w:pPr>
        <w:spacing w:before="120"/>
        <w:ind w:firstLine="539"/>
        <w:jc w:val="both"/>
        <w:rPr>
          <w:b/>
          <w:i/>
          <w:sz w:val="32"/>
          <w:szCs w:val="32"/>
          <w:lang w:val="uk-UA"/>
        </w:rPr>
      </w:pPr>
      <w:r>
        <w:rPr>
          <w:b/>
          <w:sz w:val="32"/>
          <w:szCs w:val="32"/>
          <w:lang w:val="uk-UA"/>
        </w:rPr>
        <w:t xml:space="preserve">ІІ. </w:t>
      </w:r>
      <w:r w:rsidR="00DD2770">
        <w:rPr>
          <w:b/>
          <w:i/>
          <w:sz w:val="32"/>
          <w:szCs w:val="32"/>
          <w:lang w:val="uk-UA"/>
        </w:rPr>
        <w:t>Перелік завдань і заходів Програми</w:t>
      </w:r>
    </w:p>
    <w:p w:rsidR="00DD2770" w:rsidRPr="006A3B64" w:rsidRDefault="00DD2770" w:rsidP="00203790">
      <w:pPr>
        <w:ind w:firstLine="539"/>
        <w:jc w:val="both"/>
        <w:rPr>
          <w:sz w:val="26"/>
          <w:szCs w:val="26"/>
          <w:lang w:val="uk-UA"/>
        </w:rPr>
      </w:pPr>
      <w:r w:rsidRPr="006A3B64">
        <w:rPr>
          <w:sz w:val="26"/>
          <w:szCs w:val="26"/>
          <w:lang w:val="uk-UA"/>
        </w:rPr>
        <w:t>Основними завданнями і заходами на виконання Програми на постійній основі є:</w:t>
      </w:r>
    </w:p>
    <w:p w:rsidR="00C06ECD" w:rsidRDefault="00FB2253" w:rsidP="00E20D56">
      <w:pPr>
        <w:spacing w:before="120"/>
        <w:ind w:firstLine="539"/>
        <w:jc w:val="both"/>
        <w:rPr>
          <w:b/>
          <w:i/>
          <w:sz w:val="28"/>
          <w:szCs w:val="28"/>
          <w:lang w:val="uk-UA"/>
        </w:rPr>
      </w:pPr>
      <w:r w:rsidRPr="007A6375">
        <w:rPr>
          <w:b/>
          <w:sz w:val="28"/>
          <w:szCs w:val="28"/>
          <w:lang w:val="uk-UA"/>
        </w:rPr>
        <w:t>1</w:t>
      </w:r>
      <w:r w:rsidR="00C06ECD">
        <w:rPr>
          <w:b/>
          <w:sz w:val="28"/>
          <w:szCs w:val="28"/>
          <w:lang w:val="uk-UA"/>
        </w:rPr>
        <w:t>.</w:t>
      </w:r>
      <w:r w:rsidR="0084783C">
        <w:rPr>
          <w:b/>
          <w:sz w:val="28"/>
          <w:szCs w:val="28"/>
          <w:lang w:val="uk-UA"/>
        </w:rPr>
        <w:t xml:space="preserve"> </w:t>
      </w:r>
      <w:r w:rsidR="00720A05">
        <w:rPr>
          <w:b/>
          <w:i/>
          <w:sz w:val="28"/>
          <w:szCs w:val="28"/>
          <w:lang w:val="uk-UA"/>
        </w:rPr>
        <w:t>Внесення змін до</w:t>
      </w:r>
      <w:r w:rsidR="00330917">
        <w:rPr>
          <w:b/>
          <w:i/>
          <w:sz w:val="28"/>
          <w:szCs w:val="28"/>
          <w:lang w:val="uk-UA"/>
        </w:rPr>
        <w:t xml:space="preserve"> Генерального плану м.</w:t>
      </w:r>
      <w:r w:rsidR="0072268D">
        <w:rPr>
          <w:b/>
          <w:i/>
          <w:sz w:val="28"/>
          <w:szCs w:val="28"/>
          <w:lang w:val="uk-UA"/>
        </w:rPr>
        <w:t xml:space="preserve"> </w:t>
      </w:r>
      <w:r w:rsidR="00330917">
        <w:rPr>
          <w:b/>
          <w:i/>
          <w:sz w:val="28"/>
          <w:szCs w:val="28"/>
          <w:lang w:val="uk-UA"/>
        </w:rPr>
        <w:t>Бровари</w:t>
      </w:r>
      <w:r w:rsidR="00935132">
        <w:rPr>
          <w:b/>
          <w:i/>
          <w:sz w:val="28"/>
          <w:szCs w:val="28"/>
          <w:lang w:val="uk-UA"/>
        </w:rPr>
        <w:t xml:space="preserve"> Київської області</w:t>
      </w:r>
      <w:r w:rsidR="00330917">
        <w:rPr>
          <w:b/>
          <w:i/>
          <w:sz w:val="28"/>
          <w:szCs w:val="28"/>
          <w:lang w:val="uk-UA"/>
        </w:rPr>
        <w:t>.</w:t>
      </w:r>
    </w:p>
    <w:p w:rsidR="00FB2253" w:rsidRDefault="00720A05" w:rsidP="00FB2253">
      <w:pPr>
        <w:ind w:firstLine="540"/>
        <w:jc w:val="both"/>
        <w:rPr>
          <w:sz w:val="28"/>
          <w:szCs w:val="28"/>
          <w:lang w:val="uk-UA"/>
        </w:rPr>
      </w:pPr>
      <w:r>
        <w:rPr>
          <w:sz w:val="28"/>
          <w:szCs w:val="28"/>
          <w:lang w:val="uk-UA"/>
        </w:rPr>
        <w:t xml:space="preserve">Згідно </w:t>
      </w:r>
      <w:r w:rsidR="0097164B">
        <w:rPr>
          <w:sz w:val="28"/>
          <w:szCs w:val="28"/>
          <w:lang w:val="uk-UA"/>
        </w:rPr>
        <w:t xml:space="preserve">із </w:t>
      </w:r>
      <w:r w:rsidR="0072268D">
        <w:rPr>
          <w:sz w:val="28"/>
          <w:szCs w:val="28"/>
          <w:lang w:val="uk-UA"/>
        </w:rPr>
        <w:t>З</w:t>
      </w:r>
      <w:r>
        <w:rPr>
          <w:sz w:val="28"/>
          <w:szCs w:val="28"/>
          <w:lang w:val="uk-UA"/>
        </w:rPr>
        <w:t>акон</w:t>
      </w:r>
      <w:r w:rsidR="0097164B">
        <w:rPr>
          <w:sz w:val="28"/>
          <w:szCs w:val="28"/>
          <w:lang w:val="uk-UA"/>
        </w:rPr>
        <w:t>ом</w:t>
      </w:r>
      <w:r>
        <w:rPr>
          <w:sz w:val="28"/>
          <w:szCs w:val="28"/>
          <w:lang w:val="uk-UA"/>
        </w:rPr>
        <w:t xml:space="preserve"> України</w:t>
      </w:r>
      <w:r w:rsidRPr="00720A05">
        <w:rPr>
          <w:sz w:val="28"/>
          <w:szCs w:val="28"/>
          <w:lang w:val="uk-UA"/>
        </w:rPr>
        <w:t xml:space="preserve"> </w:t>
      </w:r>
      <w:proofErr w:type="spellStart"/>
      <w:r w:rsidRPr="00720A05">
        <w:rPr>
          <w:sz w:val="28"/>
          <w:szCs w:val="28"/>
          <w:lang w:val="uk-UA"/>
        </w:rPr>
        <w:t>“</w:t>
      </w:r>
      <w:r>
        <w:rPr>
          <w:sz w:val="28"/>
          <w:szCs w:val="28"/>
          <w:lang w:val="uk-UA"/>
        </w:rPr>
        <w:t>Про</w:t>
      </w:r>
      <w:proofErr w:type="spellEnd"/>
      <w:r>
        <w:rPr>
          <w:sz w:val="28"/>
          <w:szCs w:val="28"/>
          <w:lang w:val="uk-UA"/>
        </w:rPr>
        <w:t xml:space="preserve"> регулювання містобудівної </w:t>
      </w:r>
      <w:proofErr w:type="spellStart"/>
      <w:r>
        <w:rPr>
          <w:sz w:val="28"/>
          <w:szCs w:val="28"/>
          <w:lang w:val="uk-UA"/>
        </w:rPr>
        <w:t>діяльності</w:t>
      </w:r>
      <w:r w:rsidRPr="00720A05">
        <w:rPr>
          <w:sz w:val="28"/>
          <w:szCs w:val="28"/>
          <w:lang w:val="uk-UA"/>
        </w:rPr>
        <w:t>”</w:t>
      </w:r>
      <w:proofErr w:type="spellEnd"/>
      <w:r w:rsidR="00FB2253">
        <w:rPr>
          <w:sz w:val="28"/>
          <w:szCs w:val="28"/>
          <w:lang w:val="uk-UA"/>
        </w:rPr>
        <w:t xml:space="preserve"> Генеральний план є головною містобудівною документацією, яка визначає напрями та параметри розвитку, планування і забудови території міста.</w:t>
      </w:r>
    </w:p>
    <w:p w:rsidR="00FB2253" w:rsidRPr="00722691" w:rsidRDefault="00FB2253" w:rsidP="00722691">
      <w:pPr>
        <w:ind w:firstLine="540"/>
        <w:jc w:val="both"/>
        <w:rPr>
          <w:sz w:val="28"/>
          <w:szCs w:val="28"/>
          <w:lang w:val="uk-UA"/>
        </w:rPr>
      </w:pPr>
      <w:r>
        <w:rPr>
          <w:sz w:val="28"/>
          <w:szCs w:val="28"/>
          <w:lang w:val="uk-UA"/>
        </w:rPr>
        <w:t>Генеральний план є комплексним документом для здійснення стратегічної та оперативної діяльності з раціонального розвитку соціально-економічної складової, організації вулично-дорожньої мережі і дорожнього руху, інженерного обладнання і благоустрою, охорони природи, а також визначення черговості освоєння території.</w:t>
      </w:r>
    </w:p>
    <w:p w:rsidR="00FB2253" w:rsidRDefault="00FB2253" w:rsidP="00FB2253">
      <w:pPr>
        <w:ind w:firstLine="540"/>
        <w:jc w:val="both"/>
        <w:rPr>
          <w:sz w:val="28"/>
          <w:szCs w:val="28"/>
          <w:lang w:val="uk-UA"/>
        </w:rPr>
      </w:pPr>
      <w:r>
        <w:rPr>
          <w:sz w:val="28"/>
          <w:szCs w:val="28"/>
          <w:lang w:val="uk-UA"/>
        </w:rPr>
        <w:t>Генеральний план розробляється на період розвитку міста 15-20 років, з виділенням першого етапу його реалізації (до  5 років).</w:t>
      </w:r>
    </w:p>
    <w:p w:rsidR="00722691" w:rsidRPr="00A5042B" w:rsidRDefault="00FB2253" w:rsidP="00720A05">
      <w:pPr>
        <w:ind w:firstLine="540"/>
        <w:jc w:val="both"/>
        <w:rPr>
          <w:sz w:val="28"/>
          <w:szCs w:val="28"/>
        </w:rPr>
      </w:pPr>
      <w:r>
        <w:rPr>
          <w:sz w:val="28"/>
          <w:szCs w:val="28"/>
          <w:lang w:val="uk-UA"/>
        </w:rPr>
        <w:t>Діючий Генеральний план міста</w:t>
      </w:r>
      <w:r w:rsidR="00720A05">
        <w:rPr>
          <w:sz w:val="28"/>
          <w:szCs w:val="28"/>
          <w:lang w:val="uk-UA"/>
        </w:rPr>
        <w:t xml:space="preserve"> був розроблений інститутом </w:t>
      </w:r>
      <w:r w:rsidR="00720A05" w:rsidRPr="00720A05">
        <w:rPr>
          <w:sz w:val="28"/>
          <w:szCs w:val="28"/>
        </w:rPr>
        <w:t>“</w:t>
      </w:r>
      <w:r w:rsidR="00720A05">
        <w:rPr>
          <w:sz w:val="28"/>
          <w:szCs w:val="28"/>
          <w:lang w:val="uk-UA"/>
        </w:rPr>
        <w:t>Діпромісто</w:t>
      </w:r>
      <w:r w:rsidR="00720A05" w:rsidRPr="00720A05">
        <w:rPr>
          <w:sz w:val="28"/>
          <w:szCs w:val="28"/>
        </w:rPr>
        <w:t>”</w:t>
      </w:r>
      <w:r>
        <w:rPr>
          <w:sz w:val="28"/>
          <w:szCs w:val="28"/>
          <w:lang w:val="uk-UA"/>
        </w:rPr>
        <w:t xml:space="preserve"> і затверджений </w:t>
      </w:r>
      <w:r w:rsidR="00A5042B">
        <w:rPr>
          <w:sz w:val="28"/>
          <w:szCs w:val="28"/>
          <w:lang w:val="uk-UA"/>
        </w:rPr>
        <w:t>рішенням</w:t>
      </w:r>
      <w:r>
        <w:rPr>
          <w:sz w:val="28"/>
          <w:szCs w:val="28"/>
          <w:lang w:val="uk-UA"/>
        </w:rPr>
        <w:t xml:space="preserve"> Броварської міської ради у 1999 році. </w:t>
      </w:r>
    </w:p>
    <w:p w:rsidR="00FB2253" w:rsidRDefault="00FB2253" w:rsidP="00722691">
      <w:pPr>
        <w:jc w:val="both"/>
        <w:rPr>
          <w:sz w:val="28"/>
          <w:szCs w:val="28"/>
          <w:lang w:val="uk-UA"/>
        </w:rPr>
      </w:pPr>
      <w:r>
        <w:rPr>
          <w:sz w:val="28"/>
          <w:szCs w:val="28"/>
          <w:lang w:val="uk-UA"/>
        </w:rPr>
        <w:t>Розробка проекту Генерального плану м. Бровари здійснювалася в нових межах міста, встановлених Верховною Радою України у 1998 р. (територія 3400 га).</w:t>
      </w:r>
    </w:p>
    <w:p w:rsidR="00203790" w:rsidRDefault="00FB2253" w:rsidP="00FB2253">
      <w:pPr>
        <w:ind w:firstLine="540"/>
        <w:jc w:val="both"/>
        <w:rPr>
          <w:sz w:val="28"/>
          <w:szCs w:val="28"/>
          <w:lang w:val="uk-UA"/>
        </w:rPr>
      </w:pPr>
      <w:r>
        <w:rPr>
          <w:sz w:val="28"/>
          <w:szCs w:val="28"/>
          <w:lang w:val="uk-UA"/>
        </w:rPr>
        <w:t>Розрахункова чисельність населення на період до 2020 р. складала –       104,0 тис. чоловік, на більш віддалену перспективу – 110,0 тис. чоловік. Об’єм житлового будівництва передбачався в обсягах 1,4 млн.м</w:t>
      </w:r>
      <w:r w:rsidR="00D75AB4">
        <w:rPr>
          <w:sz w:val="28"/>
          <w:szCs w:val="28"/>
          <w:vertAlign w:val="superscript"/>
          <w:lang w:val="uk-UA"/>
        </w:rPr>
        <w:t>2</w:t>
      </w:r>
      <w:r>
        <w:rPr>
          <w:sz w:val="28"/>
          <w:szCs w:val="28"/>
          <w:lang w:val="uk-UA"/>
        </w:rPr>
        <w:t>, на перспективу біля 2,0 млн.м</w:t>
      </w:r>
      <w:r w:rsidR="0084783C">
        <w:rPr>
          <w:sz w:val="28"/>
          <w:szCs w:val="28"/>
          <w:vertAlign w:val="superscript"/>
          <w:lang w:val="uk-UA"/>
        </w:rPr>
        <w:t>2</w:t>
      </w:r>
      <w:r>
        <w:rPr>
          <w:sz w:val="28"/>
          <w:szCs w:val="28"/>
          <w:lang w:val="uk-UA"/>
        </w:rPr>
        <w:t>.</w:t>
      </w:r>
    </w:p>
    <w:p w:rsidR="0097164B" w:rsidRDefault="00FB2253" w:rsidP="00FB2253">
      <w:pPr>
        <w:ind w:firstLine="540"/>
        <w:jc w:val="both"/>
        <w:rPr>
          <w:sz w:val="28"/>
          <w:szCs w:val="28"/>
          <w:lang w:val="uk-UA"/>
        </w:rPr>
      </w:pPr>
      <w:r>
        <w:rPr>
          <w:sz w:val="28"/>
          <w:szCs w:val="28"/>
          <w:lang w:val="uk-UA"/>
        </w:rPr>
        <w:t>Виходячи із завдань державної житлової політики на той час передбачалася така структура будівництва житла: 60% багатоквартирний житловий фонд та 40% - одноквартирний (садибний та блокований).</w:t>
      </w:r>
    </w:p>
    <w:p w:rsidR="00FB2253" w:rsidRDefault="00FB2253" w:rsidP="00FB2253">
      <w:pPr>
        <w:ind w:firstLine="540"/>
        <w:jc w:val="both"/>
        <w:rPr>
          <w:sz w:val="28"/>
          <w:szCs w:val="28"/>
          <w:lang w:val="uk-UA"/>
        </w:rPr>
      </w:pPr>
      <w:r>
        <w:rPr>
          <w:sz w:val="28"/>
          <w:szCs w:val="28"/>
          <w:lang w:val="uk-UA"/>
        </w:rPr>
        <w:t>Для житлового будівництва передбачалось освоєння біля 600 га територій, із яких 140 га передбачалось для багатоквартирної забудови та  470 га під одноквартирну.</w:t>
      </w:r>
    </w:p>
    <w:p w:rsidR="00FB2253" w:rsidRDefault="00FB2253" w:rsidP="00FB2253">
      <w:pPr>
        <w:ind w:firstLine="540"/>
        <w:jc w:val="both"/>
        <w:rPr>
          <w:sz w:val="28"/>
          <w:szCs w:val="28"/>
          <w:lang w:val="uk-UA"/>
        </w:rPr>
      </w:pPr>
      <w:r>
        <w:rPr>
          <w:sz w:val="28"/>
          <w:szCs w:val="28"/>
          <w:lang w:val="uk-UA"/>
        </w:rPr>
        <w:lastRenderedPageBreak/>
        <w:t>Враховуючи транспорт</w:t>
      </w:r>
      <w:r w:rsidR="002372F4">
        <w:rPr>
          <w:sz w:val="28"/>
          <w:szCs w:val="28"/>
          <w:lang w:val="uk-UA"/>
        </w:rPr>
        <w:t>н</w:t>
      </w:r>
      <w:r>
        <w:rPr>
          <w:sz w:val="28"/>
          <w:szCs w:val="28"/>
          <w:lang w:val="uk-UA"/>
        </w:rPr>
        <w:t xml:space="preserve">у доступність до </w:t>
      </w:r>
      <w:r w:rsidR="00720A05">
        <w:rPr>
          <w:sz w:val="28"/>
          <w:szCs w:val="28"/>
          <w:lang w:val="uk-UA"/>
        </w:rPr>
        <w:t>м.</w:t>
      </w:r>
      <w:r w:rsidR="005B2067">
        <w:rPr>
          <w:sz w:val="28"/>
          <w:szCs w:val="28"/>
          <w:lang w:val="uk-UA"/>
        </w:rPr>
        <w:t xml:space="preserve"> </w:t>
      </w:r>
      <w:r>
        <w:rPr>
          <w:sz w:val="28"/>
          <w:szCs w:val="28"/>
          <w:lang w:val="uk-UA"/>
        </w:rPr>
        <w:t>Києва, зміни в соціально-економічному становищі України, пріоритет надавався розвитку наукового потенціалу, фінансово-кредитних установ, об’єктів соціальної інфраструктури.</w:t>
      </w:r>
    </w:p>
    <w:p w:rsidR="00FB2253" w:rsidRDefault="00FB2253" w:rsidP="00FB2253">
      <w:pPr>
        <w:ind w:firstLine="540"/>
        <w:jc w:val="both"/>
        <w:rPr>
          <w:sz w:val="28"/>
          <w:szCs w:val="28"/>
          <w:lang w:val="uk-UA"/>
        </w:rPr>
      </w:pPr>
      <w:r>
        <w:rPr>
          <w:sz w:val="28"/>
          <w:szCs w:val="28"/>
          <w:lang w:val="uk-UA"/>
        </w:rPr>
        <w:t>Постійний моніторинг реалізації діючого Генерального плану та тенденції останніх років у сфері житлового будівництва показали, що обсяги житлово-громадського будівництва можуть значно перевищити прогнозні параметри.</w:t>
      </w:r>
    </w:p>
    <w:p w:rsidR="00FB2253" w:rsidRDefault="00FB2253" w:rsidP="00FB2253">
      <w:pPr>
        <w:ind w:firstLine="540"/>
        <w:jc w:val="both"/>
        <w:rPr>
          <w:sz w:val="28"/>
          <w:szCs w:val="28"/>
          <w:lang w:val="uk-UA"/>
        </w:rPr>
      </w:pPr>
      <w:r>
        <w:rPr>
          <w:sz w:val="28"/>
          <w:szCs w:val="28"/>
          <w:lang w:val="uk-UA"/>
        </w:rPr>
        <w:t>Цьому сприяє надзвичайно висока інвестиційна привабливість міста, яка обумовлена:</w:t>
      </w:r>
    </w:p>
    <w:p w:rsidR="00FB2253" w:rsidRDefault="00FB2253" w:rsidP="00FB2253">
      <w:pPr>
        <w:numPr>
          <w:ilvl w:val="0"/>
          <w:numId w:val="1"/>
        </w:numPr>
        <w:jc w:val="both"/>
        <w:rPr>
          <w:sz w:val="28"/>
          <w:szCs w:val="28"/>
          <w:lang w:val="uk-UA"/>
        </w:rPr>
      </w:pPr>
      <w:r>
        <w:rPr>
          <w:sz w:val="28"/>
          <w:szCs w:val="28"/>
          <w:lang w:val="uk-UA"/>
        </w:rPr>
        <w:t>наявністю в межах площадок під розміщення житлово-громадського будівництва;</w:t>
      </w:r>
    </w:p>
    <w:p w:rsidR="00FB2253" w:rsidRDefault="00FB2253" w:rsidP="00FB2253">
      <w:pPr>
        <w:numPr>
          <w:ilvl w:val="0"/>
          <w:numId w:val="1"/>
        </w:numPr>
        <w:jc w:val="both"/>
        <w:rPr>
          <w:sz w:val="28"/>
          <w:szCs w:val="28"/>
          <w:lang w:val="uk-UA"/>
        </w:rPr>
      </w:pPr>
      <w:r>
        <w:rPr>
          <w:sz w:val="28"/>
          <w:szCs w:val="28"/>
          <w:lang w:val="uk-UA"/>
        </w:rPr>
        <w:t>зручною</w:t>
      </w:r>
      <w:r w:rsidR="007E5966">
        <w:rPr>
          <w:sz w:val="28"/>
          <w:szCs w:val="28"/>
          <w:lang w:val="uk-UA"/>
        </w:rPr>
        <w:t xml:space="preserve"> транспортною доступністю до м.</w:t>
      </w:r>
      <w:r w:rsidR="00D75AB4">
        <w:rPr>
          <w:sz w:val="28"/>
          <w:szCs w:val="28"/>
          <w:lang w:val="uk-UA"/>
        </w:rPr>
        <w:t xml:space="preserve"> </w:t>
      </w:r>
      <w:r>
        <w:rPr>
          <w:sz w:val="28"/>
          <w:szCs w:val="28"/>
          <w:lang w:val="uk-UA"/>
        </w:rPr>
        <w:t>Києва;</w:t>
      </w:r>
    </w:p>
    <w:p w:rsidR="00FB2253" w:rsidRDefault="00FB2253" w:rsidP="00FB2253">
      <w:pPr>
        <w:numPr>
          <w:ilvl w:val="0"/>
          <w:numId w:val="1"/>
        </w:numPr>
        <w:jc w:val="both"/>
        <w:rPr>
          <w:sz w:val="28"/>
          <w:szCs w:val="28"/>
          <w:lang w:val="uk-UA"/>
        </w:rPr>
      </w:pPr>
      <w:r>
        <w:rPr>
          <w:sz w:val="28"/>
          <w:szCs w:val="28"/>
          <w:lang w:val="uk-UA"/>
        </w:rPr>
        <w:t>зростаючою тенденцією розселення в місті населення столиці та її приміської зони, що викликано відміною інституту прописки.</w:t>
      </w:r>
    </w:p>
    <w:p w:rsidR="00FB2253" w:rsidRDefault="00FB2253" w:rsidP="00FB2253">
      <w:pPr>
        <w:ind w:firstLine="540"/>
        <w:jc w:val="both"/>
        <w:rPr>
          <w:sz w:val="28"/>
          <w:szCs w:val="28"/>
          <w:lang w:val="uk-UA"/>
        </w:rPr>
      </w:pPr>
      <w:r>
        <w:rPr>
          <w:sz w:val="28"/>
          <w:szCs w:val="28"/>
          <w:lang w:val="uk-UA"/>
        </w:rPr>
        <w:t>Внаслідок цього виникла така ситуація, а саме, передбачені в Генеральному плані на період до 2020 р. обсяги житлового будівництва нижчі прийнятих в наявній на сьогодні як містобудівній документації на конкретні райони забудови, так і в інвестиційних пропозиціях по місту.</w:t>
      </w:r>
    </w:p>
    <w:p w:rsidR="00FB2253" w:rsidRDefault="00FB2253" w:rsidP="00FB2253">
      <w:pPr>
        <w:ind w:firstLine="540"/>
        <w:jc w:val="both"/>
        <w:rPr>
          <w:sz w:val="28"/>
          <w:szCs w:val="28"/>
          <w:lang w:val="uk-UA"/>
        </w:rPr>
      </w:pPr>
      <w:r>
        <w:rPr>
          <w:sz w:val="28"/>
          <w:szCs w:val="28"/>
          <w:lang w:val="uk-UA"/>
        </w:rPr>
        <w:t>В результаті об’єм житлового фонду на 2020 р., який в діючому Генеральному плані складав 3,1 млн. м</w:t>
      </w:r>
      <w:r w:rsidR="0084783C">
        <w:rPr>
          <w:sz w:val="28"/>
          <w:szCs w:val="28"/>
          <w:vertAlign w:val="superscript"/>
          <w:lang w:val="uk-UA"/>
        </w:rPr>
        <w:t>2</w:t>
      </w:r>
      <w:r>
        <w:rPr>
          <w:sz w:val="28"/>
          <w:szCs w:val="28"/>
          <w:lang w:val="uk-UA"/>
        </w:rPr>
        <w:t xml:space="preserve">  може бути збільшений в 1,8 – 2 рази</w:t>
      </w:r>
      <w:r w:rsidR="00935132">
        <w:rPr>
          <w:sz w:val="28"/>
          <w:szCs w:val="28"/>
          <w:lang w:val="uk-UA"/>
        </w:rPr>
        <w:t xml:space="preserve">                           </w:t>
      </w:r>
      <w:r>
        <w:rPr>
          <w:sz w:val="28"/>
          <w:szCs w:val="28"/>
          <w:lang w:val="uk-UA"/>
        </w:rPr>
        <w:t xml:space="preserve"> (до 5,6 - 6,1 млн. м</w:t>
      </w:r>
      <w:r w:rsidR="00D75AB4">
        <w:rPr>
          <w:sz w:val="28"/>
          <w:szCs w:val="28"/>
          <w:vertAlign w:val="superscript"/>
          <w:lang w:val="uk-UA"/>
        </w:rPr>
        <w:t>2</w:t>
      </w:r>
      <w:r>
        <w:rPr>
          <w:sz w:val="28"/>
          <w:szCs w:val="28"/>
          <w:lang w:val="uk-UA"/>
        </w:rPr>
        <w:t>) внаслідок зміни поверховості нового житлового фонду, а чисельність населення може бути досягнута при цьому 170,0 – 190,0 тис. чоловік.</w:t>
      </w:r>
    </w:p>
    <w:p w:rsidR="00FB2253" w:rsidRPr="00FB2253" w:rsidRDefault="00FB2253" w:rsidP="00722691">
      <w:pPr>
        <w:ind w:firstLine="540"/>
        <w:jc w:val="both"/>
        <w:rPr>
          <w:sz w:val="28"/>
          <w:szCs w:val="28"/>
          <w:lang w:val="uk-UA"/>
        </w:rPr>
      </w:pPr>
      <w:r>
        <w:rPr>
          <w:sz w:val="28"/>
          <w:szCs w:val="28"/>
          <w:lang w:val="uk-UA"/>
        </w:rPr>
        <w:t xml:space="preserve">Такі прогнозні пропозиції на перспективу визначені на підставі аналізу параметрів розвитку міста, що сьогодні склалися в </w:t>
      </w:r>
      <w:r w:rsidR="00720A05">
        <w:rPr>
          <w:sz w:val="28"/>
          <w:szCs w:val="28"/>
          <w:lang w:val="uk-UA"/>
        </w:rPr>
        <w:t>м.</w:t>
      </w:r>
      <w:r w:rsidR="00D75AB4">
        <w:rPr>
          <w:sz w:val="28"/>
          <w:szCs w:val="28"/>
          <w:lang w:val="uk-UA"/>
        </w:rPr>
        <w:t xml:space="preserve"> </w:t>
      </w:r>
      <w:r>
        <w:rPr>
          <w:sz w:val="28"/>
          <w:szCs w:val="28"/>
          <w:lang w:val="uk-UA"/>
        </w:rPr>
        <w:t>Бровар</w:t>
      </w:r>
      <w:r w:rsidR="00720A05">
        <w:rPr>
          <w:sz w:val="28"/>
          <w:szCs w:val="28"/>
          <w:lang w:val="uk-UA"/>
        </w:rPr>
        <w:t>и</w:t>
      </w:r>
      <w:r>
        <w:rPr>
          <w:sz w:val="28"/>
          <w:szCs w:val="28"/>
          <w:lang w:val="uk-UA"/>
        </w:rPr>
        <w:t>.</w:t>
      </w:r>
    </w:p>
    <w:p w:rsidR="00FB2253" w:rsidRDefault="00FB2253" w:rsidP="00FB2253">
      <w:pPr>
        <w:ind w:firstLine="540"/>
        <w:jc w:val="both"/>
        <w:rPr>
          <w:sz w:val="28"/>
          <w:szCs w:val="28"/>
          <w:lang w:val="uk-UA"/>
        </w:rPr>
      </w:pPr>
      <w:r>
        <w:rPr>
          <w:sz w:val="28"/>
          <w:szCs w:val="28"/>
          <w:lang w:val="uk-UA"/>
        </w:rPr>
        <w:t>Збільшення чисельності населення міста в порівнянні з показниками, передбаченими в діючому Генеральному плані міста та розробленої документації на забудову окремих територій, в свою чергу, обумовлюють необхідність обов’язкового внесення змін до параметрів розвитку соціальної та інженерно-транспортної інфраструктури міста.</w:t>
      </w:r>
    </w:p>
    <w:p w:rsidR="00FB2253" w:rsidRDefault="00FB2253" w:rsidP="00FB2253">
      <w:pPr>
        <w:ind w:firstLine="540"/>
        <w:jc w:val="both"/>
        <w:rPr>
          <w:sz w:val="28"/>
          <w:szCs w:val="28"/>
          <w:lang w:val="uk-UA"/>
        </w:rPr>
      </w:pPr>
      <w:r>
        <w:rPr>
          <w:sz w:val="28"/>
          <w:szCs w:val="28"/>
          <w:lang w:val="uk-UA"/>
        </w:rPr>
        <w:t xml:space="preserve">Одним із головних питань, що виникне при збільшенні чисельності населення міста є створення нових  робочих місць </w:t>
      </w:r>
      <w:r w:rsidR="00D75AB4">
        <w:rPr>
          <w:sz w:val="28"/>
          <w:szCs w:val="28"/>
          <w:lang w:val="uk-UA"/>
        </w:rPr>
        <w:t>(</w:t>
      </w:r>
      <w:r>
        <w:rPr>
          <w:sz w:val="28"/>
          <w:szCs w:val="28"/>
          <w:lang w:val="uk-UA"/>
        </w:rPr>
        <w:t>орієнтовано 80 - 90 тис.).</w:t>
      </w:r>
    </w:p>
    <w:p w:rsidR="00FB2253" w:rsidRDefault="00FB2253" w:rsidP="00E2486B">
      <w:pPr>
        <w:ind w:firstLine="540"/>
        <w:jc w:val="both"/>
        <w:rPr>
          <w:sz w:val="28"/>
          <w:szCs w:val="28"/>
          <w:lang w:val="uk-UA"/>
        </w:rPr>
      </w:pPr>
      <w:r>
        <w:rPr>
          <w:sz w:val="28"/>
          <w:szCs w:val="28"/>
          <w:lang w:val="uk-UA"/>
        </w:rPr>
        <w:t xml:space="preserve">Таким чином при </w:t>
      </w:r>
      <w:r w:rsidR="007E3F9E">
        <w:rPr>
          <w:sz w:val="28"/>
          <w:szCs w:val="28"/>
          <w:lang w:val="uk-UA"/>
        </w:rPr>
        <w:t>внесенні змін до</w:t>
      </w:r>
      <w:r>
        <w:rPr>
          <w:sz w:val="28"/>
          <w:szCs w:val="28"/>
          <w:lang w:val="uk-UA"/>
        </w:rPr>
        <w:t xml:space="preserve"> Генерального плану міста необхідно передбачити резервні території для розміщення об’єктів комерційної діяльності.</w:t>
      </w:r>
    </w:p>
    <w:p w:rsidR="00203790" w:rsidRDefault="00E2486B" w:rsidP="0097164B">
      <w:pPr>
        <w:ind w:firstLine="540"/>
        <w:jc w:val="both"/>
        <w:rPr>
          <w:sz w:val="28"/>
          <w:szCs w:val="28"/>
          <w:lang w:val="uk-UA"/>
        </w:rPr>
      </w:pPr>
      <w:r>
        <w:rPr>
          <w:sz w:val="28"/>
          <w:szCs w:val="28"/>
          <w:lang w:val="uk-UA"/>
        </w:rPr>
        <w:t>Внесення змін до</w:t>
      </w:r>
      <w:r w:rsidR="00FB2253">
        <w:rPr>
          <w:sz w:val="28"/>
          <w:szCs w:val="28"/>
          <w:lang w:val="uk-UA"/>
        </w:rPr>
        <w:t xml:space="preserve"> діючого Генерального плану міста обумовлено необхідністю своєчасного прогнозування та підготовки соціальної, інженерно-транспортної інфраструктури та інших галузей господарського комплексу міста в умовах зміни пріоритетів та параметрів міста.</w:t>
      </w:r>
    </w:p>
    <w:p w:rsidR="00FF57B0" w:rsidRDefault="00FB2253" w:rsidP="0097164B">
      <w:pPr>
        <w:ind w:firstLine="540"/>
        <w:jc w:val="both"/>
        <w:rPr>
          <w:sz w:val="28"/>
          <w:szCs w:val="28"/>
          <w:lang w:val="uk-UA"/>
        </w:rPr>
      </w:pPr>
      <w:r>
        <w:rPr>
          <w:sz w:val="28"/>
          <w:szCs w:val="28"/>
          <w:lang w:val="uk-UA"/>
        </w:rPr>
        <w:t xml:space="preserve">Таким чином, на сьогодні питання розробки </w:t>
      </w:r>
      <w:r w:rsidR="00E2486B">
        <w:rPr>
          <w:sz w:val="28"/>
          <w:szCs w:val="28"/>
          <w:lang w:val="uk-UA"/>
        </w:rPr>
        <w:t>проекту внесення змін до</w:t>
      </w:r>
      <w:r w:rsidR="00D75AB4">
        <w:rPr>
          <w:sz w:val="28"/>
          <w:szCs w:val="28"/>
          <w:lang w:val="uk-UA"/>
        </w:rPr>
        <w:t xml:space="preserve"> </w:t>
      </w:r>
      <w:r>
        <w:rPr>
          <w:sz w:val="28"/>
          <w:szCs w:val="28"/>
          <w:lang w:val="uk-UA"/>
        </w:rPr>
        <w:t>Генерального плану міста є актуальним завданням для здійснення державної містобудівної політики в місті.</w:t>
      </w:r>
      <w:r w:rsidR="00203790">
        <w:rPr>
          <w:sz w:val="28"/>
          <w:szCs w:val="28"/>
          <w:lang w:val="uk-UA"/>
        </w:rPr>
        <w:t xml:space="preserve"> </w:t>
      </w:r>
    </w:p>
    <w:p w:rsidR="00FF57B0" w:rsidRDefault="00FF57B0" w:rsidP="0097164B">
      <w:pPr>
        <w:ind w:firstLine="540"/>
        <w:jc w:val="both"/>
        <w:rPr>
          <w:sz w:val="28"/>
          <w:szCs w:val="28"/>
          <w:lang w:val="uk-UA"/>
        </w:rPr>
      </w:pPr>
      <w:r>
        <w:rPr>
          <w:sz w:val="28"/>
          <w:szCs w:val="28"/>
          <w:lang w:val="uk-UA"/>
        </w:rPr>
        <w:t>У складі Генерального плану населеного пункту може розроблятися план зонування території цього населеного пункту</w:t>
      </w:r>
      <w:r w:rsidR="001D3912">
        <w:rPr>
          <w:sz w:val="28"/>
          <w:szCs w:val="28"/>
          <w:lang w:val="uk-UA"/>
        </w:rPr>
        <w:t>.</w:t>
      </w:r>
      <w:r w:rsidR="0097164B">
        <w:rPr>
          <w:sz w:val="28"/>
          <w:szCs w:val="28"/>
          <w:lang w:val="uk-UA"/>
        </w:rPr>
        <w:t xml:space="preserve"> </w:t>
      </w:r>
    </w:p>
    <w:p w:rsidR="001D3912" w:rsidRDefault="001D3912" w:rsidP="0097164B">
      <w:pPr>
        <w:ind w:firstLine="540"/>
        <w:jc w:val="both"/>
        <w:rPr>
          <w:sz w:val="28"/>
          <w:szCs w:val="28"/>
          <w:lang w:val="uk-UA"/>
        </w:rPr>
      </w:pPr>
      <w:r>
        <w:rPr>
          <w:sz w:val="28"/>
          <w:szCs w:val="28"/>
          <w:lang w:val="uk-UA"/>
        </w:rPr>
        <w:lastRenderedPageBreak/>
        <w:tab/>
        <w:t>Генеральний план населеного пункту розробляється та затверджується в інтересах територіальної громади з урахуванням державних, громадських та приватних інтересів.</w:t>
      </w:r>
    </w:p>
    <w:p w:rsidR="00935132" w:rsidRDefault="00935132" w:rsidP="0097164B">
      <w:pPr>
        <w:ind w:firstLine="540"/>
        <w:jc w:val="both"/>
        <w:rPr>
          <w:sz w:val="28"/>
          <w:szCs w:val="28"/>
          <w:lang w:val="uk-UA"/>
        </w:rPr>
      </w:pPr>
      <w:r w:rsidRPr="00703517">
        <w:rPr>
          <w:color w:val="000000"/>
          <w:sz w:val="28"/>
          <w:szCs w:val="28"/>
          <w:lang w:val="uk-UA"/>
        </w:rPr>
        <w:t>Відповідно до частини 4 статті 2</w:t>
      </w:r>
      <w:r>
        <w:rPr>
          <w:color w:val="000000"/>
          <w:sz w:val="28"/>
          <w:szCs w:val="28"/>
          <w:lang w:val="uk-UA"/>
        </w:rPr>
        <w:t xml:space="preserve"> </w:t>
      </w:r>
      <w:r w:rsidRPr="00703517">
        <w:rPr>
          <w:color w:val="000000"/>
          <w:sz w:val="28"/>
          <w:szCs w:val="28"/>
          <w:lang w:val="uk-UA"/>
        </w:rPr>
        <w:t xml:space="preserve">Закону України "Про регулювання містобудівної діяльності" </w:t>
      </w:r>
      <w:r>
        <w:rPr>
          <w:color w:val="000000"/>
          <w:sz w:val="28"/>
          <w:szCs w:val="28"/>
          <w:lang w:val="uk-UA"/>
        </w:rPr>
        <w:t xml:space="preserve">генеральний план населеного пункту, як </w:t>
      </w:r>
      <w:r w:rsidRPr="00703517">
        <w:rPr>
          <w:color w:val="000000"/>
          <w:sz w:val="28"/>
          <w:szCs w:val="28"/>
          <w:lang w:val="uk-UA"/>
        </w:rPr>
        <w:t>містобудівна документація</w:t>
      </w:r>
      <w:r>
        <w:rPr>
          <w:color w:val="000000"/>
          <w:sz w:val="28"/>
          <w:szCs w:val="28"/>
          <w:lang w:val="uk-UA"/>
        </w:rPr>
        <w:t xml:space="preserve"> на місцевому рівні,</w:t>
      </w:r>
      <w:r w:rsidRPr="00703517">
        <w:rPr>
          <w:color w:val="000000"/>
          <w:sz w:val="28"/>
          <w:szCs w:val="28"/>
          <w:lang w:val="uk-UA"/>
        </w:rPr>
        <w:t xml:space="preserve"> підлягає стратегічній екологічній оцінці в порядку, встановленому </w:t>
      </w:r>
      <w:hyperlink r:id="rId9" w:anchor="n2" w:tgtFrame="_blank" w:history="1">
        <w:r w:rsidRPr="00703517">
          <w:rPr>
            <w:color w:val="000000"/>
            <w:sz w:val="28"/>
            <w:szCs w:val="28"/>
            <w:lang w:val="uk-UA"/>
          </w:rPr>
          <w:t>Законом України</w:t>
        </w:r>
      </w:hyperlink>
      <w:r w:rsidRPr="00703517">
        <w:rPr>
          <w:color w:val="000000"/>
          <w:sz w:val="28"/>
          <w:szCs w:val="28"/>
          <w:lang w:val="uk-UA"/>
        </w:rPr>
        <w:t> "Про стратегічну екологічну оцінку".</w:t>
      </w:r>
    </w:p>
    <w:p w:rsidR="00A251B8" w:rsidRPr="00A9358A" w:rsidRDefault="001D3912" w:rsidP="00E20D56">
      <w:pPr>
        <w:spacing w:before="120"/>
        <w:ind w:firstLine="539"/>
        <w:jc w:val="both"/>
        <w:rPr>
          <w:b/>
          <w:i/>
          <w:sz w:val="28"/>
          <w:szCs w:val="28"/>
          <w:lang w:val="uk-UA"/>
        </w:rPr>
      </w:pPr>
      <w:r>
        <w:rPr>
          <w:b/>
          <w:i/>
          <w:sz w:val="28"/>
          <w:szCs w:val="28"/>
          <w:lang w:val="uk-UA"/>
        </w:rPr>
        <w:t>2</w:t>
      </w:r>
      <w:r w:rsidR="00C06ECD">
        <w:rPr>
          <w:b/>
          <w:i/>
          <w:sz w:val="28"/>
          <w:szCs w:val="28"/>
          <w:lang w:val="uk-UA"/>
        </w:rPr>
        <w:t>.</w:t>
      </w:r>
      <w:r w:rsidR="0084783C">
        <w:rPr>
          <w:b/>
          <w:i/>
          <w:sz w:val="28"/>
          <w:szCs w:val="28"/>
          <w:lang w:val="uk-UA"/>
        </w:rPr>
        <w:t xml:space="preserve"> </w:t>
      </w:r>
      <w:r w:rsidR="00A251B8" w:rsidRPr="00A9358A">
        <w:rPr>
          <w:b/>
          <w:i/>
          <w:sz w:val="28"/>
          <w:szCs w:val="28"/>
          <w:lang w:val="uk-UA"/>
        </w:rPr>
        <w:t xml:space="preserve">Завершення робіт по розробленню генеральних планів, поєднаних з детальними планами територій окремих частин, с. </w:t>
      </w:r>
      <w:proofErr w:type="spellStart"/>
      <w:r w:rsidR="00A251B8" w:rsidRPr="00A9358A">
        <w:rPr>
          <w:b/>
          <w:i/>
          <w:sz w:val="28"/>
          <w:szCs w:val="28"/>
          <w:lang w:val="uk-UA"/>
        </w:rPr>
        <w:t>Требухів</w:t>
      </w:r>
      <w:proofErr w:type="spellEnd"/>
      <w:r w:rsidR="00A251B8" w:rsidRPr="00A9358A">
        <w:rPr>
          <w:b/>
          <w:i/>
          <w:sz w:val="28"/>
          <w:szCs w:val="28"/>
          <w:lang w:val="uk-UA"/>
        </w:rPr>
        <w:t xml:space="preserve">, </w:t>
      </w:r>
      <w:r w:rsidR="00A9358A">
        <w:rPr>
          <w:b/>
          <w:i/>
          <w:sz w:val="28"/>
          <w:szCs w:val="28"/>
          <w:lang w:val="uk-UA"/>
        </w:rPr>
        <w:t xml:space="preserve">                                 </w:t>
      </w:r>
      <w:r w:rsidR="00A251B8" w:rsidRPr="00A9358A">
        <w:rPr>
          <w:b/>
          <w:i/>
          <w:sz w:val="28"/>
          <w:szCs w:val="28"/>
          <w:lang w:val="uk-UA"/>
        </w:rPr>
        <w:t>с. Переможець</w:t>
      </w:r>
    </w:p>
    <w:p w:rsidR="002F6CD9" w:rsidRDefault="00A251B8" w:rsidP="00A9358A">
      <w:pPr>
        <w:ind w:firstLine="539"/>
        <w:jc w:val="both"/>
        <w:rPr>
          <w:sz w:val="28"/>
          <w:szCs w:val="28"/>
          <w:lang w:val="uk-UA"/>
        </w:rPr>
      </w:pPr>
      <w:r w:rsidRPr="00A251B8">
        <w:rPr>
          <w:sz w:val="28"/>
          <w:szCs w:val="28"/>
          <w:lang w:val="uk-UA"/>
        </w:rPr>
        <w:t xml:space="preserve">Містобудівна документація на території сіл </w:t>
      </w:r>
      <w:proofErr w:type="spellStart"/>
      <w:r w:rsidRPr="00A251B8">
        <w:rPr>
          <w:sz w:val="28"/>
          <w:szCs w:val="28"/>
          <w:lang w:val="uk-UA"/>
        </w:rPr>
        <w:t>Требухів</w:t>
      </w:r>
      <w:proofErr w:type="spellEnd"/>
      <w:r w:rsidRPr="00A251B8">
        <w:rPr>
          <w:sz w:val="28"/>
          <w:szCs w:val="28"/>
          <w:lang w:val="uk-UA"/>
        </w:rPr>
        <w:t xml:space="preserve"> та Пере</w:t>
      </w:r>
      <w:r>
        <w:rPr>
          <w:sz w:val="28"/>
          <w:szCs w:val="28"/>
          <w:lang w:val="uk-UA"/>
        </w:rPr>
        <w:t xml:space="preserve">можець </w:t>
      </w:r>
      <w:r w:rsidRPr="00A251B8">
        <w:rPr>
          <w:sz w:val="28"/>
          <w:szCs w:val="28"/>
          <w:lang w:val="uk-UA"/>
        </w:rPr>
        <w:t xml:space="preserve"> колишньої </w:t>
      </w:r>
      <w:proofErr w:type="spellStart"/>
      <w:r w:rsidRPr="00A251B8">
        <w:rPr>
          <w:sz w:val="28"/>
          <w:szCs w:val="28"/>
          <w:lang w:val="uk-UA"/>
        </w:rPr>
        <w:t>Требухівської</w:t>
      </w:r>
      <w:proofErr w:type="spellEnd"/>
      <w:r w:rsidRPr="00A251B8">
        <w:rPr>
          <w:sz w:val="28"/>
          <w:szCs w:val="28"/>
          <w:lang w:val="uk-UA"/>
        </w:rPr>
        <w:t xml:space="preserve"> сільської ради </w:t>
      </w:r>
      <w:r>
        <w:rPr>
          <w:sz w:val="28"/>
          <w:szCs w:val="28"/>
          <w:lang w:val="uk-UA"/>
        </w:rPr>
        <w:t xml:space="preserve">потребують наявності генеральних планів населених пунктів. Генеральний план села </w:t>
      </w:r>
      <w:proofErr w:type="spellStart"/>
      <w:r>
        <w:rPr>
          <w:sz w:val="28"/>
          <w:szCs w:val="28"/>
          <w:lang w:val="uk-UA"/>
        </w:rPr>
        <w:t>Требухів</w:t>
      </w:r>
      <w:proofErr w:type="spellEnd"/>
      <w:r>
        <w:rPr>
          <w:sz w:val="28"/>
          <w:szCs w:val="28"/>
          <w:lang w:val="uk-UA"/>
        </w:rPr>
        <w:t xml:space="preserve">, на підставі якого здійснюється вся містобудівна діяльність, затверджений в 1975 році і є застарілим та не відповідає вимогам містобудівного законодавства. </w:t>
      </w:r>
      <w:r w:rsidR="00E20D56">
        <w:rPr>
          <w:sz w:val="28"/>
          <w:szCs w:val="28"/>
          <w:lang w:val="uk-UA"/>
        </w:rPr>
        <w:t xml:space="preserve">Генеральний план села Переможець відсутній взагалі. </w:t>
      </w:r>
      <w:r>
        <w:rPr>
          <w:sz w:val="28"/>
          <w:szCs w:val="28"/>
          <w:lang w:val="uk-UA"/>
        </w:rPr>
        <w:t xml:space="preserve">Розроблення генеральних планів населених пунктів </w:t>
      </w:r>
      <w:proofErr w:type="spellStart"/>
      <w:r>
        <w:rPr>
          <w:sz w:val="28"/>
          <w:szCs w:val="28"/>
          <w:lang w:val="uk-UA"/>
        </w:rPr>
        <w:t>Требухів</w:t>
      </w:r>
      <w:proofErr w:type="spellEnd"/>
      <w:r>
        <w:rPr>
          <w:sz w:val="28"/>
          <w:szCs w:val="28"/>
          <w:lang w:val="uk-UA"/>
        </w:rPr>
        <w:t xml:space="preserve"> та Переможець було розпочато в попередні роки на підставі рішень </w:t>
      </w:r>
      <w:proofErr w:type="spellStart"/>
      <w:r>
        <w:rPr>
          <w:sz w:val="28"/>
          <w:szCs w:val="28"/>
          <w:lang w:val="uk-UA"/>
        </w:rPr>
        <w:t>Требухівської</w:t>
      </w:r>
      <w:proofErr w:type="spellEnd"/>
      <w:r>
        <w:rPr>
          <w:sz w:val="28"/>
          <w:szCs w:val="28"/>
          <w:lang w:val="uk-UA"/>
        </w:rPr>
        <w:t xml:space="preserve"> сільської ради Державним підприємством "Український науково-дослідний і проектний інститут цивільного будівництва "УКРНДІЦИВІЛЬБУД".</w:t>
      </w:r>
      <w:r w:rsidR="00E20D56">
        <w:rPr>
          <w:sz w:val="28"/>
          <w:szCs w:val="28"/>
          <w:lang w:val="uk-UA"/>
        </w:rPr>
        <w:t xml:space="preserve"> </w:t>
      </w:r>
      <w:r w:rsidR="0019031C">
        <w:rPr>
          <w:sz w:val="28"/>
          <w:szCs w:val="28"/>
          <w:lang w:val="uk-UA"/>
        </w:rPr>
        <w:t xml:space="preserve">На даний час виконавцем розроблено Ескіз генерального плану, в якому містобудівними рішеннями </w:t>
      </w:r>
      <w:proofErr w:type="spellStart"/>
      <w:r w:rsidR="00EC3255">
        <w:rPr>
          <w:sz w:val="28"/>
          <w:szCs w:val="28"/>
          <w:lang w:val="uk-UA"/>
        </w:rPr>
        <w:t>обгрунтовано</w:t>
      </w:r>
      <w:proofErr w:type="spellEnd"/>
      <w:r w:rsidR="00EC3255">
        <w:rPr>
          <w:sz w:val="28"/>
          <w:szCs w:val="28"/>
          <w:lang w:val="uk-UA"/>
        </w:rPr>
        <w:t xml:space="preserve"> довгострокову стратегію планування та забудови території сіл </w:t>
      </w:r>
      <w:proofErr w:type="spellStart"/>
      <w:r w:rsidR="00EC3255">
        <w:rPr>
          <w:sz w:val="28"/>
          <w:szCs w:val="28"/>
          <w:lang w:val="uk-UA"/>
        </w:rPr>
        <w:t>Требухів</w:t>
      </w:r>
      <w:proofErr w:type="spellEnd"/>
      <w:r w:rsidR="00EC3255">
        <w:rPr>
          <w:sz w:val="28"/>
          <w:szCs w:val="28"/>
          <w:lang w:val="uk-UA"/>
        </w:rPr>
        <w:t xml:space="preserve"> та Переможець.</w:t>
      </w:r>
    </w:p>
    <w:p w:rsidR="00271CD7" w:rsidRPr="00A251B8" w:rsidRDefault="00271CD7" w:rsidP="00A9358A">
      <w:pPr>
        <w:ind w:firstLine="539"/>
        <w:jc w:val="both"/>
        <w:rPr>
          <w:sz w:val="28"/>
          <w:szCs w:val="28"/>
          <w:lang w:val="uk-UA"/>
        </w:rPr>
      </w:pPr>
      <w:r>
        <w:rPr>
          <w:sz w:val="28"/>
          <w:szCs w:val="28"/>
          <w:lang w:val="uk-UA"/>
        </w:rPr>
        <w:t>Завершення робіт передбачає розроблення генеральни</w:t>
      </w:r>
      <w:r w:rsidR="0019031C">
        <w:rPr>
          <w:sz w:val="28"/>
          <w:szCs w:val="28"/>
          <w:lang w:val="uk-UA"/>
        </w:rPr>
        <w:t>х планів населених пунктів - сіл</w:t>
      </w:r>
      <w:r>
        <w:rPr>
          <w:sz w:val="28"/>
          <w:szCs w:val="28"/>
          <w:lang w:val="uk-UA"/>
        </w:rPr>
        <w:t xml:space="preserve"> </w:t>
      </w:r>
      <w:proofErr w:type="spellStart"/>
      <w:r>
        <w:rPr>
          <w:sz w:val="28"/>
          <w:szCs w:val="28"/>
          <w:lang w:val="uk-UA"/>
        </w:rPr>
        <w:t>Требухів</w:t>
      </w:r>
      <w:proofErr w:type="spellEnd"/>
      <w:r>
        <w:rPr>
          <w:sz w:val="28"/>
          <w:szCs w:val="28"/>
          <w:lang w:val="uk-UA"/>
        </w:rPr>
        <w:t xml:space="preserve"> та Переможець, поєднаних з детальними планами територій, </w:t>
      </w:r>
      <w:r w:rsidR="0019031C">
        <w:rPr>
          <w:sz w:val="28"/>
          <w:szCs w:val="28"/>
          <w:lang w:val="uk-UA"/>
        </w:rPr>
        <w:t xml:space="preserve">стратегічної екологічної оцінки (розділи охорони навколишнього природного середовища), виготовлення аналітичних звітів санітарно-гігієнічних оцінок зменшення санітарно-захисних зон навколо кладовищ, </w:t>
      </w:r>
    </w:p>
    <w:p w:rsidR="00DA435A" w:rsidRDefault="00E15156" w:rsidP="00574B16">
      <w:pPr>
        <w:spacing w:before="120"/>
        <w:ind w:firstLine="567"/>
        <w:jc w:val="both"/>
        <w:rPr>
          <w:b/>
          <w:i/>
          <w:sz w:val="28"/>
          <w:szCs w:val="28"/>
          <w:lang w:val="uk-UA"/>
        </w:rPr>
      </w:pPr>
      <w:r>
        <w:rPr>
          <w:b/>
          <w:i/>
          <w:sz w:val="28"/>
          <w:szCs w:val="28"/>
          <w:lang w:val="uk-UA"/>
        </w:rPr>
        <w:t>3</w:t>
      </w:r>
      <w:r w:rsidR="00C06ECD">
        <w:rPr>
          <w:b/>
          <w:i/>
          <w:sz w:val="28"/>
          <w:szCs w:val="28"/>
          <w:lang w:val="uk-UA"/>
        </w:rPr>
        <w:t>.</w:t>
      </w:r>
      <w:r w:rsidR="0084783C">
        <w:rPr>
          <w:b/>
          <w:i/>
          <w:sz w:val="28"/>
          <w:szCs w:val="28"/>
          <w:lang w:val="uk-UA"/>
        </w:rPr>
        <w:t xml:space="preserve"> </w:t>
      </w:r>
      <w:r w:rsidR="00DA435A" w:rsidRPr="00DA435A">
        <w:rPr>
          <w:b/>
          <w:i/>
          <w:sz w:val="28"/>
          <w:szCs w:val="28"/>
          <w:lang w:val="uk-UA"/>
        </w:rPr>
        <w:t>Детальні плани територій  та внесення змін</w:t>
      </w:r>
      <w:r w:rsidR="00DA435A">
        <w:rPr>
          <w:b/>
          <w:i/>
          <w:sz w:val="28"/>
          <w:szCs w:val="28"/>
          <w:lang w:val="uk-UA"/>
        </w:rPr>
        <w:t>.</w:t>
      </w:r>
    </w:p>
    <w:p w:rsidR="005679FD" w:rsidRDefault="00DA435A" w:rsidP="00DA435A">
      <w:pPr>
        <w:ind w:firstLine="567"/>
        <w:jc w:val="both"/>
        <w:rPr>
          <w:sz w:val="28"/>
          <w:szCs w:val="28"/>
          <w:lang w:val="uk-UA"/>
        </w:rPr>
      </w:pPr>
      <w:r w:rsidRPr="00DA435A">
        <w:rPr>
          <w:b/>
          <w:i/>
          <w:sz w:val="28"/>
          <w:szCs w:val="28"/>
          <w:lang w:val="uk-UA"/>
        </w:rPr>
        <w:tab/>
      </w:r>
      <w:r>
        <w:rPr>
          <w:sz w:val="28"/>
          <w:szCs w:val="28"/>
          <w:lang w:val="uk-UA"/>
        </w:rPr>
        <w:t>Відповідно до статті 19</w:t>
      </w:r>
      <w:r w:rsidR="00AC7177">
        <w:rPr>
          <w:sz w:val="28"/>
          <w:szCs w:val="28"/>
          <w:lang w:val="uk-UA"/>
        </w:rPr>
        <w:t xml:space="preserve"> Закону України</w:t>
      </w:r>
      <w:r>
        <w:rPr>
          <w:sz w:val="28"/>
          <w:szCs w:val="28"/>
          <w:lang w:val="uk-UA"/>
        </w:rPr>
        <w:t xml:space="preserve"> </w:t>
      </w:r>
      <w:proofErr w:type="spellStart"/>
      <w:r>
        <w:rPr>
          <w:sz w:val="28"/>
          <w:szCs w:val="28"/>
          <w:lang w:val="uk-UA"/>
        </w:rPr>
        <w:t>“</w:t>
      </w:r>
      <w:r w:rsidRPr="00192587">
        <w:rPr>
          <w:sz w:val="28"/>
          <w:szCs w:val="28"/>
          <w:lang w:val="uk-UA"/>
        </w:rPr>
        <w:t>Про</w:t>
      </w:r>
      <w:proofErr w:type="spellEnd"/>
      <w:r w:rsidRPr="00192587">
        <w:rPr>
          <w:sz w:val="28"/>
          <w:szCs w:val="28"/>
          <w:lang w:val="uk-UA"/>
        </w:rPr>
        <w:t xml:space="preserve"> регулюв</w:t>
      </w:r>
      <w:r>
        <w:rPr>
          <w:sz w:val="28"/>
          <w:szCs w:val="28"/>
          <w:lang w:val="uk-UA"/>
        </w:rPr>
        <w:t xml:space="preserve">ання містобудівної </w:t>
      </w:r>
      <w:proofErr w:type="spellStart"/>
      <w:r>
        <w:rPr>
          <w:sz w:val="28"/>
          <w:szCs w:val="28"/>
          <w:lang w:val="uk-UA"/>
        </w:rPr>
        <w:t>діяльності”</w:t>
      </w:r>
      <w:proofErr w:type="spellEnd"/>
      <w:r>
        <w:rPr>
          <w:sz w:val="28"/>
          <w:szCs w:val="28"/>
          <w:lang w:val="uk-UA"/>
        </w:rPr>
        <w:t xml:space="preserve"> детальний план розробляється з </w:t>
      </w:r>
      <w:r w:rsidR="00AC2D5E">
        <w:rPr>
          <w:sz w:val="28"/>
          <w:szCs w:val="28"/>
          <w:lang w:val="uk-UA"/>
        </w:rPr>
        <w:t>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w:t>
      </w:r>
      <w:r w:rsidR="00E228E3">
        <w:rPr>
          <w:sz w:val="28"/>
          <w:szCs w:val="28"/>
          <w:lang w:val="uk-UA"/>
        </w:rPr>
        <w:t>, призначених для комплексної забудови чи реконструкції.</w:t>
      </w:r>
    </w:p>
    <w:p w:rsidR="00E228E3" w:rsidRDefault="00E228E3" w:rsidP="00DA435A">
      <w:pPr>
        <w:ind w:firstLine="567"/>
        <w:jc w:val="both"/>
        <w:rPr>
          <w:sz w:val="28"/>
          <w:szCs w:val="28"/>
          <w:lang w:val="uk-UA"/>
        </w:rPr>
      </w:pPr>
      <w:r>
        <w:rPr>
          <w:sz w:val="28"/>
          <w:szCs w:val="28"/>
          <w:lang w:val="uk-UA"/>
        </w:rPr>
        <w:t>Зміна фу</w:t>
      </w:r>
      <w:r w:rsidR="00A82782">
        <w:rPr>
          <w:sz w:val="28"/>
          <w:szCs w:val="28"/>
          <w:lang w:val="uk-UA"/>
        </w:rPr>
        <w:t>н</w:t>
      </w:r>
      <w:r>
        <w:rPr>
          <w:sz w:val="28"/>
          <w:szCs w:val="28"/>
          <w:lang w:val="uk-UA"/>
        </w:rPr>
        <w:t>кціонально-планувальної організації території передбачає внесення змін до детальних планів територій.</w:t>
      </w:r>
    </w:p>
    <w:p w:rsidR="00B4570A" w:rsidRDefault="00E228E3" w:rsidP="00B4570A">
      <w:pPr>
        <w:ind w:firstLine="567"/>
        <w:jc w:val="both"/>
        <w:rPr>
          <w:sz w:val="28"/>
          <w:szCs w:val="28"/>
          <w:lang w:val="uk-UA"/>
        </w:rPr>
      </w:pPr>
      <w:r>
        <w:rPr>
          <w:sz w:val="28"/>
          <w:szCs w:val="28"/>
          <w:lang w:val="uk-UA"/>
        </w:rPr>
        <w:t xml:space="preserve">На </w:t>
      </w:r>
      <w:r w:rsidR="00AC7177">
        <w:rPr>
          <w:sz w:val="28"/>
          <w:szCs w:val="28"/>
          <w:lang w:val="uk-UA"/>
        </w:rPr>
        <w:t xml:space="preserve">виконання статті 24 Закону України </w:t>
      </w:r>
      <w:proofErr w:type="spellStart"/>
      <w:r w:rsidR="00AC7177">
        <w:rPr>
          <w:sz w:val="28"/>
          <w:szCs w:val="28"/>
          <w:lang w:val="uk-UA"/>
        </w:rPr>
        <w:t>“</w:t>
      </w:r>
      <w:r w:rsidR="00AC7177" w:rsidRPr="00192587">
        <w:rPr>
          <w:sz w:val="28"/>
          <w:szCs w:val="28"/>
          <w:lang w:val="uk-UA"/>
        </w:rPr>
        <w:t>Про</w:t>
      </w:r>
      <w:proofErr w:type="spellEnd"/>
      <w:r w:rsidR="00AC7177" w:rsidRPr="00192587">
        <w:rPr>
          <w:sz w:val="28"/>
          <w:szCs w:val="28"/>
          <w:lang w:val="uk-UA"/>
        </w:rPr>
        <w:t xml:space="preserve"> регулюв</w:t>
      </w:r>
      <w:r w:rsidR="00AC7177">
        <w:rPr>
          <w:sz w:val="28"/>
          <w:szCs w:val="28"/>
          <w:lang w:val="uk-UA"/>
        </w:rPr>
        <w:t xml:space="preserve">ання містобудівної </w:t>
      </w:r>
      <w:proofErr w:type="spellStart"/>
      <w:r w:rsidR="00AC7177">
        <w:rPr>
          <w:sz w:val="28"/>
          <w:szCs w:val="28"/>
          <w:lang w:val="uk-UA"/>
        </w:rPr>
        <w:t>діяльності”</w:t>
      </w:r>
      <w:proofErr w:type="spellEnd"/>
      <w:r w:rsidR="00AC7177">
        <w:rPr>
          <w:sz w:val="28"/>
          <w:szCs w:val="28"/>
          <w:lang w:val="uk-UA"/>
        </w:rPr>
        <w:t>, яка регулює особливості регулювання земельних відносин</w:t>
      </w:r>
      <w:r w:rsidR="00E10CAC">
        <w:rPr>
          <w:sz w:val="28"/>
          <w:szCs w:val="28"/>
          <w:lang w:val="uk-UA"/>
        </w:rPr>
        <w:t xml:space="preserve"> при здійсненні містобудівної діяльності та раціонального використання земель, враховуючи чисельні звернення власників та користувачів земельних ділянок, на яких пропонується здійснення забудови та реконструкції об’єктів, є необхідність розроблення детальних планів територій, </w:t>
      </w:r>
      <w:r w:rsidR="00B4570A">
        <w:rPr>
          <w:sz w:val="28"/>
          <w:szCs w:val="28"/>
          <w:lang w:val="uk-UA"/>
        </w:rPr>
        <w:t xml:space="preserve">без наявності яких неможлива передача (надання) земельних ділянок із земель комунальної </w:t>
      </w:r>
      <w:r w:rsidR="00B4570A">
        <w:rPr>
          <w:sz w:val="28"/>
          <w:szCs w:val="28"/>
          <w:lang w:val="uk-UA"/>
        </w:rPr>
        <w:lastRenderedPageBreak/>
        <w:t>власності у власність чи користування фізичним чи юридичним особам для містобудівних потреб.</w:t>
      </w:r>
    </w:p>
    <w:p w:rsidR="00935132" w:rsidRDefault="00935132" w:rsidP="00B4570A">
      <w:pPr>
        <w:ind w:firstLine="567"/>
        <w:jc w:val="both"/>
        <w:rPr>
          <w:sz w:val="28"/>
          <w:szCs w:val="28"/>
          <w:lang w:val="uk-UA"/>
        </w:rPr>
      </w:pPr>
      <w:r w:rsidRPr="00703517">
        <w:rPr>
          <w:color w:val="000000"/>
          <w:sz w:val="28"/>
          <w:szCs w:val="28"/>
          <w:lang w:val="uk-UA"/>
        </w:rPr>
        <w:t>Відповідно до частини 4 статті 2</w:t>
      </w:r>
      <w:r>
        <w:rPr>
          <w:color w:val="000000"/>
          <w:sz w:val="28"/>
          <w:szCs w:val="28"/>
          <w:lang w:val="uk-UA"/>
        </w:rPr>
        <w:t xml:space="preserve">, частини 1 статті 19 </w:t>
      </w:r>
      <w:r w:rsidRPr="00703517">
        <w:rPr>
          <w:color w:val="000000"/>
          <w:sz w:val="28"/>
          <w:szCs w:val="28"/>
          <w:lang w:val="uk-UA"/>
        </w:rPr>
        <w:t xml:space="preserve">Закону України </w:t>
      </w:r>
      <w:r w:rsidR="00E15156">
        <w:rPr>
          <w:color w:val="000000"/>
          <w:sz w:val="28"/>
          <w:szCs w:val="28"/>
          <w:lang w:val="uk-UA"/>
        </w:rPr>
        <w:t xml:space="preserve">                          </w:t>
      </w:r>
      <w:r w:rsidRPr="00703517">
        <w:rPr>
          <w:color w:val="000000"/>
          <w:sz w:val="28"/>
          <w:szCs w:val="28"/>
          <w:lang w:val="uk-UA"/>
        </w:rPr>
        <w:t xml:space="preserve">"Про регулювання містобудівної діяльності" </w:t>
      </w:r>
      <w:r>
        <w:rPr>
          <w:color w:val="000000"/>
          <w:sz w:val="28"/>
          <w:szCs w:val="28"/>
          <w:lang w:val="uk-UA"/>
        </w:rPr>
        <w:t xml:space="preserve">детальний план території, як </w:t>
      </w:r>
      <w:r w:rsidRPr="00703517">
        <w:rPr>
          <w:color w:val="000000"/>
          <w:sz w:val="28"/>
          <w:szCs w:val="28"/>
          <w:lang w:val="uk-UA"/>
        </w:rPr>
        <w:t>містобудівна документація</w:t>
      </w:r>
      <w:r>
        <w:rPr>
          <w:color w:val="000000"/>
          <w:sz w:val="28"/>
          <w:szCs w:val="28"/>
          <w:lang w:val="uk-UA"/>
        </w:rPr>
        <w:t xml:space="preserve"> на місцевому рівні,</w:t>
      </w:r>
      <w:r w:rsidRPr="00703517">
        <w:rPr>
          <w:color w:val="000000"/>
          <w:sz w:val="28"/>
          <w:szCs w:val="28"/>
          <w:lang w:val="uk-UA"/>
        </w:rPr>
        <w:t xml:space="preserve"> підлягає стратегічній екологічній оцінці в порядку, встановленому </w:t>
      </w:r>
      <w:hyperlink r:id="rId10" w:anchor="n2" w:tgtFrame="_blank" w:history="1">
        <w:r w:rsidRPr="00703517">
          <w:rPr>
            <w:color w:val="000000"/>
            <w:sz w:val="28"/>
            <w:szCs w:val="28"/>
            <w:lang w:val="uk-UA"/>
          </w:rPr>
          <w:t>Законом України</w:t>
        </w:r>
      </w:hyperlink>
      <w:r w:rsidRPr="00703517">
        <w:rPr>
          <w:color w:val="000000"/>
          <w:sz w:val="28"/>
          <w:szCs w:val="28"/>
          <w:lang w:val="uk-UA"/>
        </w:rPr>
        <w:t> "Про стратегічну екологічну оцінку".</w:t>
      </w:r>
    </w:p>
    <w:p w:rsidR="00B4570A" w:rsidRDefault="00E15156" w:rsidP="00574B16">
      <w:pPr>
        <w:spacing w:before="120"/>
        <w:ind w:firstLine="567"/>
        <w:jc w:val="both"/>
        <w:rPr>
          <w:b/>
          <w:i/>
          <w:sz w:val="28"/>
          <w:szCs w:val="28"/>
          <w:lang w:val="uk-UA"/>
        </w:rPr>
      </w:pPr>
      <w:r>
        <w:rPr>
          <w:b/>
          <w:i/>
          <w:sz w:val="28"/>
          <w:szCs w:val="28"/>
          <w:lang w:val="uk-UA"/>
        </w:rPr>
        <w:t>4</w:t>
      </w:r>
      <w:r w:rsidR="00C06ECD">
        <w:rPr>
          <w:b/>
          <w:i/>
          <w:sz w:val="28"/>
          <w:szCs w:val="28"/>
          <w:lang w:val="uk-UA"/>
        </w:rPr>
        <w:t>.</w:t>
      </w:r>
      <w:r w:rsidR="0084783C">
        <w:rPr>
          <w:b/>
          <w:i/>
          <w:sz w:val="28"/>
          <w:szCs w:val="28"/>
          <w:lang w:val="uk-UA"/>
        </w:rPr>
        <w:t xml:space="preserve"> </w:t>
      </w:r>
      <w:r w:rsidR="00B4570A" w:rsidRPr="00B4570A">
        <w:rPr>
          <w:b/>
          <w:i/>
          <w:sz w:val="28"/>
          <w:szCs w:val="28"/>
          <w:lang w:val="uk-UA"/>
        </w:rPr>
        <w:t>Експертиза, рецензії, висновки</w:t>
      </w:r>
      <w:r w:rsidR="00B4570A">
        <w:rPr>
          <w:b/>
          <w:i/>
          <w:sz w:val="28"/>
          <w:szCs w:val="28"/>
          <w:lang w:val="uk-UA"/>
        </w:rPr>
        <w:t>.</w:t>
      </w:r>
    </w:p>
    <w:p w:rsidR="00E6674E" w:rsidRDefault="00B4570A" w:rsidP="00B4570A">
      <w:pPr>
        <w:ind w:firstLine="567"/>
        <w:jc w:val="both"/>
        <w:rPr>
          <w:sz w:val="28"/>
          <w:szCs w:val="28"/>
          <w:lang w:val="uk-UA"/>
        </w:rPr>
      </w:pPr>
      <w:r>
        <w:rPr>
          <w:sz w:val="28"/>
          <w:szCs w:val="28"/>
          <w:lang w:val="uk-UA"/>
        </w:rPr>
        <w:t>На підставі наказів Міністерства регіонального розвитку та житлово-комунального господарства</w:t>
      </w:r>
      <w:r w:rsidR="00E6674E">
        <w:rPr>
          <w:sz w:val="28"/>
          <w:szCs w:val="28"/>
          <w:lang w:val="uk-UA"/>
        </w:rPr>
        <w:t xml:space="preserve"> України від 25.05.2011р. №</w:t>
      </w:r>
      <w:r w:rsidR="008857FE">
        <w:rPr>
          <w:sz w:val="28"/>
          <w:szCs w:val="28"/>
          <w:lang w:val="uk-UA"/>
        </w:rPr>
        <w:t xml:space="preserve"> </w:t>
      </w:r>
      <w:r w:rsidR="00E6674E">
        <w:rPr>
          <w:sz w:val="28"/>
          <w:szCs w:val="28"/>
          <w:lang w:val="uk-UA"/>
        </w:rPr>
        <w:t xml:space="preserve">548 </w:t>
      </w:r>
      <w:proofErr w:type="spellStart"/>
      <w:r w:rsidR="00E6674E">
        <w:rPr>
          <w:sz w:val="28"/>
          <w:szCs w:val="28"/>
          <w:lang w:val="uk-UA"/>
        </w:rPr>
        <w:t>“Про</w:t>
      </w:r>
      <w:proofErr w:type="spellEnd"/>
      <w:r w:rsidR="00E6674E">
        <w:rPr>
          <w:sz w:val="28"/>
          <w:szCs w:val="28"/>
          <w:lang w:val="uk-UA"/>
        </w:rPr>
        <w:t xml:space="preserve"> затвердження Порядку проведення експертизи містобудівної </w:t>
      </w:r>
      <w:proofErr w:type="spellStart"/>
      <w:r w:rsidR="00E6674E">
        <w:rPr>
          <w:sz w:val="28"/>
          <w:szCs w:val="28"/>
          <w:lang w:val="uk-UA"/>
        </w:rPr>
        <w:t>документації”</w:t>
      </w:r>
      <w:proofErr w:type="spellEnd"/>
      <w:r w:rsidR="00E6674E">
        <w:rPr>
          <w:sz w:val="28"/>
          <w:szCs w:val="28"/>
          <w:lang w:val="uk-UA"/>
        </w:rPr>
        <w:t>, від 07.07.2011р. №</w:t>
      </w:r>
      <w:r w:rsidR="008857FE">
        <w:rPr>
          <w:sz w:val="28"/>
          <w:szCs w:val="28"/>
          <w:lang w:val="uk-UA"/>
        </w:rPr>
        <w:t xml:space="preserve"> </w:t>
      </w:r>
      <w:r w:rsidR="00E6674E">
        <w:rPr>
          <w:sz w:val="28"/>
          <w:szCs w:val="28"/>
          <w:lang w:val="uk-UA"/>
        </w:rPr>
        <w:t xml:space="preserve">108 </w:t>
      </w:r>
      <w:r w:rsidR="00E6674E" w:rsidRPr="00E6674E">
        <w:rPr>
          <w:sz w:val="28"/>
          <w:szCs w:val="28"/>
        </w:rPr>
        <w:t>“</w:t>
      </w:r>
      <w:r w:rsidR="00E6674E">
        <w:rPr>
          <w:sz w:val="28"/>
          <w:szCs w:val="28"/>
          <w:lang w:val="uk-UA"/>
        </w:rPr>
        <w:t>Про затвердження Типового положення про архітектурно-містобудівні ради</w:t>
      </w:r>
      <w:r w:rsidR="00E6674E" w:rsidRPr="00E6674E">
        <w:rPr>
          <w:sz w:val="28"/>
          <w:szCs w:val="28"/>
        </w:rPr>
        <w:t>”</w:t>
      </w:r>
      <w:r w:rsidR="00E6674E">
        <w:rPr>
          <w:sz w:val="28"/>
          <w:szCs w:val="28"/>
          <w:lang w:val="uk-UA"/>
        </w:rPr>
        <w:t xml:space="preserve"> передбачена необхідність проведення експертизи генеральних планів населених пунктів та отримання рецензій проектних організацій і висновків державних органів на всю містобудівну </w:t>
      </w:r>
      <w:r w:rsidR="008D3F65">
        <w:rPr>
          <w:sz w:val="28"/>
          <w:szCs w:val="28"/>
          <w:lang w:val="uk-UA"/>
        </w:rPr>
        <w:t>документацію на місцевому рівні.</w:t>
      </w:r>
    </w:p>
    <w:p w:rsidR="007D672D" w:rsidRDefault="00E15156" w:rsidP="00F75322">
      <w:pPr>
        <w:spacing w:before="120"/>
        <w:ind w:firstLine="567"/>
        <w:jc w:val="both"/>
        <w:rPr>
          <w:b/>
          <w:i/>
          <w:sz w:val="28"/>
          <w:szCs w:val="28"/>
          <w:lang w:val="uk-UA"/>
        </w:rPr>
      </w:pPr>
      <w:r>
        <w:rPr>
          <w:b/>
          <w:i/>
          <w:sz w:val="28"/>
          <w:szCs w:val="28"/>
          <w:lang w:val="uk-UA"/>
        </w:rPr>
        <w:t>5</w:t>
      </w:r>
      <w:r w:rsidR="00C06ECD">
        <w:rPr>
          <w:b/>
          <w:i/>
          <w:sz w:val="28"/>
          <w:szCs w:val="28"/>
          <w:lang w:val="uk-UA"/>
        </w:rPr>
        <w:t xml:space="preserve">. </w:t>
      </w:r>
      <w:r w:rsidR="006B53C1">
        <w:rPr>
          <w:b/>
          <w:i/>
          <w:sz w:val="28"/>
          <w:szCs w:val="28"/>
          <w:lang w:val="uk-UA"/>
        </w:rPr>
        <w:t>Друкування оголошень, повідомлень в засобах масової інформації</w:t>
      </w:r>
    </w:p>
    <w:p w:rsidR="006B53C1" w:rsidRPr="006B53C1" w:rsidRDefault="006B53C1" w:rsidP="00F75322">
      <w:pPr>
        <w:spacing w:before="120"/>
        <w:ind w:firstLine="567"/>
        <w:jc w:val="both"/>
        <w:rPr>
          <w:sz w:val="28"/>
          <w:szCs w:val="28"/>
          <w:lang w:val="uk-UA"/>
        </w:rPr>
      </w:pPr>
      <w:r>
        <w:rPr>
          <w:sz w:val="28"/>
          <w:szCs w:val="28"/>
          <w:lang w:val="uk-UA"/>
        </w:rPr>
        <w:t xml:space="preserve">Відповідно до пункту 4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затвердженому постановою Кабінету Міністрів України від 25.05.2011 р. № 555, замовники містобудівної документації оприлюднюють прийняті рішення щодо розроблення проектів містобудівної документації шляхом опублікування таких рішень у засобах масової інформації. Законом України "Про стратегічну екологічну оцінку" передбачено публікування у друкованих засобах масової інформації </w:t>
      </w:r>
      <w:r w:rsidR="00A251B8">
        <w:rPr>
          <w:sz w:val="28"/>
          <w:szCs w:val="28"/>
          <w:lang w:val="uk-UA"/>
        </w:rPr>
        <w:t xml:space="preserve">(не менш як у двох) Заяв про визначення обсягу стратегічної екологічної оцінки та Повідомлень про оприлюднення документа державного планування та Звітів про стратегічну екологічну оцінку. </w:t>
      </w:r>
    </w:p>
    <w:p w:rsidR="00FB2253" w:rsidRDefault="00FB2253" w:rsidP="00361EAF">
      <w:pPr>
        <w:spacing w:before="120"/>
        <w:ind w:firstLine="539"/>
        <w:jc w:val="both"/>
        <w:rPr>
          <w:sz w:val="32"/>
          <w:szCs w:val="32"/>
          <w:lang w:val="uk-UA"/>
        </w:rPr>
      </w:pPr>
      <w:r>
        <w:rPr>
          <w:b/>
          <w:sz w:val="32"/>
          <w:szCs w:val="32"/>
          <w:lang w:val="uk-UA"/>
        </w:rPr>
        <w:t>ІІІ.</w:t>
      </w:r>
      <w:r>
        <w:rPr>
          <w:b/>
          <w:i/>
          <w:sz w:val="32"/>
          <w:szCs w:val="32"/>
          <w:lang w:val="uk-UA"/>
        </w:rPr>
        <w:t xml:space="preserve"> Основні результати та наслідки виконання Програми </w:t>
      </w:r>
    </w:p>
    <w:p w:rsidR="00574B16" w:rsidRDefault="00FB2253" w:rsidP="00574B16">
      <w:pPr>
        <w:ind w:firstLine="539"/>
        <w:jc w:val="both"/>
        <w:rPr>
          <w:sz w:val="28"/>
          <w:szCs w:val="28"/>
          <w:lang w:val="uk-UA"/>
        </w:rPr>
      </w:pPr>
      <w:r>
        <w:rPr>
          <w:sz w:val="28"/>
          <w:szCs w:val="28"/>
          <w:lang w:val="uk-UA"/>
        </w:rPr>
        <w:t xml:space="preserve">За результатами виконання Програми будуть визначені принципові рішення щодо планування, забудови та іншого використання території              </w:t>
      </w:r>
      <w:r w:rsidR="00361EAF">
        <w:rPr>
          <w:sz w:val="28"/>
          <w:szCs w:val="28"/>
          <w:lang w:val="uk-UA"/>
        </w:rPr>
        <w:t>населених пунктів Броварської міської територіальної громади</w:t>
      </w:r>
      <w:r>
        <w:rPr>
          <w:sz w:val="28"/>
          <w:szCs w:val="28"/>
          <w:lang w:val="uk-UA"/>
        </w:rPr>
        <w:t xml:space="preserve"> та її найбільш інвестиційно-привабливих районів з метою створення повноцінного життєвого середовища, забезпечення </w:t>
      </w:r>
      <w:r w:rsidR="00A82782">
        <w:rPr>
          <w:sz w:val="28"/>
          <w:szCs w:val="28"/>
          <w:lang w:val="uk-UA"/>
        </w:rPr>
        <w:t>дотримання</w:t>
      </w:r>
      <w:r>
        <w:rPr>
          <w:sz w:val="28"/>
          <w:szCs w:val="28"/>
          <w:lang w:val="uk-UA"/>
        </w:rPr>
        <w:t xml:space="preserve"> державних соціальних стандартів та надання державних соціальних гарантій шляхом розвитку виробничої, соціальної, інженерно-транспортної інфраструктури міста, поглиблення процесів ринкової трансформації її економічного потенціалу, визначення територій, які мають бути зарезервовані для задоволення майбутніх загальнодержавних та регіональних потреб із встановленням режиму їх використання, забезпечення раціонального використання ресурсів.</w:t>
      </w:r>
    </w:p>
    <w:p w:rsidR="0039785F" w:rsidRDefault="00FB2253" w:rsidP="00574B16">
      <w:pPr>
        <w:ind w:firstLine="539"/>
        <w:jc w:val="both"/>
        <w:rPr>
          <w:sz w:val="28"/>
          <w:szCs w:val="28"/>
          <w:lang w:val="uk-UA"/>
        </w:rPr>
      </w:pPr>
      <w:r>
        <w:rPr>
          <w:sz w:val="28"/>
          <w:szCs w:val="28"/>
          <w:lang w:val="uk-UA"/>
        </w:rPr>
        <w:t xml:space="preserve">Реалізація Програми буде  сприяти </w:t>
      </w:r>
      <w:r w:rsidR="00A82782">
        <w:rPr>
          <w:sz w:val="28"/>
          <w:szCs w:val="28"/>
          <w:lang w:val="uk-UA"/>
        </w:rPr>
        <w:t>дотриманню</w:t>
      </w:r>
      <w:r>
        <w:rPr>
          <w:sz w:val="28"/>
          <w:szCs w:val="28"/>
          <w:lang w:val="uk-UA"/>
        </w:rPr>
        <w:t xml:space="preserve"> норм містобудівного та земельного законодавства при регулюванні використання територій шляхом забезпечення дотримання рішень затвердженої містобудівної документації, що </w:t>
      </w:r>
      <w:r w:rsidR="00A729AF">
        <w:rPr>
          <w:sz w:val="28"/>
          <w:szCs w:val="28"/>
          <w:lang w:val="uk-UA"/>
        </w:rPr>
        <w:t>на</w:t>
      </w:r>
      <w:r>
        <w:rPr>
          <w:sz w:val="28"/>
          <w:szCs w:val="28"/>
          <w:lang w:val="uk-UA"/>
        </w:rPr>
        <w:t>дасть можливість здійснювати</w:t>
      </w:r>
      <w:r w:rsidR="00B4570A">
        <w:rPr>
          <w:sz w:val="28"/>
          <w:szCs w:val="28"/>
          <w:lang w:val="uk-UA"/>
        </w:rPr>
        <w:t xml:space="preserve"> комплексну забудову територій, </w:t>
      </w:r>
      <w:r>
        <w:rPr>
          <w:sz w:val="28"/>
          <w:szCs w:val="28"/>
          <w:lang w:val="uk-UA"/>
        </w:rPr>
        <w:t>збільшити</w:t>
      </w:r>
      <w:r w:rsidR="00922FDE">
        <w:rPr>
          <w:sz w:val="28"/>
          <w:szCs w:val="28"/>
          <w:lang w:val="uk-UA"/>
        </w:rPr>
        <w:t xml:space="preserve"> </w:t>
      </w:r>
      <w:r>
        <w:rPr>
          <w:sz w:val="28"/>
          <w:szCs w:val="28"/>
          <w:lang w:val="uk-UA"/>
        </w:rPr>
        <w:lastRenderedPageBreak/>
        <w:t xml:space="preserve">темпи залучення і освоєння інвестицій та містобудівного освоєння територій </w:t>
      </w:r>
      <w:r w:rsidR="008D3F65">
        <w:rPr>
          <w:sz w:val="28"/>
          <w:szCs w:val="28"/>
          <w:lang w:val="uk-UA"/>
        </w:rPr>
        <w:t xml:space="preserve">                  </w:t>
      </w:r>
      <w:r w:rsidR="00361EAF">
        <w:rPr>
          <w:sz w:val="28"/>
          <w:szCs w:val="28"/>
          <w:lang w:val="uk-UA"/>
        </w:rPr>
        <w:t>Броварської міської територіальної громади.</w:t>
      </w:r>
    </w:p>
    <w:p w:rsidR="00FB2253" w:rsidRDefault="00FB2253" w:rsidP="00203790">
      <w:pPr>
        <w:spacing w:before="120"/>
        <w:ind w:firstLine="539"/>
        <w:jc w:val="both"/>
        <w:rPr>
          <w:b/>
          <w:i/>
          <w:sz w:val="32"/>
          <w:szCs w:val="32"/>
          <w:lang w:val="uk-UA"/>
        </w:rPr>
      </w:pPr>
      <w:r>
        <w:rPr>
          <w:b/>
          <w:sz w:val="32"/>
          <w:szCs w:val="32"/>
          <w:lang w:val="uk-UA"/>
        </w:rPr>
        <w:t>І</w:t>
      </w:r>
      <w:r>
        <w:rPr>
          <w:b/>
          <w:sz w:val="32"/>
          <w:szCs w:val="32"/>
          <w:lang w:val="en-US"/>
        </w:rPr>
        <w:t>V</w:t>
      </w:r>
      <w:r>
        <w:rPr>
          <w:b/>
          <w:sz w:val="32"/>
          <w:szCs w:val="32"/>
          <w:lang w:val="uk-UA"/>
        </w:rPr>
        <w:t xml:space="preserve">. </w:t>
      </w:r>
      <w:r>
        <w:rPr>
          <w:b/>
          <w:i/>
          <w:sz w:val="32"/>
          <w:szCs w:val="32"/>
          <w:lang w:val="uk-UA"/>
        </w:rPr>
        <w:t>Основні цільові групи:</w:t>
      </w:r>
    </w:p>
    <w:p w:rsidR="00FB2253" w:rsidRDefault="00FB2253" w:rsidP="00FB2253">
      <w:pPr>
        <w:ind w:firstLine="540"/>
        <w:jc w:val="both"/>
        <w:rPr>
          <w:sz w:val="28"/>
          <w:szCs w:val="28"/>
          <w:lang w:val="uk-UA"/>
        </w:rPr>
      </w:pPr>
      <w:r>
        <w:rPr>
          <w:sz w:val="28"/>
          <w:szCs w:val="28"/>
          <w:lang w:val="uk-UA"/>
        </w:rPr>
        <w:t xml:space="preserve">1. Управління містобудування та архітектури </w:t>
      </w:r>
      <w:r w:rsidR="00361EAF">
        <w:rPr>
          <w:sz w:val="28"/>
          <w:szCs w:val="28"/>
          <w:lang w:val="uk-UA"/>
        </w:rPr>
        <w:t xml:space="preserve">виконавчого комітету </w:t>
      </w:r>
      <w:r>
        <w:rPr>
          <w:sz w:val="28"/>
          <w:szCs w:val="28"/>
          <w:lang w:val="uk-UA"/>
        </w:rPr>
        <w:t>Броварської міської ради</w:t>
      </w:r>
      <w:r w:rsidR="00922FDE">
        <w:rPr>
          <w:sz w:val="28"/>
          <w:szCs w:val="28"/>
          <w:lang w:val="uk-UA"/>
        </w:rPr>
        <w:t xml:space="preserve"> </w:t>
      </w:r>
      <w:r w:rsidR="00361EAF">
        <w:rPr>
          <w:sz w:val="28"/>
          <w:szCs w:val="28"/>
          <w:lang w:val="uk-UA"/>
        </w:rPr>
        <w:t xml:space="preserve">Броварського району </w:t>
      </w:r>
      <w:r w:rsidR="00922FDE">
        <w:rPr>
          <w:sz w:val="28"/>
          <w:szCs w:val="28"/>
          <w:lang w:val="uk-UA"/>
        </w:rPr>
        <w:t>Київської області</w:t>
      </w:r>
      <w:r>
        <w:rPr>
          <w:sz w:val="28"/>
          <w:szCs w:val="28"/>
          <w:lang w:val="uk-UA"/>
        </w:rPr>
        <w:t>.</w:t>
      </w:r>
    </w:p>
    <w:p w:rsidR="00FB2253" w:rsidRPr="002834E7" w:rsidRDefault="00FB2253" w:rsidP="002834E7">
      <w:pPr>
        <w:ind w:firstLine="540"/>
        <w:jc w:val="both"/>
        <w:rPr>
          <w:sz w:val="28"/>
          <w:szCs w:val="28"/>
          <w:lang w:val="uk-UA"/>
        </w:rPr>
      </w:pPr>
      <w:r>
        <w:rPr>
          <w:sz w:val="28"/>
          <w:szCs w:val="28"/>
          <w:lang w:val="uk-UA"/>
        </w:rPr>
        <w:t xml:space="preserve">2. </w:t>
      </w:r>
      <w:r w:rsidR="00922FDE">
        <w:rPr>
          <w:sz w:val="28"/>
          <w:szCs w:val="28"/>
          <w:lang w:val="uk-UA"/>
        </w:rPr>
        <w:t xml:space="preserve">Виконавчі органи Броварської міської ради </w:t>
      </w:r>
      <w:r w:rsidR="00361EAF">
        <w:rPr>
          <w:sz w:val="28"/>
          <w:szCs w:val="28"/>
          <w:lang w:val="uk-UA"/>
        </w:rPr>
        <w:t xml:space="preserve">Броварського району </w:t>
      </w:r>
      <w:r w:rsidR="00922FDE">
        <w:rPr>
          <w:sz w:val="28"/>
          <w:szCs w:val="28"/>
          <w:lang w:val="uk-UA"/>
        </w:rPr>
        <w:t>Київської області та її виконавч</w:t>
      </w:r>
      <w:r w:rsidR="00CD7E5F">
        <w:rPr>
          <w:sz w:val="28"/>
          <w:szCs w:val="28"/>
          <w:lang w:val="uk-UA"/>
        </w:rPr>
        <w:t>ий</w:t>
      </w:r>
      <w:r w:rsidR="00922FDE">
        <w:rPr>
          <w:sz w:val="28"/>
          <w:szCs w:val="28"/>
          <w:lang w:val="uk-UA"/>
        </w:rPr>
        <w:t xml:space="preserve"> комітет</w:t>
      </w:r>
      <w:r w:rsidR="00CD7E5F">
        <w:rPr>
          <w:sz w:val="28"/>
          <w:szCs w:val="28"/>
          <w:lang w:val="uk-UA"/>
        </w:rPr>
        <w:t>.</w:t>
      </w:r>
    </w:p>
    <w:p w:rsidR="00FB2253" w:rsidRDefault="00FB2253" w:rsidP="00FB2253">
      <w:pPr>
        <w:ind w:firstLine="540"/>
        <w:jc w:val="both"/>
        <w:rPr>
          <w:sz w:val="28"/>
          <w:szCs w:val="28"/>
          <w:lang w:val="uk-UA"/>
        </w:rPr>
      </w:pPr>
      <w:r>
        <w:rPr>
          <w:sz w:val="28"/>
          <w:szCs w:val="28"/>
          <w:lang w:val="uk-UA"/>
        </w:rPr>
        <w:t>3. Забудовники об’єк</w:t>
      </w:r>
      <w:r w:rsidR="00922FDE">
        <w:rPr>
          <w:sz w:val="28"/>
          <w:szCs w:val="28"/>
          <w:lang w:val="uk-UA"/>
        </w:rPr>
        <w:t>тів містобудування.</w:t>
      </w:r>
    </w:p>
    <w:p w:rsidR="00FB2253" w:rsidRDefault="00FB2253" w:rsidP="00FB2253">
      <w:pPr>
        <w:ind w:firstLine="540"/>
        <w:jc w:val="both"/>
        <w:rPr>
          <w:sz w:val="28"/>
          <w:szCs w:val="28"/>
          <w:lang w:val="uk-UA"/>
        </w:rPr>
      </w:pPr>
      <w:r>
        <w:rPr>
          <w:sz w:val="28"/>
          <w:szCs w:val="28"/>
          <w:lang w:val="uk-UA"/>
        </w:rPr>
        <w:t>4. Потенційні інвестори.</w:t>
      </w:r>
    </w:p>
    <w:p w:rsidR="00574B16" w:rsidRDefault="00FB2253" w:rsidP="00AB10B9">
      <w:pPr>
        <w:ind w:firstLine="539"/>
        <w:jc w:val="both"/>
        <w:rPr>
          <w:b/>
          <w:i/>
          <w:sz w:val="32"/>
          <w:szCs w:val="32"/>
          <w:lang w:val="uk-UA"/>
        </w:rPr>
      </w:pPr>
      <w:proofErr w:type="gramStart"/>
      <w:r>
        <w:rPr>
          <w:b/>
          <w:sz w:val="32"/>
          <w:szCs w:val="32"/>
          <w:lang w:val="en-US"/>
        </w:rPr>
        <w:t>V</w:t>
      </w:r>
      <w:r>
        <w:rPr>
          <w:b/>
          <w:sz w:val="32"/>
          <w:szCs w:val="32"/>
          <w:lang w:val="uk-UA"/>
        </w:rPr>
        <w:t xml:space="preserve">. </w:t>
      </w:r>
      <w:r>
        <w:rPr>
          <w:b/>
          <w:i/>
          <w:sz w:val="32"/>
          <w:szCs w:val="32"/>
          <w:lang w:val="uk-UA"/>
        </w:rPr>
        <w:t xml:space="preserve">Обсяг коштів, необхідних для реалізації </w:t>
      </w:r>
      <w:r w:rsidR="00CD7E5F">
        <w:rPr>
          <w:b/>
          <w:i/>
          <w:sz w:val="32"/>
          <w:szCs w:val="32"/>
          <w:lang w:val="uk-UA"/>
        </w:rPr>
        <w:t>Програми</w:t>
      </w:r>
      <w:r>
        <w:rPr>
          <w:b/>
          <w:i/>
          <w:sz w:val="32"/>
          <w:szCs w:val="32"/>
          <w:lang w:val="uk-UA"/>
        </w:rPr>
        <w:t xml:space="preserve"> та джерела </w:t>
      </w:r>
      <w:r w:rsidR="00CD7E5F">
        <w:rPr>
          <w:b/>
          <w:i/>
          <w:sz w:val="32"/>
          <w:szCs w:val="32"/>
          <w:lang w:val="uk-UA"/>
        </w:rPr>
        <w:t>її</w:t>
      </w:r>
      <w:r>
        <w:rPr>
          <w:b/>
          <w:i/>
          <w:sz w:val="32"/>
          <w:szCs w:val="32"/>
          <w:lang w:val="uk-UA"/>
        </w:rPr>
        <w:t xml:space="preserve"> фінансування.</w:t>
      </w:r>
      <w:proofErr w:type="gramEnd"/>
    </w:p>
    <w:p w:rsidR="00192587" w:rsidRDefault="00192587" w:rsidP="00210B50">
      <w:pPr>
        <w:ind w:firstLine="540"/>
        <w:jc w:val="both"/>
        <w:rPr>
          <w:sz w:val="28"/>
          <w:szCs w:val="28"/>
          <w:lang w:val="uk-UA"/>
        </w:rPr>
      </w:pPr>
      <w:r>
        <w:rPr>
          <w:sz w:val="28"/>
          <w:szCs w:val="28"/>
          <w:lang w:val="uk-UA"/>
        </w:rPr>
        <w:t>Реалізацію Програми передбачається здійснювати за рахунок:</w:t>
      </w:r>
    </w:p>
    <w:p w:rsidR="00192587" w:rsidRDefault="00192587" w:rsidP="00210B50">
      <w:pPr>
        <w:numPr>
          <w:ilvl w:val="0"/>
          <w:numId w:val="1"/>
        </w:numPr>
        <w:jc w:val="both"/>
        <w:rPr>
          <w:sz w:val="28"/>
          <w:szCs w:val="28"/>
          <w:lang w:val="uk-UA"/>
        </w:rPr>
      </w:pPr>
      <w:r>
        <w:rPr>
          <w:sz w:val="28"/>
          <w:szCs w:val="28"/>
          <w:lang w:val="uk-UA"/>
        </w:rPr>
        <w:t xml:space="preserve">коштів місцевого бюджету; </w:t>
      </w:r>
    </w:p>
    <w:p w:rsidR="00192587" w:rsidRDefault="009C5349" w:rsidP="00210B50">
      <w:pPr>
        <w:numPr>
          <w:ilvl w:val="0"/>
          <w:numId w:val="1"/>
        </w:numPr>
        <w:jc w:val="both"/>
        <w:rPr>
          <w:sz w:val="28"/>
          <w:szCs w:val="28"/>
          <w:lang w:val="uk-UA"/>
        </w:rPr>
      </w:pPr>
      <w:r>
        <w:rPr>
          <w:sz w:val="28"/>
          <w:szCs w:val="28"/>
          <w:lang w:val="uk-UA"/>
        </w:rPr>
        <w:t xml:space="preserve">коштів, отриманих від </w:t>
      </w:r>
      <w:r w:rsidR="00192587">
        <w:rPr>
          <w:sz w:val="28"/>
          <w:szCs w:val="28"/>
          <w:lang w:val="uk-UA"/>
        </w:rPr>
        <w:t>потенційних інвесторів та інших джерел, не</w:t>
      </w:r>
      <w:r w:rsidR="00922FDE">
        <w:rPr>
          <w:sz w:val="28"/>
          <w:szCs w:val="28"/>
          <w:lang w:val="uk-UA"/>
        </w:rPr>
        <w:t xml:space="preserve"> </w:t>
      </w:r>
      <w:r w:rsidR="00192587">
        <w:rPr>
          <w:sz w:val="28"/>
          <w:szCs w:val="28"/>
          <w:lang w:val="uk-UA"/>
        </w:rPr>
        <w:t>заборонених законом.</w:t>
      </w:r>
    </w:p>
    <w:p w:rsidR="00192587" w:rsidRDefault="00192587" w:rsidP="00192587">
      <w:pPr>
        <w:ind w:firstLine="540"/>
        <w:jc w:val="both"/>
        <w:rPr>
          <w:sz w:val="28"/>
          <w:szCs w:val="28"/>
          <w:lang w:val="uk-UA"/>
        </w:rPr>
      </w:pPr>
      <w:r>
        <w:rPr>
          <w:sz w:val="28"/>
          <w:szCs w:val="28"/>
          <w:lang w:val="uk-UA"/>
        </w:rPr>
        <w:t xml:space="preserve">Обсяг видатків з місцевого бюджету на відповідний рік визначається </w:t>
      </w:r>
      <w:r w:rsidR="009058FD">
        <w:rPr>
          <w:sz w:val="28"/>
          <w:szCs w:val="28"/>
          <w:lang w:val="uk-UA"/>
        </w:rPr>
        <w:t>Броварською міською радою Броварського району Київської області</w:t>
      </w:r>
      <w:r>
        <w:rPr>
          <w:sz w:val="28"/>
          <w:szCs w:val="28"/>
          <w:lang w:val="uk-UA"/>
        </w:rPr>
        <w:t xml:space="preserve"> при затвердженні місцевого бюджету.</w:t>
      </w:r>
    </w:p>
    <w:p w:rsidR="00192587" w:rsidRDefault="00192587" w:rsidP="00192587">
      <w:pPr>
        <w:ind w:firstLine="540"/>
        <w:jc w:val="both"/>
        <w:rPr>
          <w:sz w:val="28"/>
          <w:szCs w:val="28"/>
          <w:lang w:val="uk-UA"/>
        </w:rPr>
      </w:pPr>
      <w:r>
        <w:rPr>
          <w:sz w:val="28"/>
          <w:szCs w:val="28"/>
          <w:lang w:val="uk-UA"/>
        </w:rPr>
        <w:t>Фінансування Програми за рахунок місцевого бюджету здійснюється, виходячи з його реальних можливостей та пріоритетів.</w:t>
      </w:r>
    </w:p>
    <w:p w:rsidR="00FF57B0" w:rsidRDefault="00192587" w:rsidP="00C1257D">
      <w:pPr>
        <w:spacing w:after="100" w:afterAutospacing="1"/>
        <w:ind w:firstLine="567"/>
        <w:rPr>
          <w:sz w:val="28"/>
          <w:szCs w:val="28"/>
          <w:lang w:val="uk-UA"/>
        </w:rPr>
      </w:pPr>
      <w:r>
        <w:rPr>
          <w:sz w:val="28"/>
          <w:szCs w:val="28"/>
          <w:lang w:val="uk-UA"/>
        </w:rPr>
        <w:t xml:space="preserve">Загальний обсяг фінансування програми – </w:t>
      </w:r>
      <w:r w:rsidR="00E62C34">
        <w:rPr>
          <w:sz w:val="28"/>
          <w:szCs w:val="28"/>
          <w:lang w:val="uk-UA"/>
        </w:rPr>
        <w:t>3100</w:t>
      </w:r>
      <w:r w:rsidR="00C36ABF">
        <w:rPr>
          <w:sz w:val="28"/>
          <w:szCs w:val="28"/>
          <w:lang w:val="uk-UA"/>
        </w:rPr>
        <w:t>,0</w:t>
      </w:r>
      <w:r w:rsidR="00235235">
        <w:rPr>
          <w:sz w:val="28"/>
          <w:szCs w:val="28"/>
          <w:lang w:val="uk-UA"/>
        </w:rPr>
        <w:t xml:space="preserve"> </w:t>
      </w:r>
      <w:proofErr w:type="spellStart"/>
      <w:r w:rsidR="00235235">
        <w:rPr>
          <w:sz w:val="28"/>
          <w:szCs w:val="28"/>
          <w:lang w:val="uk-UA"/>
        </w:rPr>
        <w:t>тис.грн</w:t>
      </w:r>
      <w:proofErr w:type="spellEnd"/>
      <w:r w:rsidR="00235235">
        <w:rPr>
          <w:sz w:val="28"/>
          <w:szCs w:val="28"/>
          <w:lang w:val="uk-UA"/>
        </w:rPr>
        <w:t>.</w:t>
      </w:r>
    </w:p>
    <w:tbl>
      <w:tblPr>
        <w:tblStyle w:val="a3"/>
        <w:tblW w:w="9322" w:type="dxa"/>
        <w:tblLayout w:type="fixed"/>
        <w:tblLook w:val="01E0"/>
      </w:tblPr>
      <w:tblGrid>
        <w:gridCol w:w="3794"/>
        <w:gridCol w:w="1417"/>
        <w:gridCol w:w="1418"/>
        <w:gridCol w:w="1418"/>
        <w:gridCol w:w="1275"/>
      </w:tblGrid>
      <w:tr w:rsidR="008D3F65" w:rsidRPr="00235235" w:rsidTr="008D3F65">
        <w:tc>
          <w:tcPr>
            <w:tcW w:w="3794" w:type="dxa"/>
            <w:vMerge w:val="restart"/>
            <w:tcBorders>
              <w:top w:val="single" w:sz="4" w:space="0" w:color="auto"/>
              <w:left w:val="single" w:sz="4" w:space="0" w:color="auto"/>
              <w:bottom w:val="single" w:sz="4" w:space="0" w:color="auto"/>
              <w:right w:val="single" w:sz="4" w:space="0" w:color="auto"/>
            </w:tcBorders>
            <w:vAlign w:val="center"/>
            <w:hideMark/>
          </w:tcPr>
          <w:p w:rsidR="008D3F65" w:rsidRPr="00203790" w:rsidRDefault="008D3F65" w:rsidP="008D3F65">
            <w:pPr>
              <w:jc w:val="center"/>
              <w:rPr>
                <w:b/>
                <w:i/>
                <w:lang w:val="uk-UA"/>
              </w:rPr>
            </w:pPr>
            <w:r w:rsidRPr="00203790">
              <w:rPr>
                <w:b/>
                <w:i/>
                <w:lang w:val="uk-UA"/>
              </w:rPr>
              <w:t>Завдання та заходи</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8D3F65" w:rsidRPr="00203790" w:rsidRDefault="008D3F65" w:rsidP="008D3F65">
            <w:pPr>
              <w:jc w:val="center"/>
              <w:rPr>
                <w:b/>
                <w:i/>
                <w:lang w:val="uk-UA"/>
              </w:rPr>
            </w:pPr>
            <w:r w:rsidRPr="00203790">
              <w:rPr>
                <w:b/>
                <w:i/>
                <w:lang w:val="uk-UA"/>
              </w:rPr>
              <w:t>Обсяг фінансування,</w:t>
            </w:r>
          </w:p>
          <w:p w:rsidR="008D3F65" w:rsidRDefault="008D3F65" w:rsidP="008D3F65">
            <w:pPr>
              <w:jc w:val="center"/>
              <w:rPr>
                <w:sz w:val="20"/>
                <w:szCs w:val="20"/>
                <w:lang w:val="uk-UA"/>
              </w:rPr>
            </w:pPr>
            <w:proofErr w:type="spellStart"/>
            <w:r w:rsidRPr="00203790">
              <w:rPr>
                <w:b/>
                <w:i/>
                <w:lang w:val="uk-UA"/>
              </w:rPr>
              <w:t>тис.грн</w:t>
            </w:r>
            <w:proofErr w:type="spellEnd"/>
            <w:r w:rsidRPr="00203790">
              <w:rPr>
                <w:b/>
                <w:i/>
                <w:lang w:val="uk-UA"/>
              </w:rPr>
              <w:t>.</w:t>
            </w:r>
          </w:p>
        </w:tc>
      </w:tr>
      <w:tr w:rsidR="008D3F65" w:rsidRPr="00235235" w:rsidTr="008D3F65">
        <w:tc>
          <w:tcPr>
            <w:tcW w:w="3794" w:type="dxa"/>
            <w:vMerge/>
            <w:tcBorders>
              <w:top w:val="single" w:sz="4" w:space="0" w:color="auto"/>
              <w:left w:val="single" w:sz="4" w:space="0" w:color="auto"/>
              <w:bottom w:val="single" w:sz="4" w:space="0" w:color="auto"/>
              <w:right w:val="single" w:sz="4" w:space="0" w:color="auto"/>
            </w:tcBorders>
            <w:vAlign w:val="center"/>
            <w:hideMark/>
          </w:tcPr>
          <w:p w:rsidR="008D3F65" w:rsidRDefault="008D3F65" w:rsidP="00A07378">
            <w:pPr>
              <w:rPr>
                <w:b/>
                <w:i/>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F75322">
            <w:pPr>
              <w:jc w:val="center"/>
              <w:rPr>
                <w:sz w:val="20"/>
                <w:szCs w:val="20"/>
                <w:lang w:val="uk-UA"/>
              </w:rPr>
            </w:pPr>
            <w:r>
              <w:rPr>
                <w:sz w:val="20"/>
                <w:szCs w:val="20"/>
                <w:lang w:val="uk-UA"/>
              </w:rPr>
              <w:t>202</w:t>
            </w:r>
            <w:r w:rsidR="00F75322">
              <w:rPr>
                <w:sz w:val="20"/>
                <w:szCs w:val="20"/>
                <w:lang w:val="uk-UA"/>
              </w:rPr>
              <w:t>1</w:t>
            </w:r>
            <w:r>
              <w:rPr>
                <w:sz w:val="20"/>
                <w:szCs w:val="20"/>
                <w:lang w:val="uk-UA"/>
              </w:rPr>
              <w:t xml:space="preserve"> рік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F75322">
            <w:pPr>
              <w:jc w:val="center"/>
              <w:rPr>
                <w:sz w:val="20"/>
                <w:szCs w:val="20"/>
                <w:lang w:val="uk-UA"/>
              </w:rPr>
            </w:pPr>
            <w:r>
              <w:rPr>
                <w:sz w:val="20"/>
                <w:szCs w:val="20"/>
                <w:lang w:val="uk-UA"/>
              </w:rPr>
              <w:t>202</w:t>
            </w:r>
            <w:r w:rsidR="00F75322">
              <w:rPr>
                <w:sz w:val="20"/>
                <w:szCs w:val="20"/>
                <w:lang w:val="uk-UA"/>
              </w:rPr>
              <w:t>2</w:t>
            </w:r>
            <w:r>
              <w:rPr>
                <w:sz w:val="20"/>
                <w:szCs w:val="20"/>
                <w:lang w:val="uk-UA"/>
              </w:rPr>
              <w:t xml:space="preserve"> рік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F75322">
            <w:pPr>
              <w:jc w:val="center"/>
              <w:rPr>
                <w:sz w:val="20"/>
                <w:szCs w:val="20"/>
                <w:lang w:val="uk-UA"/>
              </w:rPr>
            </w:pPr>
            <w:r>
              <w:rPr>
                <w:sz w:val="20"/>
                <w:szCs w:val="20"/>
                <w:lang w:val="uk-UA"/>
              </w:rPr>
              <w:t>202</w:t>
            </w:r>
            <w:r w:rsidR="00F75322">
              <w:rPr>
                <w:sz w:val="20"/>
                <w:szCs w:val="20"/>
                <w:lang w:val="uk-UA"/>
              </w:rPr>
              <w:t>3</w:t>
            </w:r>
            <w:r>
              <w:rPr>
                <w:sz w:val="20"/>
                <w:szCs w:val="20"/>
                <w:lang w:val="uk-UA"/>
              </w:rPr>
              <w:t xml:space="preserve"> рік</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Всього</w:t>
            </w:r>
          </w:p>
        </w:tc>
      </w:tr>
      <w:tr w:rsidR="008D3F65" w:rsidTr="008D3F65">
        <w:tc>
          <w:tcPr>
            <w:tcW w:w="3794" w:type="dxa"/>
            <w:vMerge/>
            <w:tcBorders>
              <w:top w:val="single" w:sz="4" w:space="0" w:color="auto"/>
              <w:left w:val="single" w:sz="4" w:space="0" w:color="auto"/>
              <w:bottom w:val="single" w:sz="4" w:space="0" w:color="auto"/>
              <w:right w:val="single" w:sz="4" w:space="0" w:color="auto"/>
            </w:tcBorders>
            <w:vAlign w:val="center"/>
            <w:hideMark/>
          </w:tcPr>
          <w:p w:rsidR="008D3F65" w:rsidRDefault="008D3F65" w:rsidP="00A07378">
            <w:pPr>
              <w:rPr>
                <w:b/>
                <w:i/>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Спеціальний фонд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Спеціальний фонд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Спеціальний фонд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rPr>
                <w:b/>
                <w:i/>
                <w:lang w:val="uk-UA"/>
              </w:rPr>
            </w:pPr>
            <w:r w:rsidRPr="00203790">
              <w:rPr>
                <w:b/>
                <w:i/>
              </w:rPr>
              <w:t>1</w:t>
            </w:r>
            <w:r w:rsidRPr="00203790">
              <w:rPr>
                <w:b/>
                <w:i/>
                <w:lang w:val="uk-UA"/>
              </w:rPr>
              <w:t>. Внесення змін до Генерального плану м.</w:t>
            </w:r>
            <w:r w:rsidR="004B63AD">
              <w:rPr>
                <w:b/>
                <w:i/>
                <w:lang w:val="uk-UA"/>
              </w:rPr>
              <w:t xml:space="preserve"> </w:t>
            </w:r>
            <w:r w:rsidRPr="00203790">
              <w:rPr>
                <w:b/>
                <w:i/>
                <w:lang w:val="uk-UA"/>
              </w:rPr>
              <w:t>Бровари</w:t>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rPr>
            </w:pPr>
            <w:r w:rsidRPr="00203790">
              <w:rPr>
                <w:b/>
                <w:i/>
                <w:lang w:val="uk-UA"/>
              </w:rPr>
              <w:t>0,0</w:t>
            </w:r>
            <w:r w:rsidR="00F75322">
              <w:rPr>
                <w:b/>
                <w:i/>
                <w:lang w:val="uk-UA"/>
              </w:rPr>
              <w:t>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rPr>
            </w:pPr>
            <w:r w:rsidRPr="00203790">
              <w:rPr>
                <w:b/>
                <w:i/>
                <w:lang w:val="uk-UA"/>
              </w:rPr>
              <w:t>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lang w:val="uk-UA"/>
              </w:rPr>
            </w:pPr>
            <w:r w:rsidRPr="00203790">
              <w:rPr>
                <w:b/>
                <w:i/>
                <w:lang w:val="uk-UA"/>
              </w:rPr>
              <w:t>0,00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8D3F65" w:rsidP="00145568">
            <w:pPr>
              <w:jc w:val="center"/>
              <w:rPr>
                <w:b/>
                <w:i/>
                <w:lang w:val="uk-UA"/>
              </w:rPr>
            </w:pPr>
            <w:r w:rsidRPr="00203790">
              <w:rPr>
                <w:b/>
                <w:i/>
                <w:lang w:val="uk-UA"/>
              </w:rPr>
              <w:t>0,0</w:t>
            </w:r>
            <w:r w:rsidR="00F75322">
              <w:rPr>
                <w:b/>
                <w:i/>
                <w:lang w:val="uk-UA"/>
              </w:rPr>
              <w:t>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F75322">
            <w:pPr>
              <w:rPr>
                <w:b/>
                <w:i/>
                <w:lang w:val="uk-UA"/>
              </w:rPr>
            </w:pPr>
            <w:r w:rsidRPr="00203790">
              <w:rPr>
                <w:b/>
                <w:i/>
                <w:lang w:val="uk-UA"/>
              </w:rPr>
              <w:t xml:space="preserve">2. </w:t>
            </w:r>
            <w:r w:rsidR="00F75322">
              <w:rPr>
                <w:b/>
                <w:i/>
                <w:lang w:val="uk-UA"/>
              </w:rPr>
              <w:t xml:space="preserve">Завершення робіт по розробленню генеральних планів, поєднаних з детальними </w:t>
            </w:r>
            <w:r w:rsidR="00145568">
              <w:rPr>
                <w:b/>
                <w:i/>
                <w:lang w:val="uk-UA"/>
              </w:rPr>
              <w:t>планами територій окремих части</w:t>
            </w:r>
            <w:r w:rsidR="002F0A26">
              <w:rPr>
                <w:b/>
                <w:i/>
                <w:lang w:val="uk-UA"/>
              </w:rPr>
              <w:t>н</w:t>
            </w:r>
            <w:r w:rsidR="00145568">
              <w:rPr>
                <w:b/>
                <w:i/>
                <w:lang w:val="uk-UA"/>
              </w:rPr>
              <w:t>,</w:t>
            </w:r>
            <w:r w:rsidR="00F75322">
              <w:rPr>
                <w:b/>
                <w:i/>
                <w:lang w:val="uk-UA"/>
              </w:rPr>
              <w:t xml:space="preserve"> с. </w:t>
            </w:r>
            <w:proofErr w:type="spellStart"/>
            <w:r w:rsidR="00F75322">
              <w:rPr>
                <w:b/>
                <w:i/>
                <w:lang w:val="uk-UA"/>
              </w:rPr>
              <w:t>Требухів</w:t>
            </w:r>
            <w:proofErr w:type="spellEnd"/>
            <w:r w:rsidR="00F75322">
              <w:rPr>
                <w:b/>
                <w:i/>
                <w:lang w:val="uk-UA"/>
              </w:rPr>
              <w:t>, с. Переможець</w:t>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F75322" w:rsidP="00235235">
            <w:pPr>
              <w:jc w:val="center"/>
              <w:rPr>
                <w:b/>
                <w:i/>
              </w:rPr>
            </w:pPr>
            <w:r>
              <w:rPr>
                <w:b/>
                <w:i/>
                <w:lang w:val="uk-UA"/>
              </w:rPr>
              <w:t>2300,00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235235">
            <w:pPr>
              <w:jc w:val="center"/>
              <w:rPr>
                <w:b/>
                <w:i/>
                <w:lang w:val="uk-UA"/>
              </w:rPr>
            </w:pPr>
            <w:r w:rsidRPr="00203790">
              <w:rPr>
                <w:b/>
                <w:i/>
                <w:lang w:val="uk-UA"/>
              </w:rPr>
              <w:t>0,00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8D3F65" w:rsidP="00235235">
            <w:pPr>
              <w:jc w:val="center"/>
              <w:rPr>
                <w:b/>
                <w:i/>
              </w:rPr>
            </w:pPr>
            <w:r w:rsidRPr="00203790">
              <w:rPr>
                <w:b/>
                <w:i/>
                <w:lang w:val="uk-UA"/>
              </w:rPr>
              <w:t>0,00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F75322" w:rsidP="00235235">
            <w:pPr>
              <w:jc w:val="center"/>
              <w:rPr>
                <w:b/>
                <w:i/>
                <w:lang w:val="uk-UA"/>
              </w:rPr>
            </w:pPr>
            <w:r>
              <w:rPr>
                <w:b/>
                <w:i/>
                <w:lang w:val="uk-UA"/>
              </w:rPr>
              <w:t>2300,00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rPr>
                <w:b/>
                <w:i/>
                <w:lang w:val="uk-UA"/>
              </w:rPr>
            </w:pPr>
            <w:r w:rsidRPr="00203790">
              <w:rPr>
                <w:b/>
                <w:i/>
                <w:lang w:val="uk-UA"/>
              </w:rPr>
              <w:t>3. Детальні плани територій  та внесення змін</w:t>
            </w:r>
            <w:r w:rsidRPr="00203790">
              <w:rPr>
                <w:b/>
                <w:i/>
                <w:lang w:val="uk-UA"/>
              </w:rPr>
              <w:tab/>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F75322" w:rsidP="00A07378">
            <w:pPr>
              <w:jc w:val="center"/>
              <w:rPr>
                <w:b/>
                <w:i/>
                <w:lang w:val="uk-UA"/>
              </w:rPr>
            </w:pPr>
            <w:r>
              <w:rPr>
                <w:b/>
                <w:i/>
                <w:lang w:val="uk-UA"/>
              </w:rPr>
              <w:t>450,00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F75322" w:rsidP="00A07378">
            <w:pPr>
              <w:jc w:val="center"/>
              <w:rPr>
                <w:b/>
                <w:i/>
                <w:lang w:val="uk-UA"/>
              </w:rPr>
            </w:pPr>
            <w:r>
              <w:rPr>
                <w:b/>
                <w:i/>
                <w:lang w:val="uk-UA"/>
              </w:rPr>
              <w:t>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F75322" w:rsidP="00A07378">
            <w:pPr>
              <w:jc w:val="center"/>
              <w:rPr>
                <w:b/>
                <w:i/>
                <w:lang w:val="uk-UA"/>
              </w:rPr>
            </w:pPr>
            <w:r>
              <w:rPr>
                <w:b/>
                <w:i/>
                <w:lang w:val="uk-UA"/>
              </w:rPr>
              <w:t>0,00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F75322" w:rsidP="00A07378">
            <w:pPr>
              <w:jc w:val="center"/>
              <w:rPr>
                <w:i/>
                <w:lang w:val="uk-UA"/>
              </w:rPr>
            </w:pPr>
            <w:r>
              <w:rPr>
                <w:b/>
                <w:i/>
                <w:lang w:val="uk-UA"/>
              </w:rPr>
              <w:t>450</w:t>
            </w:r>
            <w:r w:rsidR="008D3F65" w:rsidRPr="00203790">
              <w:rPr>
                <w:b/>
                <w:i/>
                <w:lang w:val="uk-UA"/>
              </w:rPr>
              <w:t>,0</w:t>
            </w:r>
            <w:r>
              <w:rPr>
                <w:b/>
                <w:i/>
                <w:lang w:val="uk-UA"/>
              </w:rPr>
              <w:t>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rPr>
                <w:b/>
                <w:i/>
                <w:lang w:val="uk-UA"/>
              </w:rPr>
            </w:pPr>
            <w:r w:rsidRPr="00203790">
              <w:rPr>
                <w:b/>
                <w:i/>
                <w:lang w:val="uk-UA"/>
              </w:rPr>
              <w:t>4. Експертиза, рецензії, висновки</w:t>
            </w:r>
          </w:p>
        </w:tc>
        <w:tc>
          <w:tcPr>
            <w:tcW w:w="1417" w:type="dxa"/>
            <w:tcBorders>
              <w:top w:val="single" w:sz="4" w:space="0" w:color="auto"/>
              <w:left w:val="single" w:sz="4" w:space="0" w:color="auto"/>
              <w:bottom w:val="single" w:sz="4" w:space="0" w:color="auto"/>
              <w:right w:val="single" w:sz="4" w:space="0" w:color="auto"/>
            </w:tcBorders>
          </w:tcPr>
          <w:p w:rsidR="008D3F65" w:rsidRPr="00203790" w:rsidRDefault="00145568" w:rsidP="00A07378">
            <w:pPr>
              <w:jc w:val="center"/>
              <w:rPr>
                <w:b/>
                <w:i/>
                <w:lang w:val="uk-UA"/>
              </w:rPr>
            </w:pPr>
            <w:r>
              <w:rPr>
                <w:b/>
                <w:i/>
                <w:lang w:val="uk-UA"/>
              </w:rPr>
              <w:t>275</w:t>
            </w:r>
            <w:r w:rsidR="008D3F65" w:rsidRPr="00203790">
              <w:rPr>
                <w:b/>
                <w:i/>
                <w:lang w:val="uk-UA"/>
              </w:rPr>
              <w:t>,0</w:t>
            </w:r>
            <w:r w:rsidR="00F75322">
              <w:rPr>
                <w:b/>
                <w:i/>
                <w:lang w:val="uk-UA"/>
              </w:rPr>
              <w:t>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F75322" w:rsidP="00A07378">
            <w:pPr>
              <w:jc w:val="center"/>
              <w:rPr>
                <w:b/>
                <w:i/>
                <w:lang w:val="uk-UA"/>
              </w:rPr>
            </w:pPr>
            <w:r>
              <w:rPr>
                <w:b/>
                <w:i/>
                <w:lang w:val="uk-UA"/>
              </w:rPr>
              <w:t>0,00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F75322" w:rsidP="00A07378">
            <w:pPr>
              <w:jc w:val="center"/>
              <w:rPr>
                <w:b/>
                <w:i/>
                <w:lang w:val="uk-UA"/>
              </w:rPr>
            </w:pPr>
            <w:r>
              <w:rPr>
                <w:b/>
                <w:i/>
                <w:lang w:val="uk-UA"/>
              </w:rPr>
              <w:t>0,00</w:t>
            </w:r>
          </w:p>
        </w:tc>
        <w:tc>
          <w:tcPr>
            <w:tcW w:w="1275" w:type="dxa"/>
            <w:tcBorders>
              <w:top w:val="single" w:sz="4" w:space="0" w:color="auto"/>
              <w:left w:val="single" w:sz="4" w:space="0" w:color="auto"/>
              <w:bottom w:val="single" w:sz="4" w:space="0" w:color="auto"/>
              <w:right w:val="single" w:sz="4" w:space="0" w:color="auto"/>
            </w:tcBorders>
          </w:tcPr>
          <w:p w:rsidR="008D3F65" w:rsidRPr="00203790" w:rsidRDefault="00145568" w:rsidP="00007C69">
            <w:pPr>
              <w:jc w:val="center"/>
              <w:rPr>
                <w:b/>
                <w:i/>
                <w:lang w:val="uk-UA"/>
              </w:rPr>
            </w:pPr>
            <w:r>
              <w:rPr>
                <w:b/>
                <w:i/>
                <w:lang w:val="uk-UA"/>
              </w:rPr>
              <w:t>275</w:t>
            </w:r>
            <w:r w:rsidR="008D3F65" w:rsidRPr="00203790">
              <w:rPr>
                <w:b/>
                <w:i/>
                <w:lang w:val="uk-UA"/>
              </w:rPr>
              <w:t>,0</w:t>
            </w:r>
            <w:r>
              <w:rPr>
                <w:b/>
                <w:i/>
                <w:lang w:val="uk-UA"/>
              </w:rPr>
              <w:t>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tcPr>
          <w:p w:rsidR="008D3F65" w:rsidRPr="00203790" w:rsidRDefault="008D3F65" w:rsidP="00F75322">
            <w:pPr>
              <w:rPr>
                <w:b/>
                <w:i/>
                <w:lang w:val="uk-UA"/>
              </w:rPr>
            </w:pPr>
            <w:r w:rsidRPr="00203790">
              <w:rPr>
                <w:b/>
                <w:i/>
                <w:lang w:val="uk-UA"/>
              </w:rPr>
              <w:t xml:space="preserve">5. </w:t>
            </w:r>
            <w:r w:rsidR="00F75322">
              <w:rPr>
                <w:b/>
                <w:i/>
                <w:lang w:val="uk-UA"/>
              </w:rPr>
              <w:t>Друкування оголошень</w:t>
            </w:r>
            <w:r w:rsidR="002F0A26">
              <w:rPr>
                <w:b/>
                <w:i/>
                <w:lang w:val="uk-UA"/>
              </w:rPr>
              <w:t xml:space="preserve"> та повідомлень</w:t>
            </w:r>
            <w:r w:rsidR="00F75322">
              <w:rPr>
                <w:b/>
                <w:i/>
                <w:lang w:val="uk-UA"/>
              </w:rPr>
              <w:t xml:space="preserve"> в засобах масової інформації</w:t>
            </w:r>
          </w:p>
        </w:tc>
        <w:tc>
          <w:tcPr>
            <w:tcW w:w="1417" w:type="dxa"/>
            <w:tcBorders>
              <w:top w:val="single" w:sz="4" w:space="0" w:color="auto"/>
              <w:left w:val="single" w:sz="4" w:space="0" w:color="auto"/>
              <w:bottom w:val="single" w:sz="4" w:space="0" w:color="auto"/>
              <w:right w:val="single" w:sz="4" w:space="0" w:color="auto"/>
            </w:tcBorders>
          </w:tcPr>
          <w:p w:rsidR="008D3F65" w:rsidRPr="00203790" w:rsidRDefault="00145568" w:rsidP="00145568">
            <w:pPr>
              <w:jc w:val="center"/>
              <w:rPr>
                <w:b/>
                <w:i/>
                <w:lang w:val="uk-UA"/>
              </w:rPr>
            </w:pPr>
            <w:r>
              <w:rPr>
                <w:b/>
                <w:i/>
                <w:lang w:val="uk-UA"/>
              </w:rPr>
              <w:t>75</w:t>
            </w:r>
            <w:r w:rsidR="00F75322">
              <w:rPr>
                <w:b/>
                <w:i/>
                <w:lang w:val="uk-UA"/>
              </w:rPr>
              <w:t>,00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F75322" w:rsidP="00A07378">
            <w:pPr>
              <w:jc w:val="center"/>
              <w:rPr>
                <w:b/>
                <w:i/>
                <w:lang w:val="uk-UA"/>
              </w:rPr>
            </w:pPr>
            <w:r>
              <w:rPr>
                <w:b/>
                <w:i/>
                <w:lang w:val="uk-UA"/>
              </w:rPr>
              <w:t>0,00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jc w:val="center"/>
              <w:rPr>
                <w:b/>
                <w:i/>
                <w:lang w:val="uk-UA"/>
              </w:rPr>
            </w:pPr>
            <w:r w:rsidRPr="00203790">
              <w:rPr>
                <w:b/>
                <w:i/>
                <w:lang w:val="uk-UA"/>
              </w:rPr>
              <w:t>0,00</w:t>
            </w:r>
          </w:p>
        </w:tc>
        <w:tc>
          <w:tcPr>
            <w:tcW w:w="1275" w:type="dxa"/>
            <w:tcBorders>
              <w:top w:val="single" w:sz="4" w:space="0" w:color="auto"/>
              <w:left w:val="single" w:sz="4" w:space="0" w:color="auto"/>
              <w:bottom w:val="single" w:sz="4" w:space="0" w:color="auto"/>
              <w:right w:val="single" w:sz="4" w:space="0" w:color="auto"/>
            </w:tcBorders>
          </w:tcPr>
          <w:p w:rsidR="008D3F65" w:rsidRPr="00203790" w:rsidRDefault="00145568" w:rsidP="00145568">
            <w:pPr>
              <w:jc w:val="center"/>
              <w:rPr>
                <w:b/>
                <w:i/>
                <w:lang w:val="uk-UA"/>
              </w:rPr>
            </w:pPr>
            <w:r>
              <w:rPr>
                <w:b/>
                <w:i/>
                <w:lang w:val="uk-UA"/>
              </w:rPr>
              <w:t>75</w:t>
            </w:r>
            <w:r w:rsidR="00F75322">
              <w:rPr>
                <w:b/>
                <w:i/>
                <w:lang w:val="uk-UA"/>
              </w:rPr>
              <w:t>,00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rPr>
                <w:b/>
                <w:i/>
                <w:lang w:val="uk-UA"/>
              </w:rPr>
            </w:pPr>
            <w:r w:rsidRPr="00203790">
              <w:rPr>
                <w:b/>
                <w:i/>
                <w:lang w:val="uk-UA"/>
              </w:rPr>
              <w:t xml:space="preserve">Всього </w:t>
            </w:r>
          </w:p>
          <w:p w:rsidR="008D3F65" w:rsidRPr="00203790" w:rsidRDefault="008D3F65" w:rsidP="00F75322">
            <w:pPr>
              <w:rPr>
                <w:b/>
                <w:i/>
                <w:lang w:val="uk-UA"/>
              </w:rPr>
            </w:pPr>
            <w:r w:rsidRPr="00203790">
              <w:rPr>
                <w:b/>
                <w:i/>
                <w:lang w:val="uk-UA"/>
              </w:rPr>
              <w:t>на 202</w:t>
            </w:r>
            <w:r w:rsidR="00F75322">
              <w:rPr>
                <w:b/>
                <w:i/>
                <w:lang w:val="uk-UA"/>
              </w:rPr>
              <w:t>1</w:t>
            </w:r>
            <w:r w:rsidRPr="00203790">
              <w:rPr>
                <w:b/>
                <w:i/>
                <w:lang w:val="uk-UA"/>
              </w:rPr>
              <w:t>-202</w:t>
            </w:r>
            <w:r w:rsidR="00F75322">
              <w:rPr>
                <w:b/>
                <w:i/>
                <w:lang w:val="uk-UA"/>
              </w:rPr>
              <w:t>3</w:t>
            </w:r>
            <w:r w:rsidRPr="00203790">
              <w:rPr>
                <w:b/>
                <w:i/>
                <w:lang w:val="uk-UA"/>
              </w:rPr>
              <w:t>роки</w:t>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145568" w:rsidP="00145568">
            <w:pPr>
              <w:jc w:val="center"/>
              <w:rPr>
                <w:b/>
                <w:i/>
                <w:lang w:val="uk-UA"/>
              </w:rPr>
            </w:pPr>
            <w:r>
              <w:rPr>
                <w:b/>
                <w:i/>
                <w:lang w:val="uk-UA"/>
              </w:rPr>
              <w:t>3100,00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145568" w:rsidP="00145568">
            <w:pPr>
              <w:jc w:val="center"/>
              <w:rPr>
                <w:b/>
                <w:i/>
                <w:lang w:val="uk-UA"/>
              </w:rPr>
            </w:pPr>
            <w:r>
              <w:rPr>
                <w:b/>
                <w:i/>
                <w:lang w:val="uk-UA"/>
              </w:rPr>
              <w:t>0,</w:t>
            </w:r>
            <w:r w:rsidR="00203790" w:rsidRPr="00203790">
              <w:rPr>
                <w:b/>
                <w:i/>
                <w:lang w:val="uk-UA"/>
              </w:rPr>
              <w:t>0</w:t>
            </w:r>
            <w:r>
              <w:rPr>
                <w:b/>
                <w:i/>
                <w:lang w:val="uk-UA"/>
              </w:rPr>
              <w:t>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145568" w:rsidP="00A07378">
            <w:pPr>
              <w:jc w:val="center"/>
              <w:rPr>
                <w:b/>
                <w:i/>
                <w:lang w:val="uk-UA"/>
              </w:rPr>
            </w:pPr>
            <w:r>
              <w:rPr>
                <w:b/>
                <w:i/>
                <w:lang w:val="uk-UA"/>
              </w:rPr>
              <w:t>0,00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145568" w:rsidP="00203790">
            <w:pPr>
              <w:jc w:val="center"/>
              <w:rPr>
                <w:b/>
                <w:i/>
                <w:lang w:val="uk-UA"/>
              </w:rPr>
            </w:pPr>
            <w:r>
              <w:rPr>
                <w:b/>
                <w:i/>
                <w:lang w:val="uk-UA"/>
              </w:rPr>
              <w:t>3100</w:t>
            </w:r>
          </w:p>
        </w:tc>
      </w:tr>
    </w:tbl>
    <w:p w:rsidR="00203790" w:rsidRDefault="00786737" w:rsidP="00C1257D">
      <w:pPr>
        <w:spacing w:before="240"/>
        <w:jc w:val="both"/>
        <w:rPr>
          <w:b/>
          <w:i/>
          <w:sz w:val="32"/>
          <w:szCs w:val="32"/>
          <w:lang w:val="uk-UA"/>
        </w:rPr>
      </w:pPr>
      <w:r>
        <w:rPr>
          <w:b/>
          <w:sz w:val="32"/>
          <w:szCs w:val="32"/>
          <w:lang w:val="uk-UA"/>
        </w:rPr>
        <w:tab/>
      </w:r>
      <w:proofErr w:type="gramStart"/>
      <w:r w:rsidR="00FB2253">
        <w:rPr>
          <w:b/>
          <w:sz w:val="32"/>
          <w:szCs w:val="32"/>
          <w:lang w:val="en-US"/>
        </w:rPr>
        <w:t>V</w:t>
      </w:r>
      <w:r w:rsidR="00FB2253">
        <w:rPr>
          <w:b/>
          <w:sz w:val="32"/>
          <w:szCs w:val="32"/>
          <w:lang w:val="uk-UA"/>
        </w:rPr>
        <w:t>І.</w:t>
      </w:r>
      <w:proofErr w:type="gramEnd"/>
      <w:r w:rsidR="00203790">
        <w:rPr>
          <w:b/>
          <w:sz w:val="32"/>
          <w:szCs w:val="32"/>
          <w:lang w:val="uk-UA"/>
        </w:rPr>
        <w:t xml:space="preserve"> </w:t>
      </w:r>
      <w:r w:rsidR="00FB2253">
        <w:rPr>
          <w:b/>
          <w:i/>
          <w:sz w:val="32"/>
          <w:szCs w:val="32"/>
          <w:lang w:val="uk-UA"/>
        </w:rPr>
        <w:t>Очікувані результат</w:t>
      </w:r>
      <w:r w:rsidR="00922FDE">
        <w:rPr>
          <w:b/>
          <w:i/>
          <w:sz w:val="32"/>
          <w:szCs w:val="32"/>
          <w:lang w:val="uk-UA"/>
        </w:rPr>
        <w:t>и та результативні показники.</w:t>
      </w:r>
    </w:p>
    <w:p w:rsidR="00EB0F44" w:rsidRPr="00EB0F44" w:rsidRDefault="00203790" w:rsidP="00203790">
      <w:pPr>
        <w:jc w:val="both"/>
        <w:rPr>
          <w:sz w:val="28"/>
          <w:szCs w:val="28"/>
          <w:lang w:val="uk-UA"/>
        </w:rPr>
      </w:pPr>
      <w:r w:rsidRPr="00EB0F44">
        <w:rPr>
          <w:sz w:val="28"/>
          <w:szCs w:val="28"/>
          <w:lang w:val="uk-UA"/>
        </w:rPr>
        <w:t xml:space="preserve"> </w:t>
      </w:r>
      <w:r>
        <w:rPr>
          <w:sz w:val="28"/>
          <w:szCs w:val="28"/>
          <w:lang w:val="uk-UA"/>
        </w:rPr>
        <w:tab/>
      </w:r>
      <w:r w:rsidR="00EB0F44" w:rsidRPr="00EB0F44">
        <w:rPr>
          <w:sz w:val="28"/>
          <w:szCs w:val="28"/>
          <w:lang w:val="uk-UA"/>
        </w:rPr>
        <w:t xml:space="preserve">Внесення змін до діючого Генерального плану міста надасть можливість </w:t>
      </w:r>
      <w:r w:rsidR="00EB0F44" w:rsidRPr="00203790">
        <w:rPr>
          <w:sz w:val="28"/>
          <w:szCs w:val="28"/>
          <w:lang w:val="uk-UA"/>
        </w:rPr>
        <w:t xml:space="preserve">своєчасного прогнозування та підготовки соціальної, інженерно-транспортної </w:t>
      </w:r>
      <w:r w:rsidR="00EB0F44" w:rsidRPr="00203790">
        <w:rPr>
          <w:sz w:val="28"/>
          <w:szCs w:val="28"/>
          <w:lang w:val="uk-UA"/>
        </w:rPr>
        <w:lastRenderedPageBreak/>
        <w:t>інфраструктури та інших галузей господарського комплексу</w:t>
      </w:r>
      <w:r w:rsidR="00EB0F44" w:rsidRPr="00EB0F44">
        <w:rPr>
          <w:sz w:val="28"/>
          <w:szCs w:val="28"/>
          <w:lang w:val="uk-UA"/>
        </w:rPr>
        <w:t xml:space="preserve"> міста в умовах зміни пріоритетів та параметрів міста для здійснення державної містобудівної політики в місті.</w:t>
      </w:r>
    </w:p>
    <w:p w:rsidR="002F0A26" w:rsidRDefault="002F0A26" w:rsidP="00EB0F44">
      <w:pPr>
        <w:ind w:firstLine="540"/>
        <w:jc w:val="both"/>
        <w:rPr>
          <w:sz w:val="28"/>
          <w:szCs w:val="28"/>
          <w:lang w:val="uk-UA"/>
        </w:rPr>
      </w:pPr>
      <w:r>
        <w:rPr>
          <w:sz w:val="28"/>
          <w:szCs w:val="28"/>
          <w:lang w:val="uk-UA"/>
        </w:rPr>
        <w:t xml:space="preserve">Завершення робіт </w:t>
      </w:r>
      <w:r w:rsidRPr="002F0A26">
        <w:rPr>
          <w:sz w:val="28"/>
          <w:szCs w:val="28"/>
          <w:lang w:val="uk-UA"/>
        </w:rPr>
        <w:t xml:space="preserve">по розробленню генеральних планів, поєднаних з детальними планами територій окремих частин, с. </w:t>
      </w:r>
      <w:proofErr w:type="spellStart"/>
      <w:r w:rsidRPr="002F0A26">
        <w:rPr>
          <w:sz w:val="28"/>
          <w:szCs w:val="28"/>
          <w:lang w:val="uk-UA"/>
        </w:rPr>
        <w:t>Требухів</w:t>
      </w:r>
      <w:proofErr w:type="spellEnd"/>
      <w:r w:rsidRPr="002F0A26">
        <w:rPr>
          <w:sz w:val="28"/>
          <w:szCs w:val="28"/>
          <w:lang w:val="uk-UA"/>
        </w:rPr>
        <w:t>, с. Переможець</w:t>
      </w:r>
      <w:r>
        <w:rPr>
          <w:sz w:val="28"/>
          <w:szCs w:val="28"/>
          <w:lang w:val="uk-UA"/>
        </w:rPr>
        <w:t xml:space="preserve"> надасть можливість включити до меж населених пунктів території, які на даний час знаходяться поза межами населених пунктів. Це призведе до покращення надання адміністративних послуг населенню, так як згідно з діючим законодавством обслуговування територій за межами населених пунктів здійснюється місцевими державними адміністраціями ( в нашому випадку - Броварською районною державною адміністрацією Київської області).</w:t>
      </w:r>
    </w:p>
    <w:p w:rsidR="00EB0F44" w:rsidRPr="00EB0F44" w:rsidRDefault="00EB0F44" w:rsidP="00EB0F44">
      <w:pPr>
        <w:ind w:firstLine="540"/>
        <w:jc w:val="both"/>
        <w:rPr>
          <w:sz w:val="28"/>
          <w:szCs w:val="28"/>
          <w:lang w:val="uk-UA"/>
        </w:rPr>
      </w:pPr>
      <w:r w:rsidRPr="00EB0F44">
        <w:rPr>
          <w:sz w:val="28"/>
          <w:szCs w:val="28"/>
          <w:lang w:val="uk-UA"/>
        </w:rPr>
        <w:t xml:space="preserve">Містобудівна документація буде розроблена на паперових і електронних носіях на оновленій картографічній основі в цифровій формі, що передбачає актуалізацію </w:t>
      </w:r>
      <w:proofErr w:type="spellStart"/>
      <w:r w:rsidRPr="00EB0F44">
        <w:rPr>
          <w:sz w:val="28"/>
          <w:szCs w:val="28"/>
          <w:lang w:val="uk-UA"/>
        </w:rPr>
        <w:t>картографо</w:t>
      </w:r>
      <w:proofErr w:type="spellEnd"/>
      <w:r w:rsidR="0020787B">
        <w:rPr>
          <w:sz w:val="28"/>
          <w:szCs w:val="28"/>
          <w:lang w:val="uk-UA"/>
        </w:rPr>
        <w:t xml:space="preserve"> </w:t>
      </w:r>
      <w:r w:rsidRPr="00EB0F44">
        <w:rPr>
          <w:sz w:val="28"/>
          <w:szCs w:val="28"/>
          <w:lang w:val="uk-UA"/>
        </w:rPr>
        <w:t>-</w:t>
      </w:r>
      <w:r w:rsidR="0020787B">
        <w:rPr>
          <w:sz w:val="28"/>
          <w:szCs w:val="28"/>
          <w:lang w:val="uk-UA"/>
        </w:rPr>
        <w:t xml:space="preserve"> </w:t>
      </w:r>
      <w:r w:rsidRPr="00EB0F44">
        <w:rPr>
          <w:sz w:val="28"/>
          <w:szCs w:val="28"/>
          <w:lang w:val="uk-UA"/>
        </w:rPr>
        <w:t>геодезичної основи</w:t>
      </w:r>
    </w:p>
    <w:p w:rsidR="00EB0F44" w:rsidRPr="00EB0F44" w:rsidRDefault="00EB0F44" w:rsidP="00EB0F44">
      <w:pPr>
        <w:ind w:firstLine="540"/>
        <w:jc w:val="both"/>
        <w:rPr>
          <w:sz w:val="28"/>
          <w:szCs w:val="28"/>
          <w:lang w:val="uk-UA"/>
        </w:rPr>
      </w:pPr>
      <w:r w:rsidRPr="00EB0F44">
        <w:rPr>
          <w:sz w:val="28"/>
          <w:szCs w:val="28"/>
          <w:lang w:val="uk-UA"/>
        </w:rPr>
        <w:t>Термін виконан</w:t>
      </w:r>
      <w:r>
        <w:rPr>
          <w:sz w:val="28"/>
          <w:szCs w:val="28"/>
          <w:lang w:val="uk-UA"/>
        </w:rPr>
        <w:t>ня програми – 20</w:t>
      </w:r>
      <w:r w:rsidR="00D275E7">
        <w:rPr>
          <w:sz w:val="28"/>
          <w:szCs w:val="28"/>
          <w:lang w:val="uk-UA"/>
        </w:rPr>
        <w:t>2</w:t>
      </w:r>
      <w:r w:rsidR="00E62C34">
        <w:rPr>
          <w:sz w:val="28"/>
          <w:szCs w:val="28"/>
          <w:lang w:val="uk-UA"/>
        </w:rPr>
        <w:t>1</w:t>
      </w:r>
      <w:r w:rsidR="00D275E7">
        <w:rPr>
          <w:sz w:val="28"/>
          <w:szCs w:val="28"/>
          <w:lang w:val="uk-UA"/>
        </w:rPr>
        <w:t xml:space="preserve"> </w:t>
      </w:r>
      <w:r>
        <w:rPr>
          <w:sz w:val="28"/>
          <w:szCs w:val="28"/>
          <w:lang w:val="uk-UA"/>
        </w:rPr>
        <w:t>-</w:t>
      </w:r>
      <w:r w:rsidR="00D275E7">
        <w:rPr>
          <w:sz w:val="28"/>
          <w:szCs w:val="28"/>
          <w:lang w:val="uk-UA"/>
        </w:rPr>
        <w:t xml:space="preserve"> </w:t>
      </w:r>
      <w:r>
        <w:rPr>
          <w:sz w:val="28"/>
          <w:szCs w:val="28"/>
          <w:lang w:val="uk-UA"/>
        </w:rPr>
        <w:t>20</w:t>
      </w:r>
      <w:r w:rsidR="00D275E7">
        <w:rPr>
          <w:sz w:val="28"/>
          <w:szCs w:val="28"/>
          <w:lang w:val="uk-UA"/>
        </w:rPr>
        <w:t>2</w:t>
      </w:r>
      <w:r w:rsidR="00E62C34">
        <w:rPr>
          <w:sz w:val="28"/>
          <w:szCs w:val="28"/>
          <w:lang w:val="uk-UA"/>
        </w:rPr>
        <w:t>3</w:t>
      </w:r>
      <w:r>
        <w:rPr>
          <w:sz w:val="28"/>
          <w:szCs w:val="28"/>
          <w:lang w:val="uk-UA"/>
        </w:rPr>
        <w:t xml:space="preserve"> роки.</w:t>
      </w:r>
    </w:p>
    <w:p w:rsidR="00EB0F44" w:rsidRPr="00EB0F44" w:rsidRDefault="00EB0F44" w:rsidP="00EB0F44">
      <w:pPr>
        <w:ind w:firstLine="540"/>
        <w:jc w:val="both"/>
        <w:rPr>
          <w:sz w:val="28"/>
          <w:szCs w:val="28"/>
          <w:lang w:val="uk-UA"/>
        </w:rPr>
      </w:pPr>
      <w:r w:rsidRPr="00EB0F44">
        <w:rPr>
          <w:sz w:val="28"/>
          <w:szCs w:val="28"/>
          <w:lang w:val="uk-UA"/>
        </w:rPr>
        <w:t xml:space="preserve">Відповідальний виконавець – </w:t>
      </w:r>
      <w:r w:rsidR="002F0A26" w:rsidRPr="00EB0F44">
        <w:rPr>
          <w:sz w:val="28"/>
          <w:szCs w:val="28"/>
          <w:lang w:val="uk-UA"/>
        </w:rPr>
        <w:t>У</w:t>
      </w:r>
      <w:r w:rsidRPr="00EB0F44">
        <w:rPr>
          <w:sz w:val="28"/>
          <w:szCs w:val="28"/>
          <w:lang w:val="uk-UA"/>
        </w:rPr>
        <w:t xml:space="preserve">правління містобудування та архітектури </w:t>
      </w:r>
      <w:r w:rsidR="002F0A26">
        <w:rPr>
          <w:sz w:val="28"/>
          <w:szCs w:val="28"/>
          <w:lang w:val="uk-UA"/>
        </w:rPr>
        <w:t xml:space="preserve">виконавчого комітету </w:t>
      </w:r>
      <w:r w:rsidRPr="00EB0F44">
        <w:rPr>
          <w:sz w:val="28"/>
          <w:szCs w:val="28"/>
          <w:lang w:val="uk-UA"/>
        </w:rPr>
        <w:t>Броварської міської ради</w:t>
      </w:r>
      <w:r w:rsidR="00922FDE">
        <w:rPr>
          <w:sz w:val="28"/>
          <w:szCs w:val="28"/>
          <w:lang w:val="uk-UA"/>
        </w:rPr>
        <w:t xml:space="preserve"> </w:t>
      </w:r>
      <w:r w:rsidR="002F0A26">
        <w:rPr>
          <w:sz w:val="28"/>
          <w:szCs w:val="28"/>
          <w:lang w:val="uk-UA"/>
        </w:rPr>
        <w:t xml:space="preserve">Броварського району </w:t>
      </w:r>
      <w:r w:rsidR="00922FDE">
        <w:rPr>
          <w:sz w:val="28"/>
          <w:szCs w:val="28"/>
          <w:lang w:val="uk-UA"/>
        </w:rPr>
        <w:t>Київської області</w:t>
      </w:r>
      <w:r w:rsidRPr="00EB0F44">
        <w:rPr>
          <w:sz w:val="28"/>
          <w:szCs w:val="28"/>
          <w:lang w:val="uk-UA"/>
        </w:rPr>
        <w:t>.</w:t>
      </w:r>
    </w:p>
    <w:p w:rsidR="00EB0F44" w:rsidRPr="00EB0F44" w:rsidRDefault="00EB0F44" w:rsidP="00EB0F44">
      <w:pPr>
        <w:jc w:val="center"/>
        <w:rPr>
          <w:b/>
          <w:i/>
          <w:sz w:val="28"/>
          <w:szCs w:val="28"/>
          <w:lang w:val="uk-UA"/>
        </w:rPr>
      </w:pPr>
    </w:p>
    <w:p w:rsidR="00EB0F44" w:rsidRPr="00EB0F44" w:rsidRDefault="00EB0F44" w:rsidP="00EB0F44">
      <w:pPr>
        <w:jc w:val="center"/>
        <w:rPr>
          <w:b/>
          <w:i/>
          <w:sz w:val="28"/>
          <w:szCs w:val="28"/>
          <w:lang w:val="uk-UA"/>
        </w:rPr>
      </w:pPr>
    </w:p>
    <w:p w:rsidR="00EB0F44" w:rsidRPr="00EB0F44" w:rsidRDefault="00EB0F44" w:rsidP="00EB0F44">
      <w:pPr>
        <w:jc w:val="center"/>
        <w:rPr>
          <w:b/>
          <w:i/>
          <w:sz w:val="28"/>
          <w:szCs w:val="28"/>
          <w:lang w:val="uk-UA"/>
        </w:rPr>
      </w:pPr>
    </w:p>
    <w:p w:rsidR="004F7A48" w:rsidRDefault="00EB0F44" w:rsidP="002F0A26">
      <w:pPr>
        <w:jc w:val="both"/>
        <w:rPr>
          <w:sz w:val="28"/>
          <w:szCs w:val="28"/>
          <w:lang w:val="uk-UA"/>
        </w:rPr>
      </w:pPr>
      <w:r w:rsidRPr="00EB0F44">
        <w:rPr>
          <w:sz w:val="28"/>
          <w:szCs w:val="28"/>
          <w:lang w:val="uk-UA"/>
        </w:rPr>
        <w:t xml:space="preserve">Міський голова          </w:t>
      </w:r>
      <w:r w:rsidR="0020787B">
        <w:rPr>
          <w:sz w:val="28"/>
          <w:szCs w:val="28"/>
          <w:lang w:val="uk-UA"/>
        </w:rPr>
        <w:t xml:space="preserve">                     </w:t>
      </w:r>
      <w:r w:rsidRPr="00EB0F44">
        <w:rPr>
          <w:sz w:val="28"/>
          <w:szCs w:val="28"/>
          <w:lang w:val="uk-UA"/>
        </w:rPr>
        <w:t xml:space="preserve">                                           </w:t>
      </w:r>
      <w:r w:rsidR="002F0A26">
        <w:rPr>
          <w:sz w:val="28"/>
          <w:szCs w:val="28"/>
          <w:lang w:val="uk-UA"/>
        </w:rPr>
        <w:t>Ігор САПОЖКО</w:t>
      </w: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2F0A26">
      <w:pPr>
        <w:jc w:val="both"/>
        <w:rPr>
          <w:sz w:val="28"/>
          <w:szCs w:val="28"/>
          <w:lang w:val="uk-UA"/>
        </w:rPr>
      </w:pPr>
    </w:p>
    <w:p w:rsidR="0015090A" w:rsidRDefault="0015090A" w:rsidP="0015090A">
      <w:pPr>
        <w:jc w:val="center"/>
      </w:pPr>
    </w:p>
    <w:sectPr w:rsidR="0015090A" w:rsidSect="007B4FF3">
      <w:pgSz w:w="11906" w:h="16838"/>
      <w:pgMar w:top="426" w:right="850"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FE4" w:rsidRDefault="006B3FE4" w:rsidP="00722691">
      <w:r>
        <w:separator/>
      </w:r>
    </w:p>
  </w:endnote>
  <w:endnote w:type="continuationSeparator" w:id="1">
    <w:p w:rsidR="006B3FE4" w:rsidRDefault="006B3FE4" w:rsidP="00722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FE4" w:rsidRDefault="006B3FE4" w:rsidP="00722691">
      <w:r>
        <w:separator/>
      </w:r>
    </w:p>
  </w:footnote>
  <w:footnote w:type="continuationSeparator" w:id="1">
    <w:p w:rsidR="006B3FE4" w:rsidRDefault="006B3FE4" w:rsidP="007226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3270"/>
      <w:docPartObj>
        <w:docPartGallery w:val="Page Numbers (Top of Page)"/>
        <w:docPartUnique/>
      </w:docPartObj>
    </w:sdtPr>
    <w:sdtContent>
      <w:p w:rsidR="00271CD7" w:rsidRDefault="00D423E8">
        <w:pPr>
          <w:pStyle w:val="a4"/>
          <w:jc w:val="center"/>
        </w:pPr>
        <w:fldSimple w:instr=" PAGE   \* MERGEFORMAT ">
          <w:r w:rsidR="00494A56">
            <w:rPr>
              <w:noProof/>
            </w:rPr>
            <w:t>1</w:t>
          </w:r>
        </w:fldSimple>
      </w:p>
    </w:sdtContent>
  </w:sdt>
  <w:p w:rsidR="00271CD7" w:rsidRDefault="00271CD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126C7"/>
    <w:multiLevelType w:val="hybridMultilevel"/>
    <w:tmpl w:val="CDD02F5A"/>
    <w:lvl w:ilvl="0" w:tplc="88EAEEB2">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
    <w:nsid w:val="437946E6"/>
    <w:multiLevelType w:val="hybridMultilevel"/>
    <w:tmpl w:val="62D645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2D495C"/>
    <w:rsid w:val="00007C69"/>
    <w:rsid w:val="00072CF0"/>
    <w:rsid w:val="000751A9"/>
    <w:rsid w:val="000825DA"/>
    <w:rsid w:val="000A4A6C"/>
    <w:rsid w:val="000B0587"/>
    <w:rsid w:val="000C33D5"/>
    <w:rsid w:val="000D3D9D"/>
    <w:rsid w:val="000E14F9"/>
    <w:rsid w:val="000E2368"/>
    <w:rsid w:val="00120612"/>
    <w:rsid w:val="00140CB6"/>
    <w:rsid w:val="00145568"/>
    <w:rsid w:val="0015090A"/>
    <w:rsid w:val="0016053C"/>
    <w:rsid w:val="00163EEC"/>
    <w:rsid w:val="0018447B"/>
    <w:rsid w:val="00186ED1"/>
    <w:rsid w:val="0019031C"/>
    <w:rsid w:val="00190EAA"/>
    <w:rsid w:val="00192587"/>
    <w:rsid w:val="001C5020"/>
    <w:rsid w:val="001D3912"/>
    <w:rsid w:val="002032D1"/>
    <w:rsid w:val="00203790"/>
    <w:rsid w:val="0020787B"/>
    <w:rsid w:val="00207D73"/>
    <w:rsid w:val="00210B50"/>
    <w:rsid w:val="00235235"/>
    <w:rsid w:val="002372F4"/>
    <w:rsid w:val="00255251"/>
    <w:rsid w:val="00271CD7"/>
    <w:rsid w:val="002745A9"/>
    <w:rsid w:val="00276BED"/>
    <w:rsid w:val="002834E7"/>
    <w:rsid w:val="002D495C"/>
    <w:rsid w:val="002F0A26"/>
    <w:rsid w:val="002F6CD9"/>
    <w:rsid w:val="00314691"/>
    <w:rsid w:val="003259A0"/>
    <w:rsid w:val="00330917"/>
    <w:rsid w:val="00361EAF"/>
    <w:rsid w:val="00386343"/>
    <w:rsid w:val="00396F54"/>
    <w:rsid w:val="0039785F"/>
    <w:rsid w:val="003A3ADA"/>
    <w:rsid w:val="003D61FB"/>
    <w:rsid w:val="004477A2"/>
    <w:rsid w:val="00494A56"/>
    <w:rsid w:val="004A5846"/>
    <w:rsid w:val="004B63AD"/>
    <w:rsid w:val="004E01CB"/>
    <w:rsid w:val="004E2AE6"/>
    <w:rsid w:val="004E7939"/>
    <w:rsid w:val="004F7A48"/>
    <w:rsid w:val="00561AD4"/>
    <w:rsid w:val="00563C9F"/>
    <w:rsid w:val="005679FD"/>
    <w:rsid w:val="00574B16"/>
    <w:rsid w:val="00581321"/>
    <w:rsid w:val="005A664F"/>
    <w:rsid w:val="005B2067"/>
    <w:rsid w:val="005B5F47"/>
    <w:rsid w:val="005D41F2"/>
    <w:rsid w:val="005D492F"/>
    <w:rsid w:val="005E3DFA"/>
    <w:rsid w:val="005E7EE6"/>
    <w:rsid w:val="00645349"/>
    <w:rsid w:val="006509F5"/>
    <w:rsid w:val="00671A85"/>
    <w:rsid w:val="006A3B64"/>
    <w:rsid w:val="006B3FE4"/>
    <w:rsid w:val="006B53C1"/>
    <w:rsid w:val="006E44B7"/>
    <w:rsid w:val="007106B1"/>
    <w:rsid w:val="00720A05"/>
    <w:rsid w:val="0072268D"/>
    <w:rsid w:val="00722691"/>
    <w:rsid w:val="00753AF5"/>
    <w:rsid w:val="0075688B"/>
    <w:rsid w:val="00786737"/>
    <w:rsid w:val="007A37CD"/>
    <w:rsid w:val="007A6375"/>
    <w:rsid w:val="007B4FF3"/>
    <w:rsid w:val="007D672D"/>
    <w:rsid w:val="007E3F9E"/>
    <w:rsid w:val="007E5966"/>
    <w:rsid w:val="00813593"/>
    <w:rsid w:val="00822EB6"/>
    <w:rsid w:val="008379B8"/>
    <w:rsid w:val="0084783C"/>
    <w:rsid w:val="008603E6"/>
    <w:rsid w:val="00861431"/>
    <w:rsid w:val="008676B6"/>
    <w:rsid w:val="008857FE"/>
    <w:rsid w:val="00893B42"/>
    <w:rsid w:val="008C106B"/>
    <w:rsid w:val="008C30C2"/>
    <w:rsid w:val="008D3F65"/>
    <w:rsid w:val="009058FD"/>
    <w:rsid w:val="00906C52"/>
    <w:rsid w:val="00922FDE"/>
    <w:rsid w:val="00935132"/>
    <w:rsid w:val="009402DF"/>
    <w:rsid w:val="009671D3"/>
    <w:rsid w:val="0097164B"/>
    <w:rsid w:val="009B0F85"/>
    <w:rsid w:val="009C5349"/>
    <w:rsid w:val="009F38FB"/>
    <w:rsid w:val="00A07378"/>
    <w:rsid w:val="00A11DEE"/>
    <w:rsid w:val="00A251B8"/>
    <w:rsid w:val="00A33750"/>
    <w:rsid w:val="00A5042B"/>
    <w:rsid w:val="00A729AF"/>
    <w:rsid w:val="00A82782"/>
    <w:rsid w:val="00A91E82"/>
    <w:rsid w:val="00A927F8"/>
    <w:rsid w:val="00A9358A"/>
    <w:rsid w:val="00AB10B9"/>
    <w:rsid w:val="00AC2D5E"/>
    <w:rsid w:val="00AC7177"/>
    <w:rsid w:val="00AE4C60"/>
    <w:rsid w:val="00AF71F1"/>
    <w:rsid w:val="00B24870"/>
    <w:rsid w:val="00B345E5"/>
    <w:rsid w:val="00B4570A"/>
    <w:rsid w:val="00B73FC0"/>
    <w:rsid w:val="00B82F9C"/>
    <w:rsid w:val="00BB0D2D"/>
    <w:rsid w:val="00BB56A5"/>
    <w:rsid w:val="00BD54EE"/>
    <w:rsid w:val="00C06ECD"/>
    <w:rsid w:val="00C1257D"/>
    <w:rsid w:val="00C36ABF"/>
    <w:rsid w:val="00C5042D"/>
    <w:rsid w:val="00C65F26"/>
    <w:rsid w:val="00C72A99"/>
    <w:rsid w:val="00C84B30"/>
    <w:rsid w:val="00CB28E1"/>
    <w:rsid w:val="00CD3C55"/>
    <w:rsid w:val="00CD67E2"/>
    <w:rsid w:val="00CD7E5F"/>
    <w:rsid w:val="00CE5A3D"/>
    <w:rsid w:val="00D03C9C"/>
    <w:rsid w:val="00D12999"/>
    <w:rsid w:val="00D275E7"/>
    <w:rsid w:val="00D35630"/>
    <w:rsid w:val="00D423E8"/>
    <w:rsid w:val="00D54976"/>
    <w:rsid w:val="00D75370"/>
    <w:rsid w:val="00D75AB4"/>
    <w:rsid w:val="00D75E72"/>
    <w:rsid w:val="00D855A5"/>
    <w:rsid w:val="00DA435A"/>
    <w:rsid w:val="00DC773A"/>
    <w:rsid w:val="00DD2770"/>
    <w:rsid w:val="00DE0142"/>
    <w:rsid w:val="00DE06E5"/>
    <w:rsid w:val="00DE22AA"/>
    <w:rsid w:val="00DE6BEC"/>
    <w:rsid w:val="00E10CAC"/>
    <w:rsid w:val="00E15156"/>
    <w:rsid w:val="00E20D56"/>
    <w:rsid w:val="00E228E3"/>
    <w:rsid w:val="00E2486B"/>
    <w:rsid w:val="00E558A0"/>
    <w:rsid w:val="00E6044A"/>
    <w:rsid w:val="00E62C34"/>
    <w:rsid w:val="00E6674E"/>
    <w:rsid w:val="00E87CAA"/>
    <w:rsid w:val="00EB0F44"/>
    <w:rsid w:val="00EC3255"/>
    <w:rsid w:val="00EC6E84"/>
    <w:rsid w:val="00ED0B40"/>
    <w:rsid w:val="00ED7F4D"/>
    <w:rsid w:val="00F11533"/>
    <w:rsid w:val="00F30415"/>
    <w:rsid w:val="00F35F42"/>
    <w:rsid w:val="00F42B00"/>
    <w:rsid w:val="00F71EBD"/>
    <w:rsid w:val="00F75322"/>
    <w:rsid w:val="00F75C9D"/>
    <w:rsid w:val="00F9500D"/>
    <w:rsid w:val="00FA2EF7"/>
    <w:rsid w:val="00FA47B5"/>
    <w:rsid w:val="00FB2253"/>
    <w:rsid w:val="00FC0750"/>
    <w:rsid w:val="00FD2D4A"/>
    <w:rsid w:val="00FF5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2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5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22691"/>
    <w:pPr>
      <w:tabs>
        <w:tab w:val="center" w:pos="4819"/>
        <w:tab w:val="right" w:pos="9639"/>
      </w:tabs>
    </w:pPr>
  </w:style>
  <w:style w:type="character" w:customStyle="1" w:styleId="a5">
    <w:name w:val="Верхний колонтитул Знак"/>
    <w:basedOn w:val="a0"/>
    <w:link w:val="a4"/>
    <w:uiPriority w:val="99"/>
    <w:rsid w:val="00722691"/>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722691"/>
    <w:pPr>
      <w:tabs>
        <w:tab w:val="center" w:pos="4819"/>
        <w:tab w:val="right" w:pos="9639"/>
      </w:tabs>
    </w:pPr>
  </w:style>
  <w:style w:type="character" w:customStyle="1" w:styleId="a7">
    <w:name w:val="Нижний колонтитул Знак"/>
    <w:basedOn w:val="a0"/>
    <w:link w:val="a6"/>
    <w:uiPriority w:val="99"/>
    <w:rsid w:val="00722691"/>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581321"/>
    <w:rPr>
      <w:rFonts w:ascii="Tahoma" w:hAnsi="Tahoma" w:cs="Tahoma"/>
      <w:sz w:val="16"/>
      <w:szCs w:val="16"/>
    </w:rPr>
  </w:style>
  <w:style w:type="character" w:customStyle="1" w:styleId="a9">
    <w:name w:val="Текст выноски Знак"/>
    <w:basedOn w:val="a0"/>
    <w:link w:val="a8"/>
    <w:uiPriority w:val="99"/>
    <w:semiHidden/>
    <w:rsid w:val="00581321"/>
    <w:rPr>
      <w:rFonts w:ascii="Tahoma" w:eastAsia="Times New Roman" w:hAnsi="Tahoma" w:cs="Tahoma"/>
      <w:sz w:val="16"/>
      <w:szCs w:val="16"/>
      <w:lang w:val="ru-RU" w:eastAsia="ru-RU"/>
    </w:rPr>
  </w:style>
  <w:style w:type="paragraph" w:customStyle="1" w:styleId="aa">
    <w:name w:val="Знак"/>
    <w:basedOn w:val="a"/>
    <w:rsid w:val="00DE0142"/>
    <w:rPr>
      <w:rFonts w:ascii="Verdana" w:hAnsi="Verdana" w:cs="Verdana"/>
      <w:sz w:val="20"/>
      <w:szCs w:val="20"/>
      <w:lang w:val="en-US" w:eastAsia="en-US"/>
    </w:rPr>
  </w:style>
  <w:style w:type="character" w:customStyle="1" w:styleId="apple-converted-space">
    <w:name w:val="apple-converted-space"/>
    <w:basedOn w:val="a0"/>
    <w:rsid w:val="00DE0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2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5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2691"/>
    <w:pPr>
      <w:tabs>
        <w:tab w:val="center" w:pos="4819"/>
        <w:tab w:val="right" w:pos="9639"/>
      </w:tabs>
    </w:pPr>
  </w:style>
  <w:style w:type="character" w:customStyle="1" w:styleId="a5">
    <w:name w:val="Верхний колонтитул Знак"/>
    <w:basedOn w:val="a0"/>
    <w:link w:val="a4"/>
    <w:uiPriority w:val="99"/>
    <w:rsid w:val="00722691"/>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722691"/>
    <w:pPr>
      <w:tabs>
        <w:tab w:val="center" w:pos="4819"/>
        <w:tab w:val="right" w:pos="9639"/>
      </w:tabs>
    </w:pPr>
  </w:style>
  <w:style w:type="character" w:customStyle="1" w:styleId="a7">
    <w:name w:val="Нижний колонтитул Знак"/>
    <w:basedOn w:val="a0"/>
    <w:link w:val="a6"/>
    <w:uiPriority w:val="99"/>
    <w:rsid w:val="00722691"/>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581321"/>
    <w:rPr>
      <w:rFonts w:ascii="Tahoma" w:hAnsi="Tahoma" w:cs="Tahoma"/>
      <w:sz w:val="16"/>
      <w:szCs w:val="16"/>
    </w:rPr>
  </w:style>
  <w:style w:type="character" w:customStyle="1" w:styleId="a9">
    <w:name w:val="Текст выноски Знак"/>
    <w:basedOn w:val="a0"/>
    <w:link w:val="a8"/>
    <w:uiPriority w:val="99"/>
    <w:semiHidden/>
    <w:rsid w:val="00581321"/>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398480214">
      <w:bodyDiv w:val="1"/>
      <w:marLeft w:val="0"/>
      <w:marRight w:val="0"/>
      <w:marTop w:val="0"/>
      <w:marBottom w:val="0"/>
      <w:divBdr>
        <w:top w:val="none" w:sz="0" w:space="0" w:color="auto"/>
        <w:left w:val="none" w:sz="0" w:space="0" w:color="auto"/>
        <w:bottom w:val="none" w:sz="0" w:space="0" w:color="auto"/>
        <w:right w:val="none" w:sz="0" w:space="0" w:color="auto"/>
      </w:divBdr>
    </w:div>
    <w:div w:id="423108306">
      <w:bodyDiv w:val="1"/>
      <w:marLeft w:val="0"/>
      <w:marRight w:val="0"/>
      <w:marTop w:val="0"/>
      <w:marBottom w:val="0"/>
      <w:divBdr>
        <w:top w:val="none" w:sz="0" w:space="0" w:color="auto"/>
        <w:left w:val="none" w:sz="0" w:space="0" w:color="auto"/>
        <w:bottom w:val="none" w:sz="0" w:space="0" w:color="auto"/>
        <w:right w:val="none" w:sz="0" w:space="0" w:color="auto"/>
      </w:divBdr>
    </w:div>
    <w:div w:id="1109549880">
      <w:bodyDiv w:val="1"/>
      <w:marLeft w:val="0"/>
      <w:marRight w:val="0"/>
      <w:marTop w:val="0"/>
      <w:marBottom w:val="0"/>
      <w:divBdr>
        <w:top w:val="none" w:sz="0" w:space="0" w:color="auto"/>
        <w:left w:val="none" w:sz="0" w:space="0" w:color="auto"/>
        <w:bottom w:val="none" w:sz="0" w:space="0" w:color="auto"/>
        <w:right w:val="none" w:sz="0" w:space="0" w:color="auto"/>
      </w:divBdr>
    </w:div>
    <w:div w:id="189839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akon0.rada.gov.ua/laws/show/2354-19/paran2" TargetMode="External"/><Relationship Id="rId4" Type="http://schemas.openxmlformats.org/officeDocument/2006/relationships/settings" Target="settings.xml"/><Relationship Id="rId9" Type="http://schemas.openxmlformats.org/officeDocument/2006/relationships/hyperlink" Target="http://zakon0.rada.gov.ua/laws/show/2354-19/paran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6D45F-BA5A-4FC0-86B5-731FD240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9</Pages>
  <Words>2543</Words>
  <Characters>14499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Марнянский</dc:creator>
  <cp:lastModifiedBy>Rada</cp:lastModifiedBy>
  <cp:revision>70</cp:revision>
  <cp:lastPrinted>2021-05-11T08:24:00Z</cp:lastPrinted>
  <dcterms:created xsi:type="dcterms:W3CDTF">2017-11-20T12:25:00Z</dcterms:created>
  <dcterms:modified xsi:type="dcterms:W3CDTF">2021-05-27T11:19:00Z</dcterms:modified>
</cp:coreProperties>
</file>