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B1" w:rsidRDefault="00992EB1" w:rsidP="00992EB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5E0C02">
        <w:rPr>
          <w:rFonts w:eastAsia="Calibri"/>
          <w:szCs w:val="28"/>
          <w:lang w:val="uk-UA" w:eastAsia="en-US"/>
        </w:rPr>
        <w:t>1</w:t>
      </w:r>
    </w:p>
    <w:p w:rsidR="00992EB1" w:rsidRDefault="00992EB1" w:rsidP="00992EB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992EB1" w:rsidRDefault="00992EB1" w:rsidP="00992EB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992EB1" w:rsidRDefault="00123189" w:rsidP="00992EB1">
      <w:pPr>
        <w:ind w:left="5245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27.05.2021 р.</w:t>
      </w:r>
    </w:p>
    <w:p w:rsidR="00992EB1" w:rsidRDefault="00992EB1" w:rsidP="00992EB1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№  </w:t>
      </w:r>
      <w:r w:rsidR="00123189">
        <w:rPr>
          <w:rFonts w:eastAsia="Calibri"/>
          <w:szCs w:val="28"/>
          <w:lang w:val="uk-UA" w:eastAsia="en-US"/>
        </w:rPr>
        <w:t>199-07-08</w:t>
      </w:r>
    </w:p>
    <w:p w:rsidR="00123189" w:rsidRDefault="00123189" w:rsidP="00992EB1">
      <w:pPr>
        <w:ind w:left="5245"/>
        <w:rPr>
          <w:rFonts w:eastAsia="Calibri"/>
          <w:szCs w:val="28"/>
          <w:lang w:val="uk-UA" w:eastAsia="en-US"/>
        </w:rPr>
      </w:pPr>
    </w:p>
    <w:tbl>
      <w:tblPr>
        <w:tblW w:w="9923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3"/>
      </w:tblGrid>
      <w:tr w:rsidR="00992EB1" w:rsidRPr="00123189" w:rsidTr="00992EB1">
        <w:trPr>
          <w:trHeight w:val="33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992EB1" w:rsidRPr="008D5287" w:rsidRDefault="00D4217A" w:rsidP="004333CE">
            <w:pPr>
              <w:pStyle w:val="a3"/>
              <w:jc w:val="center"/>
              <w:rPr>
                <w:lang w:val="uk-UA"/>
              </w:rPr>
            </w:pPr>
            <w:r w:rsidRPr="008D5287">
              <w:rPr>
                <w:rFonts w:eastAsiaTheme="minorHAnsi"/>
                <w:lang w:val="uk-UA" w:eastAsia="en-US"/>
              </w:rPr>
              <w:t xml:space="preserve">Перелік майна, що приймається у комунальну власність Броварської міської територіальної громади </w:t>
            </w:r>
            <w:r w:rsidR="008D5287" w:rsidRPr="008D5287">
              <w:rPr>
                <w:lang w:val="uk-UA"/>
              </w:rPr>
              <w:t>та передається</w:t>
            </w:r>
            <w:r w:rsidR="00283598">
              <w:rPr>
                <w:lang w:val="uk-UA"/>
              </w:rPr>
              <w:t xml:space="preserve"> </w:t>
            </w:r>
            <w:r w:rsidRPr="008D5287">
              <w:rPr>
                <w:lang w:val="uk-UA"/>
              </w:rPr>
              <w:t>з балансу</w:t>
            </w:r>
            <w:r w:rsidR="00283598">
              <w:rPr>
                <w:lang w:val="uk-UA"/>
              </w:rPr>
              <w:t xml:space="preserve"> </w:t>
            </w:r>
            <w:r w:rsidRPr="008D5287">
              <w:rPr>
                <w:lang w:val="uk-UA"/>
              </w:rPr>
              <w:t xml:space="preserve">комунального закладу Броварської районної ради "Броварська районна централізована бібліотечна система" </w:t>
            </w:r>
            <w:r w:rsidR="00992EB1" w:rsidRPr="008D5287">
              <w:rPr>
                <w:lang w:val="uk-UA"/>
              </w:rPr>
              <w:t>на баланс відділу культури</w:t>
            </w:r>
            <w:r w:rsidR="00283598" w:rsidRPr="008D5287">
              <w:rPr>
                <w:lang w:val="uk-UA"/>
              </w:rPr>
              <w:t xml:space="preserve"> Броварської міської ради</w:t>
            </w:r>
          </w:p>
        </w:tc>
      </w:tr>
      <w:tr w:rsidR="00992EB1" w:rsidRPr="008D5287" w:rsidTr="00992EB1">
        <w:trPr>
          <w:trHeight w:val="33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992EB1" w:rsidRPr="008D5287" w:rsidRDefault="00992EB1" w:rsidP="004333CE">
            <w:pPr>
              <w:pStyle w:val="a3"/>
              <w:jc w:val="center"/>
              <w:rPr>
                <w:lang w:val="uk-UA"/>
              </w:rPr>
            </w:pPr>
            <w:r w:rsidRPr="008D5287">
              <w:rPr>
                <w:lang w:val="uk-UA"/>
              </w:rPr>
              <w:t>Броварського району Київської області</w:t>
            </w:r>
          </w:p>
        </w:tc>
      </w:tr>
    </w:tbl>
    <w:p w:rsidR="00992EB1" w:rsidRDefault="00D4217A" w:rsidP="00283598">
      <w:pPr>
        <w:pStyle w:val="a3"/>
        <w:jc w:val="center"/>
        <w:rPr>
          <w:rFonts w:eastAsia="Calibri"/>
          <w:lang w:val="uk-UA" w:eastAsia="en-US"/>
        </w:rPr>
      </w:pPr>
      <w:bookmarkStart w:id="0" w:name="_GoBack"/>
      <w:bookmarkEnd w:id="0"/>
      <w:r>
        <w:rPr>
          <w:rFonts w:eastAsia="Calibri"/>
          <w:lang w:val="uk-UA" w:eastAsia="en-US"/>
        </w:rPr>
        <w:t xml:space="preserve">Бібліотека </w:t>
      </w:r>
      <w:proofErr w:type="spellStart"/>
      <w:r>
        <w:rPr>
          <w:rFonts w:eastAsia="Calibri"/>
          <w:lang w:val="uk-UA" w:eastAsia="en-US"/>
        </w:rPr>
        <w:t>с.Требухів</w:t>
      </w:r>
      <w:proofErr w:type="spellEnd"/>
    </w:p>
    <w:p w:rsidR="00992EB1" w:rsidRDefault="00992EB1" w:rsidP="00283598">
      <w:pPr>
        <w:ind w:left="5245"/>
        <w:jc w:val="center"/>
        <w:rPr>
          <w:rFonts w:ascii="Calibri" w:eastAsia="Calibri" w:hAnsi="Calibri"/>
          <w:sz w:val="22"/>
          <w:szCs w:val="22"/>
          <w:u w:val="single"/>
          <w:lang w:val="uk-UA" w:eastAsia="en-US"/>
        </w:rPr>
      </w:pPr>
    </w:p>
    <w:tbl>
      <w:tblPr>
        <w:tblW w:w="10604" w:type="dxa"/>
        <w:tblInd w:w="-743" w:type="dxa"/>
        <w:tblLayout w:type="fixed"/>
        <w:tblLook w:val="04A0"/>
      </w:tblPr>
      <w:tblGrid>
        <w:gridCol w:w="495"/>
        <w:gridCol w:w="1916"/>
        <w:gridCol w:w="866"/>
        <w:gridCol w:w="1130"/>
        <w:gridCol w:w="1171"/>
        <w:gridCol w:w="1008"/>
        <w:gridCol w:w="1004"/>
        <w:gridCol w:w="1054"/>
        <w:gridCol w:w="980"/>
        <w:gridCol w:w="980"/>
      </w:tblGrid>
      <w:tr w:rsidR="000D1F48" w:rsidRPr="000D1F48" w:rsidTr="000D1F48">
        <w:trPr>
          <w:trHeight w:val="73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01B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Одиниці</w:t>
            </w:r>
            <w:proofErr w:type="spellEnd"/>
            <w:r w:rsidR="0039089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придбання</w:t>
            </w:r>
            <w:proofErr w:type="spellEnd"/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Інвентарний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іна</w:t>
            </w:r>
            <w:proofErr w:type="spellEnd"/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A4" w:rsidRDefault="000D1F48" w:rsidP="007B59A4">
            <w:pPr>
              <w:ind w:left="-184" w:right="-112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Балансова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вар</w:t>
            </w:r>
            <w:r w:rsidR="007B59A4">
              <w:rPr>
                <w:color w:val="000000"/>
                <w:sz w:val="24"/>
                <w:szCs w:val="24"/>
                <w:lang w:val="uk-UA"/>
              </w:rPr>
              <w:t>т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ість</w:t>
            </w:r>
            <w:proofErr w:type="spellEnd"/>
          </w:p>
          <w:p w:rsidR="000D1F48" w:rsidRPr="000D1F48" w:rsidRDefault="007B59A4" w:rsidP="007B59A4">
            <w:pPr>
              <w:ind w:left="-184" w:right="-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A4" w:rsidRDefault="000D1F48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Сума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нарахова-ного</w:t>
            </w:r>
            <w:proofErr w:type="spellEnd"/>
            <w:r w:rsidR="0039089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зносу</w:t>
            </w:r>
            <w:proofErr w:type="spellEnd"/>
          </w:p>
          <w:p w:rsidR="000D1F48" w:rsidRPr="000D1F48" w:rsidRDefault="007B59A4" w:rsidP="00992E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B59A4" w:rsidRDefault="007B59A4" w:rsidP="007B59A4">
            <w:pPr>
              <w:ind w:left="-92" w:right="-1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Залишкова вартість</w:t>
            </w:r>
          </w:p>
          <w:p w:rsidR="000D1F48" w:rsidRPr="007B59A4" w:rsidRDefault="007B59A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(грн.)</w:t>
            </w:r>
          </w:p>
        </w:tc>
      </w:tr>
      <w:tr w:rsidR="000D1F48" w:rsidRPr="000D1F48" w:rsidTr="000D1F48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Магнітофон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Маяк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01.2009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EB5224">
            <w:pPr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10490063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397,00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397,00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397,00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F48" w:rsidRPr="00EB522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0D1F48" w:rsidRPr="000D1F48" w:rsidTr="000D1F48">
        <w:trPr>
          <w:trHeight w:val="33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CA7E7F" w:rsidRDefault="000D1F48" w:rsidP="00CA7E7F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0D1F48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0D1F48">
              <w:rPr>
                <w:b/>
                <w:bCs/>
                <w:color w:val="000000"/>
                <w:sz w:val="24"/>
                <w:szCs w:val="24"/>
              </w:rPr>
              <w:t xml:space="preserve"> по 10</w:t>
            </w:r>
            <w:r w:rsidR="00CA7E7F"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EB5224">
            <w:pPr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397,00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397,00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1F48" w:rsidRPr="00EB5224" w:rsidRDefault="00EB5224" w:rsidP="00992EB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0D1F48" w:rsidRPr="000D1F48" w:rsidTr="00EB5224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Default="000D1F48" w:rsidP="00EB5224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інка</w:t>
            </w:r>
            <w:proofErr w:type="spellEnd"/>
            <w:r w:rsidR="00EB5224">
              <w:rPr>
                <w:color w:val="000000"/>
                <w:sz w:val="24"/>
                <w:szCs w:val="24"/>
              </w:rPr>
              <w:t>–</w:t>
            </w:r>
            <w:r w:rsidRPr="000D1F48">
              <w:rPr>
                <w:color w:val="000000"/>
                <w:sz w:val="24"/>
                <w:szCs w:val="24"/>
              </w:rPr>
              <w:t>шкаф</w:t>
            </w:r>
          </w:p>
          <w:p w:rsidR="000D1F48" w:rsidRPr="000D1F48" w:rsidRDefault="000D1F48" w:rsidP="00EB5224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 ( 5 штук)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комп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12.2010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EB5224">
            <w:pPr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10630054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2416,00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2416,00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7B59A4">
            <w:pPr>
              <w:ind w:right="-124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1475,20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F48" w:rsidRPr="00EB5224" w:rsidRDefault="00EB5224" w:rsidP="00EB522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0D1F48" w:rsidRPr="000D1F48" w:rsidTr="000D1F48">
        <w:trPr>
          <w:trHeight w:val="31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0D1F48">
              <w:rPr>
                <w:b/>
                <w:bCs/>
                <w:color w:val="000000"/>
                <w:sz w:val="24"/>
                <w:szCs w:val="24"/>
              </w:rPr>
              <w:t xml:space="preserve"> по 106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EB5224" w:rsidRDefault="000D1F48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 w:rsidR="00EB5224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EB5224" w:rsidRDefault="000D1F48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 w:rsidR="00EB5224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EB5224" w:rsidP="00EB5224">
            <w:pPr>
              <w:ind w:right="-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="000D1F48"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EB5224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</w:t>
            </w:r>
            <w:r w:rsidR="000D1F48" w:rsidRPr="000D1F4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2416,00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48" w:rsidRPr="000D1F48" w:rsidRDefault="000D1F48" w:rsidP="007B59A4">
            <w:pPr>
              <w:ind w:right="-12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1475,20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D1F48" w:rsidRPr="00EB5224" w:rsidRDefault="00EB5224" w:rsidP="00992EB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EB5224" w:rsidRPr="000D1F48" w:rsidTr="00EB5224">
        <w:trPr>
          <w:trHeight w:val="33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70,67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212,00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EB5224" w:rsidRPr="000D1F48" w:rsidTr="00EB5224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2,5м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38,00</w:t>
            </w:r>
          </w:p>
        </w:tc>
      </w:tr>
      <w:tr w:rsidR="00EB5224" w:rsidRPr="000D1F48" w:rsidTr="00EB5224">
        <w:trPr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2,6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78,00</w:t>
            </w:r>
          </w:p>
        </w:tc>
      </w:tr>
      <w:tr w:rsidR="00EB5224" w:rsidRPr="000D1F48" w:rsidTr="00EB5224">
        <w:trPr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3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EB5224" w:rsidRPr="000D1F48" w:rsidTr="00EB5224">
        <w:trPr>
          <w:trHeight w:val="2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4,8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EB5224" w:rsidRPr="000D1F48" w:rsidTr="00EB5224">
        <w:trPr>
          <w:trHeight w:val="2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4,9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74,00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5,3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EB5224" w:rsidRPr="000D1F48" w:rsidTr="00EB5224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Гардина 4,6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B5224" w:rsidRPr="000D1F48" w:rsidTr="00EB5224">
        <w:trPr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Доріжка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48,03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341,01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341,01</w:t>
            </w:r>
          </w:p>
        </w:tc>
      </w:tr>
      <w:tr w:rsidR="00EB5224" w:rsidRPr="000D1F48" w:rsidTr="00EB5224">
        <w:trPr>
          <w:trHeight w:val="33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Доріжка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1136020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24,05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4333CE" w:rsidRPr="000D1F48" w:rsidTr="004333CE">
        <w:trPr>
          <w:trHeight w:val="571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3CE" w:rsidRPr="000D1F48" w:rsidRDefault="004333CE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Доріжка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7B59A4" w:rsidRDefault="004333CE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до </w:t>
            </w:r>
          </w:p>
          <w:p w:rsidR="004333CE" w:rsidRPr="007B59A4" w:rsidRDefault="004333CE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24,05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3CE" w:rsidRPr="007B59A4" w:rsidRDefault="004333CE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333CE" w:rsidRDefault="004333CE" w:rsidP="004333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190,00</w:t>
            </w:r>
          </w:p>
          <w:p w:rsidR="004333CE" w:rsidRPr="00126AB2" w:rsidRDefault="004333CE" w:rsidP="004333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333CE" w:rsidRPr="000D1F48" w:rsidTr="004333CE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3CE" w:rsidRPr="000D1F48" w:rsidRDefault="004333CE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Доріжка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до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6,11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281,06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3CE" w:rsidRPr="007B59A4" w:rsidRDefault="004333CE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33CE" w:rsidRPr="000D1F48" w:rsidRDefault="004333CE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281,06</w:t>
            </w:r>
          </w:p>
        </w:tc>
      </w:tr>
      <w:tr w:rsidR="004333CE" w:rsidRPr="000D1F48" w:rsidTr="004333CE">
        <w:trPr>
          <w:trHeight w:val="252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CE" w:rsidRPr="000D1F48" w:rsidRDefault="004333CE" w:rsidP="00992EB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33CE" w:rsidRPr="000D1F48" w:rsidRDefault="004333CE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ворсова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33CE" w:rsidRPr="000D1F48" w:rsidRDefault="004333CE" w:rsidP="00992E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333CE" w:rsidRPr="000D1F48" w:rsidRDefault="004333CE" w:rsidP="00EB52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Електроподовжувач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209,00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209,00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209,00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Журнальний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-тумба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177,00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177,00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Журнальний</w:t>
            </w:r>
            <w:proofErr w:type="spellEnd"/>
            <w:r w:rsidR="0039089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іл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47,00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Калькулятор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Каталожний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ящик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1136002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Крісла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дермантинові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EB5224" w:rsidRPr="000D1F48" w:rsidTr="00EB5224">
        <w:trPr>
          <w:trHeight w:val="285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Крісла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відпочинку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285,00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Крісла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відпочинку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45,50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настільна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99,00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Обігрівач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EB5224" w:rsidRDefault="00EB5224" w:rsidP="00992EB1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Пилосос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Супутник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односторонній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23,14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138,84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138,84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полірований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1072,00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1072,00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EB5224" w:rsidRDefault="00EB5224" w:rsidP="00EB5224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двохсторонній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дерев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’яні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EB5224" w:rsidRDefault="00EB5224" w:rsidP="00EB5224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книжковий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одностор</w:t>
            </w:r>
            <w:r>
              <w:rPr>
                <w:color w:val="000000"/>
                <w:sz w:val="24"/>
                <w:szCs w:val="24"/>
                <w:lang w:val="uk-UA"/>
              </w:rPr>
              <w:t>онній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537,45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5911,95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5911,95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Столи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аудиторні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42,60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426,00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426,00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іл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двотумбовий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96,00</w:t>
            </w:r>
          </w:p>
        </w:tc>
      </w:tr>
      <w:tr w:rsidR="00EB5224" w:rsidRPr="000D1F48" w:rsidTr="00EB5224">
        <w:trPr>
          <w:trHeight w:val="30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EB5224" w:rsidRDefault="00EB5224" w:rsidP="00992EB1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ільці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 w:rsidRPr="000D1F48"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sz w:val="24"/>
                <w:szCs w:val="24"/>
                <w:lang w:val="uk-UA"/>
              </w:rPr>
              <w:t>ре</w:t>
            </w:r>
            <w:r w:rsidRPr="000D1F48">
              <w:rPr>
                <w:color w:val="000000"/>
                <w:sz w:val="24"/>
                <w:szCs w:val="24"/>
              </w:rPr>
              <w:t>в"</w:t>
            </w:r>
            <w:r w:rsidR="0039089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яні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6,88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55,04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55,04</w:t>
            </w:r>
          </w:p>
        </w:tc>
      </w:tr>
      <w:tr w:rsidR="00EB5224" w:rsidRPr="000D1F48" w:rsidTr="00EB5224">
        <w:trPr>
          <w:trHeight w:val="2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EB5224" w:rsidRDefault="00EB5224" w:rsidP="00992EB1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ільці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сірі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3750,00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3750,00</w:t>
            </w:r>
          </w:p>
        </w:tc>
      </w:tr>
      <w:tr w:rsidR="00EB5224" w:rsidRPr="000D1F48" w:rsidTr="00EB5224">
        <w:trPr>
          <w:trHeight w:val="31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Чайник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EB5224" w:rsidRPr="000D1F48" w:rsidTr="00EB5224">
        <w:trPr>
          <w:trHeight w:val="51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Стелаж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бібліотечний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1-но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бічний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700*400*2150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11138001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7800,00</w:t>
            </w:r>
          </w:p>
        </w:tc>
      </w:tr>
      <w:tr w:rsidR="00EB5224" w:rsidRPr="000D1F48" w:rsidTr="00EB5224">
        <w:trPr>
          <w:trHeight w:val="345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EB5224" w:rsidRDefault="00EB5224" w:rsidP="00992EB1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Крісло</w:t>
            </w:r>
            <w:proofErr w:type="spellEnd"/>
            <w:r w:rsidR="007B37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офі</w:t>
            </w:r>
            <w:proofErr w:type="gramStart"/>
            <w:r w:rsidRPr="000D1F48">
              <w:rPr>
                <w:color w:val="000000"/>
                <w:sz w:val="24"/>
                <w:szCs w:val="24"/>
              </w:rPr>
              <w:t>сне</w:t>
            </w:r>
            <w:proofErr w:type="spellEnd"/>
            <w:proofErr w:type="gramEnd"/>
            <w:r w:rsidRPr="000D1F48">
              <w:rPr>
                <w:color w:val="000000"/>
                <w:sz w:val="24"/>
                <w:szCs w:val="24"/>
              </w:rPr>
              <w:t xml:space="preserve"> ИСО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чорний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11138002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F4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3600,00</w:t>
            </w:r>
          </w:p>
        </w:tc>
      </w:tr>
      <w:tr w:rsidR="00EB5224" w:rsidRPr="000D1F48" w:rsidTr="00EB5224">
        <w:trPr>
          <w:trHeight w:val="525"/>
        </w:trPr>
        <w:tc>
          <w:tcPr>
            <w:tcW w:w="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0D1F48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кафедра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бібліотечна</w:t>
            </w:r>
            <w:proofErr w:type="spellEnd"/>
            <w:r w:rsidRPr="000D1F48">
              <w:rPr>
                <w:color w:val="000000"/>
                <w:sz w:val="24"/>
                <w:szCs w:val="24"/>
              </w:rPr>
              <w:t xml:space="preserve"> </w:t>
            </w:r>
            <w:r w:rsidRPr="000D1F48">
              <w:rPr>
                <w:color w:val="000000"/>
                <w:sz w:val="24"/>
                <w:szCs w:val="24"/>
              </w:rPr>
              <w:lastRenderedPageBreak/>
              <w:t>1200*750*900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EB5224">
            <w:pPr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11138003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0D1F48" w:rsidRDefault="00EB5224" w:rsidP="00EB5224">
            <w:pPr>
              <w:ind w:right="-136"/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1500,00</w:t>
            </w:r>
          </w:p>
        </w:tc>
      </w:tr>
      <w:tr w:rsidR="00EB5224" w:rsidRPr="000D1F48" w:rsidTr="00EB5224">
        <w:trPr>
          <w:trHeight w:val="450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right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224" w:rsidRPr="000D1F48" w:rsidRDefault="00EB5224" w:rsidP="00992EB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color w:val="000000"/>
                <w:sz w:val="24"/>
                <w:szCs w:val="24"/>
              </w:rPr>
              <w:t>Стіл</w:t>
            </w:r>
            <w:proofErr w:type="spellEnd"/>
            <w:r w:rsidR="00F85908">
              <w:rPr>
                <w:color w:val="000000"/>
                <w:sz w:val="24"/>
                <w:szCs w:val="24"/>
              </w:rPr>
              <w:t xml:space="preserve">- </w:t>
            </w:r>
            <w:r w:rsidRPr="000D1F48">
              <w:rPr>
                <w:color w:val="000000"/>
                <w:sz w:val="24"/>
                <w:szCs w:val="24"/>
              </w:rPr>
              <w:t xml:space="preserve">кафедра </w:t>
            </w:r>
            <w:proofErr w:type="spellStart"/>
            <w:r w:rsidRPr="000D1F48">
              <w:rPr>
                <w:color w:val="000000"/>
                <w:sz w:val="24"/>
                <w:szCs w:val="24"/>
              </w:rPr>
              <w:t>бібліотечна</w:t>
            </w:r>
            <w:proofErr w:type="spellEnd"/>
            <w:r w:rsidR="0039089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F85908">
              <w:rPr>
                <w:color w:val="000000"/>
                <w:sz w:val="24"/>
                <w:szCs w:val="24"/>
              </w:rPr>
              <w:t>(</w:t>
            </w:r>
            <w:r w:rsidRPr="000D1F48">
              <w:rPr>
                <w:color w:val="000000"/>
                <w:sz w:val="24"/>
                <w:szCs w:val="24"/>
              </w:rPr>
              <w:t>стара</w:t>
            </w:r>
            <w:r w:rsidR="00F8590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1F48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до 2005р.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1136003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224" w:rsidRPr="00EB522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0D1F48" w:rsidRDefault="00EB5224" w:rsidP="007B59A4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224" w:rsidRPr="007B59A4" w:rsidRDefault="00EB5224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B5224" w:rsidRPr="00EB5224" w:rsidRDefault="00EB5224" w:rsidP="00EB522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AE156F" w:rsidRPr="000D1F48" w:rsidTr="0037362C">
        <w:trPr>
          <w:trHeight w:val="315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0D1F48" w:rsidRDefault="00AE156F" w:rsidP="00992EB1">
            <w:pPr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0D1F48" w:rsidRDefault="00AE156F" w:rsidP="00992EB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0D1F48">
              <w:rPr>
                <w:b/>
                <w:bCs/>
                <w:color w:val="000000"/>
                <w:sz w:val="24"/>
                <w:szCs w:val="24"/>
              </w:rPr>
              <w:t xml:space="preserve"> по 113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EB5224" w:rsidRDefault="00AE156F" w:rsidP="00992EB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0D1F48" w:rsidRDefault="00AE156F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0D1F48" w:rsidRDefault="00AE156F" w:rsidP="00992EB1">
            <w:pPr>
              <w:jc w:val="center"/>
              <w:rPr>
                <w:color w:val="000000"/>
                <w:sz w:val="24"/>
                <w:szCs w:val="24"/>
              </w:rPr>
            </w:pPr>
            <w:r w:rsidRPr="000D1F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CA7E7F" w:rsidRDefault="00AE156F" w:rsidP="00CA7E7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6F" w:rsidRPr="00EB5224" w:rsidRDefault="00AE156F" w:rsidP="00992EB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6F" w:rsidRPr="000F7F54" w:rsidRDefault="00AE156F" w:rsidP="0023788F">
            <w:pPr>
              <w:ind w:left="-43" w:right="-1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F54">
              <w:rPr>
                <w:b/>
                <w:bCs/>
                <w:color w:val="000000"/>
                <w:sz w:val="24"/>
                <w:szCs w:val="24"/>
              </w:rPr>
              <w:t>28156,89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6F" w:rsidRPr="000F7F54" w:rsidRDefault="00AE156F" w:rsidP="0023788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F7F5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E156F" w:rsidRPr="00604DA6" w:rsidRDefault="00AE156F" w:rsidP="0037362C">
            <w:pPr>
              <w:ind w:left="-92" w:right="-136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28156,89</w:t>
            </w:r>
          </w:p>
        </w:tc>
      </w:tr>
      <w:tr w:rsidR="00AE156F" w:rsidRPr="000D1F48" w:rsidTr="00AE156F">
        <w:trPr>
          <w:trHeight w:val="255"/>
        </w:trPr>
        <w:tc>
          <w:tcPr>
            <w:tcW w:w="55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0D1F48" w:rsidRDefault="00AE156F" w:rsidP="00992E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1F48">
              <w:rPr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0D1F48">
              <w:rPr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0D1F48">
              <w:rPr>
                <w:b/>
                <w:bCs/>
                <w:color w:val="000000"/>
                <w:sz w:val="24"/>
                <w:szCs w:val="24"/>
              </w:rPr>
              <w:t>бібліотеці</w:t>
            </w:r>
            <w:proofErr w:type="spellEnd"/>
            <w:r w:rsidR="007B373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1F48">
              <w:rPr>
                <w:b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0D1F48">
              <w:rPr>
                <w:b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0D1F48">
              <w:rPr>
                <w:b/>
                <w:bCs/>
                <w:color w:val="000000"/>
                <w:sz w:val="24"/>
                <w:szCs w:val="24"/>
              </w:rPr>
              <w:t>ребухів</w:t>
            </w:r>
            <w:proofErr w:type="spellEnd"/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6F" w:rsidRPr="00CA7E7F" w:rsidRDefault="00AE156F" w:rsidP="00CA7E7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6F" w:rsidRPr="00EB5224" w:rsidRDefault="00AE156F" w:rsidP="00EB522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6F" w:rsidRPr="000F7F54" w:rsidRDefault="00AE156F" w:rsidP="0023788F">
            <w:pPr>
              <w:ind w:left="-43" w:right="-112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F7F54">
              <w:rPr>
                <w:b/>
                <w:bCs/>
                <w:color w:val="000000"/>
                <w:sz w:val="24"/>
                <w:szCs w:val="24"/>
              </w:rPr>
              <w:t>30969,89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6F" w:rsidRPr="000F7F54" w:rsidRDefault="00AE156F" w:rsidP="0023788F">
            <w:pPr>
              <w:ind w:left="-104" w:right="-12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F54">
              <w:rPr>
                <w:b/>
                <w:bCs/>
                <w:color w:val="000000"/>
                <w:sz w:val="24"/>
                <w:szCs w:val="24"/>
              </w:rPr>
              <w:t>1872,20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E156F" w:rsidRPr="000F7F54" w:rsidRDefault="00AE156F" w:rsidP="0023788F">
            <w:pPr>
              <w:ind w:left="-92" w:right="-136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F7F54">
              <w:rPr>
                <w:b/>
                <w:bCs/>
                <w:color w:val="000000"/>
                <w:sz w:val="24"/>
                <w:szCs w:val="24"/>
                <w:lang w:val="uk-UA"/>
              </w:rPr>
              <w:t>29097,69</w:t>
            </w:r>
          </w:p>
        </w:tc>
      </w:tr>
    </w:tbl>
    <w:p w:rsidR="00992EB1" w:rsidRPr="000D1F48" w:rsidRDefault="00992EB1" w:rsidP="00992EB1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AD395C" w:rsidRPr="0037362C" w:rsidRDefault="008D5287" w:rsidP="00992EB1">
      <w:pPr>
        <w:rPr>
          <w:szCs w:val="28"/>
          <w:lang w:val="uk-UA"/>
        </w:rPr>
      </w:pPr>
      <w:r w:rsidRPr="0037362C">
        <w:rPr>
          <w:szCs w:val="28"/>
          <w:lang w:val="uk-UA"/>
        </w:rPr>
        <w:t xml:space="preserve">Міський голова                                                                     Ігор САПОЖКО </w:t>
      </w:r>
    </w:p>
    <w:sectPr w:rsidR="00AD395C" w:rsidRPr="0037362C" w:rsidSect="003736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35" w:rsidRDefault="00334F35" w:rsidP="0037362C">
      <w:r>
        <w:separator/>
      </w:r>
    </w:p>
  </w:endnote>
  <w:endnote w:type="continuationSeparator" w:id="1">
    <w:p w:rsidR="00334F35" w:rsidRDefault="00334F35" w:rsidP="00373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35" w:rsidRDefault="00334F35" w:rsidP="0037362C">
      <w:r>
        <w:separator/>
      </w:r>
    </w:p>
  </w:footnote>
  <w:footnote w:type="continuationSeparator" w:id="1">
    <w:p w:rsidR="00334F35" w:rsidRDefault="00334F35" w:rsidP="00373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01803"/>
      <w:docPartObj>
        <w:docPartGallery w:val="Page Numbers (Top of Page)"/>
        <w:docPartUnique/>
      </w:docPartObj>
    </w:sdtPr>
    <w:sdtContent>
      <w:p w:rsidR="0037362C" w:rsidRDefault="00A66265">
        <w:pPr>
          <w:pStyle w:val="a4"/>
          <w:jc w:val="center"/>
        </w:pPr>
        <w:r>
          <w:fldChar w:fldCharType="begin"/>
        </w:r>
        <w:r w:rsidR="0037362C">
          <w:instrText>PAGE   \* MERGEFORMAT</w:instrText>
        </w:r>
        <w:r>
          <w:fldChar w:fldCharType="separate"/>
        </w:r>
        <w:r w:rsidR="00123189">
          <w:rPr>
            <w:noProof/>
          </w:rPr>
          <w:t>3</w:t>
        </w:r>
        <w:r>
          <w:fldChar w:fldCharType="end"/>
        </w:r>
      </w:p>
    </w:sdtContent>
  </w:sdt>
  <w:p w:rsidR="0037362C" w:rsidRPr="0037362C" w:rsidRDefault="0037362C">
    <w:pPr>
      <w:pStyle w:val="a4"/>
      <w:rPr>
        <w:lang w:val="uk-UA"/>
      </w:rPr>
    </w:pPr>
    <w:r>
      <w:rPr>
        <w:lang w:val="uk-UA"/>
      </w:rPr>
      <w:t>продовження додатку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098"/>
    <w:rsid w:val="00011098"/>
    <w:rsid w:val="000B7ABF"/>
    <w:rsid w:val="000D1F48"/>
    <w:rsid w:val="00123189"/>
    <w:rsid w:val="00126AB2"/>
    <w:rsid w:val="001B221C"/>
    <w:rsid w:val="00283598"/>
    <w:rsid w:val="00297B54"/>
    <w:rsid w:val="00334F35"/>
    <w:rsid w:val="0037362C"/>
    <w:rsid w:val="00390892"/>
    <w:rsid w:val="004333CE"/>
    <w:rsid w:val="00561253"/>
    <w:rsid w:val="005E0C02"/>
    <w:rsid w:val="00601A04"/>
    <w:rsid w:val="0068562E"/>
    <w:rsid w:val="007B373B"/>
    <w:rsid w:val="007B59A4"/>
    <w:rsid w:val="008D5287"/>
    <w:rsid w:val="009901B2"/>
    <w:rsid w:val="00992EB1"/>
    <w:rsid w:val="00A66265"/>
    <w:rsid w:val="00AD395C"/>
    <w:rsid w:val="00AE156F"/>
    <w:rsid w:val="00CA7E7F"/>
    <w:rsid w:val="00D4217A"/>
    <w:rsid w:val="00E65E5C"/>
    <w:rsid w:val="00EB5224"/>
    <w:rsid w:val="00EE4C25"/>
    <w:rsid w:val="00F85908"/>
    <w:rsid w:val="00FB3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3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736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6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36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3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736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6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36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22</cp:revision>
  <dcterms:created xsi:type="dcterms:W3CDTF">2021-04-27T13:42:00Z</dcterms:created>
  <dcterms:modified xsi:type="dcterms:W3CDTF">2021-05-27T10:26:00Z</dcterms:modified>
</cp:coreProperties>
</file>