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:rsidR="007F101B" w:rsidRPr="00E7229E" w:rsidRDefault="007F101B" w:rsidP="007F101B">
      <w:pPr>
        <w:shd w:val="clear" w:color="auto" w:fill="FFFFFF"/>
        <w:ind w:left="4111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7229E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</w:t>
      </w: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3</w:t>
      </w:r>
    </w:p>
    <w:p w:rsidR="007F101B" w:rsidRPr="00E7229E" w:rsidRDefault="007F101B" w:rsidP="007F101B">
      <w:pPr>
        <w:shd w:val="clear" w:color="auto" w:fill="FFFFFF"/>
        <w:ind w:left="4111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</w:t>
      </w:r>
      <w:r w:rsidRPr="00E7229E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о Положення про Управління освіти і науки Броварської міської ради </w:t>
      </w:r>
    </w:p>
    <w:p w:rsidR="0005113C" w:rsidRPr="0005113C" w:rsidRDefault="007F101B" w:rsidP="0005113C">
      <w:pPr>
        <w:shd w:val="clear" w:color="auto" w:fill="FFFFFF"/>
        <w:ind w:left="4111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7229E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Броварського району Київської області</w:t>
      </w:r>
      <w:r w:rsidR="0005113C">
        <w:rPr>
          <w:sz w:val="28"/>
          <w:szCs w:val="28"/>
        </w:rPr>
        <w:t xml:space="preserve"> від 04.03.2021 р.</w:t>
      </w:r>
    </w:p>
    <w:p w:rsidR="0005113C" w:rsidRDefault="0005113C" w:rsidP="0005113C">
      <w:pPr>
        <w:shd w:val="clear" w:color="auto" w:fill="FFFFFF"/>
        <w:ind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№ 48-03-08</w:t>
      </w:r>
    </w:p>
    <w:p w:rsidR="00425D35" w:rsidRDefault="00425D35" w:rsidP="00425D35">
      <w:pPr>
        <w:shd w:val="clear" w:color="auto" w:fill="FFFFFF"/>
        <w:ind w:right="-1"/>
        <w:textAlignment w:val="baseline"/>
        <w:rPr>
          <w:sz w:val="28"/>
          <w:szCs w:val="28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F421E">
        <w:rPr>
          <w:b/>
          <w:sz w:val="28"/>
          <w:szCs w:val="28"/>
          <w:lang w:val="uk-UA"/>
        </w:rPr>
        <w:t>ПОЛОЖЕННЯ</w:t>
      </w:r>
    </w:p>
    <w:p w:rsidR="007F101B" w:rsidRPr="00FF421E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F421E">
        <w:rPr>
          <w:b/>
          <w:sz w:val="28"/>
          <w:szCs w:val="28"/>
          <w:lang w:val="uk-UA"/>
        </w:rPr>
        <w:t xml:space="preserve">про відділ </w:t>
      </w:r>
      <w:r w:rsidRPr="003A1D92">
        <w:rPr>
          <w:b/>
          <w:sz w:val="28"/>
          <w:szCs w:val="28"/>
          <w:lang w:val="uk-UA"/>
        </w:rPr>
        <w:t>організаційно-кадрової роботи, ліцензування та атестації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425D35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міської ради</w:t>
      </w:r>
    </w:p>
    <w:p w:rsidR="007F101B" w:rsidRPr="00153088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7F101B" w:rsidRPr="00F816D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району </w:t>
      </w:r>
      <w:r w:rsidRPr="00F816DB">
        <w:rPr>
          <w:b/>
          <w:sz w:val="28"/>
          <w:szCs w:val="28"/>
          <w:lang w:val="uk-UA"/>
        </w:rPr>
        <w:t>Київської області</w:t>
      </w:r>
    </w:p>
    <w:p w:rsidR="007F101B" w:rsidRPr="00153088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</w:p>
    <w:p w:rsidR="007F101B" w:rsidRDefault="007F101B" w:rsidP="007F101B">
      <w:pPr>
        <w:rPr>
          <w:sz w:val="28"/>
          <w:szCs w:val="28"/>
        </w:rPr>
      </w:pPr>
    </w:p>
    <w:p w:rsidR="007F101B" w:rsidRDefault="007F101B" w:rsidP="007F101B">
      <w:pPr>
        <w:rPr>
          <w:sz w:val="28"/>
          <w:szCs w:val="28"/>
        </w:rPr>
      </w:pPr>
    </w:p>
    <w:p w:rsidR="007F101B" w:rsidRDefault="007F101B" w:rsidP="007F101B">
      <w:pPr>
        <w:rPr>
          <w:sz w:val="28"/>
          <w:szCs w:val="28"/>
        </w:rPr>
      </w:pPr>
    </w:p>
    <w:p w:rsidR="007F101B" w:rsidRDefault="007F101B" w:rsidP="007F101B">
      <w:pPr>
        <w:rPr>
          <w:sz w:val="28"/>
          <w:szCs w:val="28"/>
        </w:rPr>
      </w:pPr>
    </w:p>
    <w:p w:rsidR="007F101B" w:rsidRDefault="007F101B" w:rsidP="007F101B">
      <w:pPr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05113C">
      <w:pPr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</w:p>
    <w:p w:rsidR="007F101B" w:rsidRDefault="007F101B" w:rsidP="007F101B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153088">
        <w:rPr>
          <w:sz w:val="28"/>
          <w:szCs w:val="28"/>
        </w:rPr>
        <w:t>.</w:t>
      </w:r>
      <w:r w:rsidR="00425D35">
        <w:rPr>
          <w:sz w:val="28"/>
          <w:szCs w:val="28"/>
        </w:rPr>
        <w:t xml:space="preserve"> </w:t>
      </w:r>
      <w:r w:rsidRPr="00153088">
        <w:rPr>
          <w:sz w:val="28"/>
          <w:szCs w:val="28"/>
        </w:rPr>
        <w:t>Бровари</w:t>
      </w:r>
    </w:p>
    <w:p w:rsidR="007F101B" w:rsidRDefault="007F101B" w:rsidP="007F101B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7F101B" w:rsidRPr="00192D67" w:rsidRDefault="007F101B" w:rsidP="007F101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192D67">
        <w:rPr>
          <w:b/>
          <w:sz w:val="28"/>
          <w:szCs w:val="28"/>
        </w:rPr>
        <w:lastRenderedPageBreak/>
        <w:t>1. Загальні положення.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A0A36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 w:rsidRPr="007A0A36">
        <w:rPr>
          <w:sz w:val="28"/>
          <w:szCs w:val="28"/>
          <w:lang w:val="uk-UA"/>
        </w:rPr>
        <w:t xml:space="preserve">Відділ </w:t>
      </w:r>
      <w:r w:rsidRPr="003A1D92">
        <w:rPr>
          <w:sz w:val="28"/>
          <w:szCs w:val="28"/>
          <w:lang w:val="uk-UA"/>
        </w:rPr>
        <w:t>організаційно-кадрової роботи, ліцензування та атестації</w:t>
      </w:r>
      <w:r>
        <w:rPr>
          <w:sz w:val="28"/>
          <w:szCs w:val="28"/>
          <w:lang w:val="uk-UA"/>
        </w:rPr>
        <w:t xml:space="preserve">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A0A3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7A0A36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A0A3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7A0A36">
        <w:rPr>
          <w:sz w:val="28"/>
          <w:szCs w:val="28"/>
          <w:lang w:val="uk-UA"/>
        </w:rPr>
        <w:t xml:space="preserve">(далі - Відділ), створений відповідно до пункту 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  <w:lang w:val="uk-UA"/>
        </w:rPr>
        <w:t>.6</w:t>
      </w:r>
      <w:r>
        <w:rPr>
          <w:sz w:val="28"/>
          <w:szCs w:val="28"/>
          <w:lang w:val="uk-UA"/>
        </w:rPr>
        <w:t xml:space="preserve">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A0A36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(далі-Управління).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Утворення Відділу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Відділ підконтрольний та підзвітний </w:t>
      </w:r>
      <w:r>
        <w:rPr>
          <w:sz w:val="28"/>
          <w:szCs w:val="28"/>
          <w:lang w:val="uk-UA"/>
        </w:rPr>
        <w:t>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Відділ забезпечує реалізацію державної політики з  питань кадрової роботи</w:t>
      </w:r>
      <w:r>
        <w:rPr>
          <w:sz w:val="28"/>
          <w:szCs w:val="28"/>
          <w:lang w:val="uk-UA"/>
        </w:rPr>
        <w:t xml:space="preserve"> в Управлінні, </w:t>
      </w:r>
      <w:r w:rsidRPr="003A1D92">
        <w:rPr>
          <w:sz w:val="28"/>
          <w:szCs w:val="28"/>
          <w:lang w:val="uk-UA"/>
        </w:rPr>
        <w:t xml:space="preserve">закладах </w:t>
      </w:r>
      <w:r>
        <w:rPr>
          <w:sz w:val="28"/>
          <w:szCs w:val="28"/>
          <w:lang w:val="uk-UA"/>
        </w:rPr>
        <w:t xml:space="preserve">та установах освіти </w:t>
      </w:r>
      <w:r w:rsidRPr="003A1D92">
        <w:rPr>
          <w:sz w:val="28"/>
          <w:szCs w:val="28"/>
          <w:lang w:val="uk-UA"/>
        </w:rPr>
        <w:t>міста.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D2FD8">
        <w:rPr>
          <w:sz w:val="28"/>
          <w:szCs w:val="28"/>
          <w:lang w:val="uk-UA"/>
        </w:rPr>
        <w:t>1.3. У своїй</w:t>
      </w:r>
      <w:r w:rsidR="00425D35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діяльності</w:t>
      </w:r>
      <w:r w:rsidR="00425D35">
        <w:rPr>
          <w:sz w:val="28"/>
          <w:szCs w:val="28"/>
          <w:lang w:val="uk-UA"/>
        </w:rPr>
        <w:t xml:space="preserve"> </w:t>
      </w:r>
      <w:r w:rsidRPr="00AA0056">
        <w:rPr>
          <w:sz w:val="28"/>
          <w:szCs w:val="28"/>
          <w:lang w:val="uk-UA"/>
        </w:rPr>
        <w:t>Відділ керується Конституцією України, законами України "Про місцеве самоврядування в Україні", "Про службу в органах місцевого самоврядування", "Про державну службу", "Про  запобігання корупції"</w:t>
      </w:r>
      <w:r w:rsidRPr="003A1D92">
        <w:rPr>
          <w:sz w:val="28"/>
          <w:szCs w:val="28"/>
          <w:lang w:val="uk-UA"/>
        </w:rPr>
        <w:t xml:space="preserve">, «Про освіту», «Про дошкільну освіту», «Про </w:t>
      </w:r>
      <w:r>
        <w:rPr>
          <w:sz w:val="28"/>
          <w:szCs w:val="28"/>
          <w:lang w:val="uk-UA"/>
        </w:rPr>
        <w:t xml:space="preserve">повну </w:t>
      </w:r>
      <w:r w:rsidRPr="003A1D92">
        <w:rPr>
          <w:sz w:val="28"/>
          <w:szCs w:val="28"/>
          <w:lang w:val="uk-UA"/>
        </w:rPr>
        <w:t xml:space="preserve">загальну середню освіту», «Про позашкільну освіту» </w:t>
      </w:r>
      <w:r w:rsidRPr="00AA0056">
        <w:rPr>
          <w:sz w:val="28"/>
          <w:szCs w:val="28"/>
          <w:lang w:val="uk-UA"/>
        </w:rPr>
        <w:t xml:space="preserve">та іншими законами України, постановами Верховної Ради України, указами і розпорядженнями Президента України, постановами і розпорядженнями Кабінету Міністрів України, рішеннями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AA0056">
        <w:rPr>
          <w:sz w:val="28"/>
          <w:szCs w:val="28"/>
          <w:lang w:val="uk-UA"/>
        </w:rPr>
        <w:t>міської рад</w:t>
      </w:r>
      <w:r w:rsidRPr="003A1D9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Броварського району Київської області </w:t>
      </w:r>
      <w:r w:rsidRPr="00AA0056">
        <w:rPr>
          <w:sz w:val="28"/>
          <w:szCs w:val="28"/>
          <w:lang w:val="uk-UA"/>
        </w:rPr>
        <w:t xml:space="preserve">та її виконавчого комітету, </w:t>
      </w:r>
      <w:r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>
        <w:rPr>
          <w:sz w:val="28"/>
          <w:szCs w:val="28"/>
          <w:lang w:val="uk-UA"/>
        </w:rPr>
        <w:t>ної державної адміністрації, наказами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даним Положенням.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У питаннях організації і застосування методики проведення кадрової роботи та служби у виконавчих органах Броварської міської ради </w:t>
      </w:r>
      <w:r>
        <w:rPr>
          <w:sz w:val="28"/>
          <w:szCs w:val="28"/>
          <w:lang w:val="uk-UA"/>
        </w:rPr>
        <w:t xml:space="preserve">Київської області </w:t>
      </w:r>
      <w:r w:rsidRPr="003A1D92">
        <w:rPr>
          <w:sz w:val="28"/>
          <w:szCs w:val="28"/>
          <w:lang w:val="uk-UA"/>
        </w:rPr>
        <w:t>Відділ керується також відповідними рекоменд</w:t>
      </w:r>
      <w:r w:rsidRPr="007E5983">
        <w:rPr>
          <w:sz w:val="28"/>
          <w:szCs w:val="28"/>
          <w:lang w:val="uk-UA"/>
        </w:rPr>
        <w:t xml:space="preserve">аціями </w:t>
      </w:r>
      <w:r w:rsidRPr="007E5983">
        <w:rPr>
          <w:bCs/>
          <w:sz w:val="28"/>
          <w:szCs w:val="28"/>
          <w:lang w:val="uk-UA"/>
        </w:rPr>
        <w:t>Національного агентства України з питань державної служби</w:t>
      </w:r>
      <w:r w:rsidRPr="007E5983">
        <w:rPr>
          <w:sz w:val="28"/>
          <w:szCs w:val="28"/>
          <w:lang w:val="uk-UA"/>
        </w:rPr>
        <w:t>, Мін</w:t>
      </w:r>
      <w:r>
        <w:rPr>
          <w:sz w:val="28"/>
          <w:szCs w:val="28"/>
          <w:lang w:val="uk-UA"/>
        </w:rPr>
        <w:t xml:space="preserve">істерства </w:t>
      </w:r>
      <w:r w:rsidRPr="007E5983">
        <w:rPr>
          <w:sz w:val="28"/>
          <w:szCs w:val="28"/>
          <w:lang w:val="uk-UA"/>
        </w:rPr>
        <w:t>соц</w:t>
      </w:r>
      <w:r>
        <w:rPr>
          <w:sz w:val="28"/>
          <w:szCs w:val="28"/>
          <w:lang w:val="uk-UA"/>
        </w:rPr>
        <w:t xml:space="preserve">іальної </w:t>
      </w:r>
      <w:r w:rsidRPr="007E5983">
        <w:rPr>
          <w:sz w:val="28"/>
          <w:szCs w:val="28"/>
          <w:lang w:val="uk-UA"/>
        </w:rPr>
        <w:t>політики України, Мін</w:t>
      </w:r>
      <w:r>
        <w:rPr>
          <w:sz w:val="28"/>
          <w:szCs w:val="28"/>
          <w:lang w:val="uk-UA"/>
        </w:rPr>
        <w:t>істерства юстиції</w:t>
      </w:r>
      <w:r w:rsidRPr="007E5983">
        <w:rPr>
          <w:sz w:val="28"/>
          <w:szCs w:val="28"/>
          <w:lang w:val="uk-UA"/>
        </w:rPr>
        <w:t xml:space="preserve"> України та Пенсійного фонду України.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066939">
        <w:rPr>
          <w:sz w:val="28"/>
          <w:szCs w:val="28"/>
          <w:lang w:val="uk-UA"/>
        </w:rPr>
        <w:t xml:space="preserve">Відділ є правонаступником </w:t>
      </w:r>
      <w:r>
        <w:rPr>
          <w:sz w:val="28"/>
          <w:szCs w:val="28"/>
          <w:lang w:val="uk-UA"/>
        </w:rPr>
        <w:t xml:space="preserve">відділу </w:t>
      </w:r>
      <w:r w:rsidRPr="00066939">
        <w:rPr>
          <w:sz w:val="28"/>
          <w:szCs w:val="28"/>
          <w:lang w:val="uk-UA"/>
        </w:rPr>
        <w:t xml:space="preserve">з </w:t>
      </w:r>
      <w:r w:rsidRPr="003A1D92">
        <w:rPr>
          <w:sz w:val="28"/>
          <w:szCs w:val="28"/>
          <w:lang w:val="uk-UA"/>
        </w:rPr>
        <w:t>організаційно-</w:t>
      </w:r>
      <w:r w:rsidRPr="00066939">
        <w:rPr>
          <w:sz w:val="28"/>
          <w:szCs w:val="28"/>
          <w:lang w:val="uk-UA"/>
        </w:rPr>
        <w:t xml:space="preserve">кадрових питань </w:t>
      </w:r>
      <w:r>
        <w:rPr>
          <w:sz w:val="28"/>
          <w:szCs w:val="28"/>
          <w:lang w:val="uk-UA"/>
        </w:rPr>
        <w:t>Управління освіти і науки Брова</w:t>
      </w:r>
      <w:r w:rsidRPr="003A1D9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с</w:t>
      </w:r>
      <w:r w:rsidRPr="003A1D92">
        <w:rPr>
          <w:sz w:val="28"/>
          <w:szCs w:val="28"/>
          <w:lang w:val="uk-UA"/>
        </w:rPr>
        <w:t xml:space="preserve">ької </w:t>
      </w:r>
      <w:r w:rsidRPr="00066939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 Київської області</w:t>
      </w:r>
      <w:r w:rsidRPr="00066939">
        <w:rPr>
          <w:sz w:val="28"/>
          <w:szCs w:val="28"/>
          <w:lang w:val="uk-UA"/>
        </w:rPr>
        <w:t>.</w:t>
      </w:r>
    </w:p>
    <w:p w:rsidR="00425D35" w:rsidRPr="00066939" w:rsidRDefault="00425D35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F101B" w:rsidRPr="00DF091C" w:rsidRDefault="007F101B" w:rsidP="007F101B">
      <w:pPr>
        <w:jc w:val="center"/>
        <w:rPr>
          <w:b/>
          <w:sz w:val="28"/>
          <w:szCs w:val="28"/>
        </w:rPr>
      </w:pPr>
      <w:r w:rsidRPr="00DF091C">
        <w:rPr>
          <w:b/>
          <w:sz w:val="28"/>
          <w:szCs w:val="28"/>
        </w:rPr>
        <w:t>2.     Основні завдання і функції Відділу</w:t>
      </w:r>
    </w:p>
    <w:p w:rsidR="007F101B" w:rsidRPr="005907EB" w:rsidRDefault="007F101B" w:rsidP="007F101B">
      <w:pPr>
        <w:pStyle w:val="a7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 </w:t>
      </w:r>
      <w:r w:rsidRPr="005907EB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:rsidR="007F101B" w:rsidRPr="002D3016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2.1. Реалізація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державної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політики з питань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роботи</w:t>
      </w:r>
      <w:r>
        <w:rPr>
          <w:sz w:val="28"/>
          <w:szCs w:val="28"/>
          <w:lang w:val="uk-UA"/>
        </w:rPr>
        <w:t xml:space="preserve"> в Управлінні, </w:t>
      </w:r>
      <w:r w:rsidRPr="003A1D92">
        <w:rPr>
          <w:sz w:val="28"/>
          <w:szCs w:val="28"/>
          <w:lang w:val="uk-UA"/>
        </w:rPr>
        <w:t xml:space="preserve">закладах </w:t>
      </w:r>
      <w:r>
        <w:rPr>
          <w:sz w:val="28"/>
          <w:szCs w:val="28"/>
          <w:lang w:val="uk-UA"/>
        </w:rPr>
        <w:t>та установах освіти громади.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2.2. Здійснення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аналітичної та організаційної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роботи з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кадрового менеджменту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2.3. Задоволення потреби в кваліфікованих кадрах та їх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ефективне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використання, забезпечення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результативної та стабільної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діяльності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органів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lastRenderedPageBreak/>
        <w:t>місцевого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 xml:space="preserve">самоврядування,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освіти громади</w:t>
      </w:r>
      <w:r w:rsidRPr="003A1D92">
        <w:rPr>
          <w:sz w:val="28"/>
          <w:szCs w:val="28"/>
          <w:lang w:val="uk-UA"/>
        </w:rPr>
        <w:t>,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зниження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плинності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кадрів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2.4. Прогнозування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розвитку персоналу, заохочення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осіб до службової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кар’єри, забезпечення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їх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безперервного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навчання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2.5.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>Переміщення працівників на принципах законності, демократизму та соціальної справедливості,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професіоналізму і компетентності, відкритості та прозорості, соціальної захищеності, добровільності.</w:t>
      </w:r>
      <w:r w:rsidRPr="003A1D92">
        <w:rPr>
          <w:sz w:val="28"/>
          <w:szCs w:val="28"/>
        </w:rPr>
        <w:t> 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2.6.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Організація роботи щодо атестації  керівних та пе</w:t>
      </w:r>
      <w:r>
        <w:rPr>
          <w:sz w:val="28"/>
          <w:szCs w:val="28"/>
          <w:lang w:val="uk-UA"/>
        </w:rPr>
        <w:t>дагогічних працівників</w:t>
      </w:r>
      <w:r w:rsidRPr="003A1D92">
        <w:rPr>
          <w:sz w:val="28"/>
          <w:szCs w:val="28"/>
          <w:lang w:val="uk-UA"/>
        </w:rPr>
        <w:t xml:space="preserve"> закладів </w:t>
      </w:r>
      <w:r>
        <w:rPr>
          <w:sz w:val="28"/>
          <w:szCs w:val="28"/>
          <w:lang w:val="uk-UA"/>
        </w:rPr>
        <w:t>та установ освіти.</w:t>
      </w:r>
      <w:r w:rsidRPr="003A1D92">
        <w:rPr>
          <w:sz w:val="28"/>
          <w:szCs w:val="28"/>
        </w:rPr>
        <w:t> </w:t>
      </w:r>
    </w:p>
    <w:p w:rsidR="007F101B" w:rsidRDefault="007F101B" w:rsidP="007F101B">
      <w:pPr>
        <w:pStyle w:val="af"/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</w:t>
      </w:r>
      <w:r w:rsidRPr="00AC1CB4">
        <w:rPr>
          <w:sz w:val="28"/>
          <w:szCs w:val="28"/>
          <w:lang w:val="uk-UA"/>
        </w:rPr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кадрової роботи в закладах та установах  освіти.</w:t>
      </w:r>
    </w:p>
    <w:p w:rsidR="007F101B" w:rsidRPr="00B7734D" w:rsidRDefault="007F101B" w:rsidP="007F101B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Функціями Відділу є:</w:t>
      </w:r>
    </w:p>
    <w:p w:rsidR="007F101B" w:rsidRPr="003A1D92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2.7.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Складання перспективних і поточних планів потреби в кадрах усіх категорій  персо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налу та джерел їх поповнення, 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впровадження прогресивних форм управління та документообігу.</w:t>
      </w:r>
    </w:p>
    <w:p w:rsidR="007F101B" w:rsidRPr="003A1D92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2.8.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 щодо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комплектування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ня,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>та установ освіти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рудовими ресурсами всіх категорій необхідних професій, спеціальностей і кваліфікації відповідно до комплексного плану роботи з кадрами.</w:t>
      </w:r>
    </w:p>
    <w:p w:rsidR="007F101B" w:rsidRPr="00ED2FD8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2.9.</w:t>
      </w:r>
      <w:r w:rsidRPr="00ED2FD8">
        <w:rPr>
          <w:rFonts w:ascii="Times New Roman" w:eastAsia="Times New Roman" w:hAnsi="Times New Roman" w:cs="Times New Roman"/>
          <w:sz w:val="28"/>
          <w:szCs w:val="28"/>
          <w:lang w:val="uk-UA"/>
        </w:rPr>
        <w:t>Веденняоблікувсіхкатегорійпрацівників.</w:t>
      </w:r>
    </w:p>
    <w:p w:rsidR="007F101B" w:rsidRPr="002D3016" w:rsidRDefault="007F101B" w:rsidP="007F101B">
      <w:pPr>
        <w:pStyle w:val="af0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D2F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ED2FD8">
        <w:rPr>
          <w:rFonts w:ascii="Times New Roman" w:eastAsia="Times New Roman" w:hAnsi="Times New Roman" w:cs="Times New Roman"/>
          <w:sz w:val="28"/>
          <w:szCs w:val="28"/>
          <w:lang w:val="uk-UA"/>
        </w:rPr>
        <w:t>роведення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2FD8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2FD8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атестації </w:t>
      </w:r>
      <w:r w:rsidRPr="00ED2FD8">
        <w:rPr>
          <w:rFonts w:ascii="Times New Roman" w:hAnsi="Times New Roman" w:cs="Times New Roman"/>
          <w:sz w:val="28"/>
          <w:szCs w:val="28"/>
          <w:lang w:val="uk-UA"/>
        </w:rPr>
        <w:t>кадрів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2FD8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2FD8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101B" w:rsidRPr="00CE721C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. Аналіз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професійного, освітнього та вікового складу кадрів, а також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інших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соціально-демографічних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даних для використання в роботі і поліпшення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якісного складу кадрів.</w:t>
      </w:r>
    </w:p>
    <w:p w:rsidR="007F101B" w:rsidRPr="00CE721C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. Розробка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номенклатури посад і пропозицій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призначення, переміщення та звільнення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авління та керівників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 освіти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7734D">
        <w:rPr>
          <w:rFonts w:ascii="Times New Roman" w:eastAsia="Times New Roman" w:hAnsi="Times New Roman" w:cs="Times New Roman"/>
          <w:sz w:val="28"/>
          <w:szCs w:val="28"/>
          <w:lang w:val="uk-UA"/>
        </w:rPr>
        <w:t>Перевірка підстав щодо призначення, переміщення та звільнення працівників</w:t>
      </w:r>
      <w:r w:rsidRPr="00B7734D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 w:rsidRPr="00B7734D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7F101B" w:rsidRPr="003A1D92" w:rsidRDefault="007F101B" w:rsidP="007F101B">
      <w:pPr>
        <w:pStyle w:val="af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 Підготовка та подання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необхідних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документів для нагородження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3A1D92">
        <w:rPr>
          <w:rFonts w:ascii="Times New Roman" w:hAnsi="Times New Roman" w:cs="Times New Roman"/>
          <w:sz w:val="28"/>
          <w:szCs w:val="28"/>
        </w:rPr>
        <w:t>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освіти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державними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нагородами та відзнаками.</w:t>
      </w:r>
    </w:p>
    <w:p w:rsidR="007F101B" w:rsidRPr="003A1D92" w:rsidRDefault="007F101B" w:rsidP="007F101B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заходів для виконання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рішень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атестаційних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комісій та контроль за їх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виконанням.</w:t>
      </w:r>
    </w:p>
    <w:p w:rsidR="007F101B" w:rsidRPr="003A1D92" w:rsidRDefault="007F101B" w:rsidP="007F101B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Оформлення, зберігання та видача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трудових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книжок, дублікатів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трудових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книжок, своєчасне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внесення до них необхідних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даних (1 день з дня підписання наказу) та ознайомлення з записами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власників (не менш як один раз на два роки).</w:t>
      </w:r>
    </w:p>
    <w:p w:rsidR="007F101B" w:rsidRPr="003A1D92" w:rsidRDefault="007F101B" w:rsidP="007F101B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Підготовка та видача довідок на прохання працівників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Управління,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  освіти 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про їхню трудову діяльність у минулому і на теперішній час, відгуки та характеристики 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запити інших державних органів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Ведення встановленої звітно-облікової документації, підготовка державної статистичної звітності з кадрових питань, п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ідготовка та надання усіх видів державної звітності та поточної інформації щодо чисельного та якісного складу </w:t>
      </w:r>
      <w:r>
        <w:rPr>
          <w:rFonts w:ascii="Times New Roman" w:hAnsi="Times New Roman" w:cs="Times New Roman"/>
          <w:sz w:val="28"/>
          <w:szCs w:val="28"/>
          <w:lang w:val="uk-UA"/>
        </w:rPr>
        <w:t>пра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цівників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запити відповідних державних органів.</w:t>
      </w:r>
    </w:p>
    <w:p w:rsidR="007F101B" w:rsidRPr="003A1D92" w:rsidRDefault="007F101B" w:rsidP="007F101B">
      <w:pPr>
        <w:pStyle w:val="af0"/>
        <w:ind w:firstLine="708"/>
        <w:jc w:val="both"/>
        <w:rPr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Ведення та зберігання особових справ працівників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вління та керівників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установ освіти.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ab/>
      </w:r>
      <w:r w:rsidRPr="00066E76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20</w:t>
      </w:r>
      <w:r w:rsidRPr="00066E76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Проведення конкурсного відбору на посади керівників закладів та установ освіти.</w:t>
      </w:r>
    </w:p>
    <w:p w:rsidR="007F101B" w:rsidRPr="00152A05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2.21. Підготовка проєктів наказів з кадрових питань.</w:t>
      </w:r>
    </w:p>
    <w:p w:rsidR="007F101B" w:rsidRPr="00152A05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  <w:r w:rsidRPr="00152A0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22</w:t>
      </w:r>
      <w:r w:rsidRPr="00152A05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С</w:t>
      </w:r>
      <w:r w:rsidRPr="00152A05">
        <w:rPr>
          <w:sz w:val="28"/>
          <w:szCs w:val="28"/>
          <w:lang w:val="uk-UA"/>
        </w:rPr>
        <w:t xml:space="preserve">кладання графіків щорічних відпусток працівників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керівників  закладів та установ  освіти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FF7FE4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C2AFD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23</w:t>
      </w:r>
      <w:r w:rsidRPr="000C2AFD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0C2AFD">
        <w:rPr>
          <w:sz w:val="28"/>
          <w:szCs w:val="28"/>
          <w:lang w:val="uk-UA"/>
        </w:rPr>
        <w:t>Здійснення в межах своєї компетенції заходів для забезпечення трудової дисципліни, оформлення документів, пов'язаних з проведенням службових розслідувань із застосуванням заходів дисциплінарного впливу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ab/>
      </w:r>
      <w:r w:rsidRPr="003A1D92">
        <w:rPr>
          <w:sz w:val="28"/>
          <w:szCs w:val="28"/>
        </w:rPr>
        <w:t>2.2</w:t>
      </w:r>
      <w:r>
        <w:rPr>
          <w:sz w:val="28"/>
          <w:szCs w:val="28"/>
          <w:lang w:val="uk-UA"/>
        </w:rPr>
        <w:t xml:space="preserve">4. </w:t>
      </w:r>
      <w:r w:rsidRPr="003A1D92">
        <w:rPr>
          <w:sz w:val="28"/>
          <w:szCs w:val="28"/>
        </w:rPr>
        <w:t> Підготовка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 для відрядження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працівників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A1D92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Участь у розробленні структури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, його </w:t>
      </w:r>
      <w:r w:rsidRPr="003A1D92">
        <w:rPr>
          <w:sz w:val="28"/>
          <w:szCs w:val="28"/>
          <w:lang w:val="uk-UA"/>
        </w:rPr>
        <w:t>штатного розпису, розроблення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посадових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інструкцій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працівників.</w:t>
      </w:r>
    </w:p>
    <w:p w:rsidR="007F101B" w:rsidRPr="00152A05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26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Здійснення організаційного забезпечення, підготовка та участь у роботі атестаційної комісії </w:t>
      </w:r>
      <w:r>
        <w:rPr>
          <w:sz w:val="28"/>
          <w:szCs w:val="28"/>
          <w:lang w:val="uk-UA"/>
        </w:rPr>
        <w:t xml:space="preserve"> Управління.</w:t>
      </w:r>
    </w:p>
    <w:p w:rsidR="007F101B" w:rsidRPr="00152A05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152A0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27</w:t>
      </w:r>
      <w:r w:rsidRPr="00152A05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152A05">
        <w:rPr>
          <w:sz w:val="28"/>
          <w:szCs w:val="28"/>
          <w:lang w:val="uk-UA"/>
        </w:rPr>
        <w:t xml:space="preserve">Облік військовозобов'язаних </w:t>
      </w:r>
      <w:r>
        <w:rPr>
          <w:sz w:val="28"/>
          <w:szCs w:val="28"/>
          <w:lang w:val="uk-UA"/>
        </w:rPr>
        <w:t xml:space="preserve">працівників Управління. </w:t>
      </w:r>
    </w:p>
    <w:p w:rsidR="007F101B" w:rsidRPr="000C2AFD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5907EB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28</w:t>
      </w:r>
      <w:r w:rsidRPr="005907EB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5907EB">
        <w:rPr>
          <w:sz w:val="28"/>
          <w:szCs w:val="28"/>
          <w:lang w:val="uk-UA"/>
        </w:rPr>
        <w:t xml:space="preserve">Проведення  роботи над укладанням, продовженням терміну дії, розірванням контрактів з керівниками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 xml:space="preserve">освіти </w:t>
      </w:r>
      <w:r w:rsidRPr="003A1D92">
        <w:rPr>
          <w:sz w:val="28"/>
          <w:szCs w:val="28"/>
          <w:lang w:val="uk-UA"/>
        </w:rPr>
        <w:t>міста</w:t>
      </w:r>
      <w:r w:rsidRPr="005907EB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uk-UA"/>
        </w:rPr>
        <w:t>29</w:t>
      </w:r>
      <w:r w:rsidRPr="003A1D92">
        <w:rPr>
          <w:sz w:val="28"/>
          <w:szCs w:val="28"/>
        </w:rPr>
        <w:t>. Розгляд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пропозицій, заяв, звернень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громадян, надання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роз`яснень, ведення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прийому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громадян з питань, що належать до компетенції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служби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2.30</w:t>
      </w:r>
      <w:r w:rsidRPr="003A1D92">
        <w:rPr>
          <w:sz w:val="28"/>
          <w:szCs w:val="28"/>
          <w:lang w:val="uk-UA"/>
        </w:rPr>
        <w:t>. Подання вакансій працівників в Центр зайнятості.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2.31. Подання звітів про прийнятих працівників в Броварську державну Податкову інспекцію.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2.3</w:t>
      </w:r>
      <w:r>
        <w:rPr>
          <w:sz w:val="28"/>
          <w:szCs w:val="28"/>
          <w:lang w:val="uk-UA"/>
        </w:rPr>
        <w:t>2</w:t>
      </w:r>
      <w:r w:rsidRPr="003A1D92">
        <w:rPr>
          <w:sz w:val="28"/>
          <w:szCs w:val="28"/>
          <w:lang w:val="uk-UA"/>
        </w:rPr>
        <w:t>.Здійснення організаційних заходів</w:t>
      </w:r>
      <w:r>
        <w:rPr>
          <w:sz w:val="28"/>
          <w:szCs w:val="28"/>
          <w:lang w:val="uk-UA"/>
        </w:rPr>
        <w:t xml:space="preserve"> щодо ліцензування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освіти громади</w:t>
      </w:r>
      <w:r w:rsidRPr="003A1D92">
        <w:rPr>
          <w:sz w:val="28"/>
          <w:szCs w:val="28"/>
          <w:lang w:val="uk-UA"/>
        </w:rPr>
        <w:t>.</w:t>
      </w:r>
    </w:p>
    <w:p w:rsidR="007F101B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2.3</w:t>
      </w:r>
      <w:r>
        <w:rPr>
          <w:sz w:val="28"/>
          <w:szCs w:val="28"/>
          <w:lang w:val="uk-UA"/>
        </w:rPr>
        <w:t>3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Проведення іншої роботи, пов'язаної із застосуванням законодавства про працю і службу в органах місцевого самоврядування </w:t>
      </w:r>
      <w:r w:rsidRPr="003A1D92">
        <w:rPr>
          <w:sz w:val="28"/>
          <w:szCs w:val="28"/>
        </w:rPr>
        <w:t>та інших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функцій, які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випливають з покладених на Відділ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завдань.</w:t>
      </w:r>
    </w:p>
    <w:p w:rsidR="007F101B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2.34. Погодження тарифікаційних списків закладів освіти.</w:t>
      </w:r>
    </w:p>
    <w:p w:rsidR="007F101B" w:rsidRPr="006B2967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2.35. Попереднє погодження штатних розписів закладів освіти.</w:t>
      </w:r>
    </w:p>
    <w:p w:rsidR="007F101B" w:rsidRPr="0023027B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7F101B" w:rsidRPr="0023027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Права Відділу.</w:t>
      </w:r>
      <w:r w:rsidRPr="003A1D92">
        <w:rPr>
          <w:sz w:val="28"/>
          <w:szCs w:val="28"/>
        </w:rPr>
        <w:t> </w:t>
      </w:r>
    </w:p>
    <w:p w:rsidR="007F101B" w:rsidRPr="00474A43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</w:t>
      </w:r>
      <w:r w:rsidRPr="00474A43">
        <w:rPr>
          <w:sz w:val="28"/>
          <w:szCs w:val="28"/>
          <w:lang w:val="uk-UA"/>
        </w:rPr>
        <w:t xml:space="preserve">та 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6497E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3.3. Залучати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та підпорядкованих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 освіти </w:t>
      </w:r>
      <w:r w:rsidRPr="003A1D92">
        <w:rPr>
          <w:rFonts w:ascii="Times New Roman" w:hAnsi="Times New Roman" w:cs="Times New Roman"/>
          <w:sz w:val="28"/>
          <w:szCs w:val="28"/>
        </w:rPr>
        <w:t>для розгляду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питань, віднесених до компетенції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7F101B" w:rsidRPr="003A1D92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3.4.  Брати участь у  нарадах,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колегії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конференціях педагогічних працівників.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7F101B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lastRenderedPageBreak/>
        <w:t>3.5. Перевіряти і контролювати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дотримання правил внутрішнього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3A1D92">
        <w:rPr>
          <w:rFonts w:ascii="Times New Roman" w:hAnsi="Times New Roman" w:cs="Times New Roman"/>
          <w:sz w:val="28"/>
          <w:szCs w:val="28"/>
        </w:rPr>
        <w:t>рудового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 xml:space="preserve">розпорядку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Управлінні та </w:t>
      </w:r>
      <w:r w:rsidRPr="003A1D92">
        <w:rPr>
          <w:rFonts w:ascii="Times New Roman" w:hAnsi="Times New Roman" w:cs="Times New Roman"/>
          <w:sz w:val="28"/>
          <w:szCs w:val="28"/>
        </w:rPr>
        <w:t>вимог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законодавства про працю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F101B" w:rsidRPr="00474A43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3.6.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наради з керівниками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освіти.</w:t>
      </w:r>
    </w:p>
    <w:p w:rsidR="007F101B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A1D92">
        <w:rPr>
          <w:rFonts w:ascii="Times New Roman" w:hAnsi="Times New Roman" w:cs="Times New Roman"/>
          <w:sz w:val="28"/>
          <w:szCs w:val="28"/>
        </w:rPr>
        <w:t xml:space="preserve">. Вносити 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Pr="003A1D92">
        <w:rPr>
          <w:rFonts w:ascii="Times New Roman" w:hAnsi="Times New Roman" w:cs="Times New Roman"/>
          <w:sz w:val="28"/>
          <w:szCs w:val="28"/>
        </w:rPr>
        <w:t>  пропозиції з  питань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удосконалення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кадрової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3A1D92">
        <w:rPr>
          <w:rFonts w:ascii="Times New Roman" w:hAnsi="Times New Roman" w:cs="Times New Roman"/>
          <w:sz w:val="28"/>
          <w:szCs w:val="28"/>
        </w:rPr>
        <w:t>підвищення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ефективності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7F101B" w:rsidRPr="0023027B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призначається,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>
        <w:rPr>
          <w:sz w:val="28"/>
          <w:szCs w:val="28"/>
          <w:lang w:val="uk-UA"/>
        </w:rPr>
        <w:t xml:space="preserve"> міським головою.</w:t>
      </w:r>
    </w:p>
    <w:p w:rsidR="007F101B" w:rsidRPr="00ED2FD8" w:rsidRDefault="007F101B" w:rsidP="007F101B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На посаду </w:t>
      </w:r>
      <w:r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магістра.</w:t>
      </w:r>
      <w:r w:rsidR="00425D35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Стаж роботи на службі в органах місцевого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самоврядування, на посадах державної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служби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або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досвід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роботи на керівних посадах підприємств, установ та організацій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незалежно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від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форми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власності не менше 2 років.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 xml:space="preserve">у </w:t>
      </w:r>
      <w:r w:rsidRPr="003A1D92">
        <w:rPr>
          <w:sz w:val="28"/>
          <w:szCs w:val="28"/>
        </w:rPr>
        <w:t>безпосередньо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підпорядкован</w:t>
      </w:r>
      <w:r>
        <w:rPr>
          <w:sz w:val="28"/>
          <w:szCs w:val="28"/>
          <w:lang w:val="uk-UA"/>
        </w:rPr>
        <w:t>ий начальнику Управління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>у</w:t>
      </w:r>
      <w:r w:rsidR="00425D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покладених на н</w:t>
      </w:r>
      <w:r>
        <w:rPr>
          <w:sz w:val="28"/>
          <w:szCs w:val="28"/>
          <w:lang w:val="uk-UA"/>
        </w:rPr>
        <w:t xml:space="preserve">ього </w:t>
      </w:r>
      <w:r w:rsidRPr="003A1D92">
        <w:rPr>
          <w:sz w:val="28"/>
          <w:szCs w:val="28"/>
        </w:rPr>
        <w:t>обов’язків: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Здійснює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керівництво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</w:t>
      </w:r>
      <w:r>
        <w:rPr>
          <w:sz w:val="28"/>
          <w:szCs w:val="28"/>
        </w:rPr>
        <w:t>ілом, забезпечує</w:t>
      </w:r>
      <w:r w:rsidR="00425D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підготовку про</w:t>
      </w:r>
      <w:r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рішень на розгляд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сесій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3A1D92">
        <w:rPr>
          <w:sz w:val="28"/>
          <w:szCs w:val="28"/>
        </w:rPr>
        <w:t>та засіданьїївиконавчогокомітету, доведення до виконавців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нормативних та розпорядчих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Готує посадові інструкції, розподіляє обов'язки між працівниками Відділу, контролює їх роботу, сприяє підвищенню їх кваліфікації.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Забезпечує взаємодію Відділу з іншими виконавчими органами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області, </w:t>
      </w:r>
      <w:r w:rsidRPr="003A1D92">
        <w:rPr>
          <w:sz w:val="28"/>
          <w:szCs w:val="28"/>
          <w:lang w:val="uk-UA"/>
        </w:rPr>
        <w:t xml:space="preserve">закладами </w:t>
      </w:r>
      <w:r>
        <w:rPr>
          <w:sz w:val="28"/>
          <w:szCs w:val="28"/>
          <w:lang w:val="uk-UA"/>
        </w:rPr>
        <w:t xml:space="preserve">та установами  освіти </w:t>
      </w:r>
      <w:r w:rsidRPr="003A1D92">
        <w:rPr>
          <w:sz w:val="28"/>
          <w:szCs w:val="28"/>
          <w:lang w:val="uk-UA"/>
        </w:rPr>
        <w:t>міста.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4.3.4. Вносить в установленому порядку пропозиції</w:t>
      </w:r>
      <w:r>
        <w:rPr>
          <w:sz w:val="28"/>
          <w:szCs w:val="28"/>
          <w:lang w:val="uk-UA"/>
        </w:rPr>
        <w:t xml:space="preserve"> начальнику У</w:t>
      </w:r>
      <w:r w:rsidRPr="003A1D92">
        <w:rPr>
          <w:sz w:val="28"/>
          <w:szCs w:val="28"/>
          <w:lang w:val="uk-UA"/>
        </w:rPr>
        <w:t xml:space="preserve">правління щодо </w:t>
      </w:r>
      <w:r w:rsidRPr="003A1D92">
        <w:rPr>
          <w:sz w:val="28"/>
          <w:szCs w:val="28"/>
        </w:rPr>
        <w:t>застосування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заохочень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або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стягнень до працівників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4.3.5. Здійснює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інші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повноваження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Положення, а також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нього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окремими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наказами</w:t>
      </w:r>
      <w:r>
        <w:rPr>
          <w:sz w:val="28"/>
          <w:szCs w:val="28"/>
          <w:lang w:val="uk-UA"/>
        </w:rPr>
        <w:t xml:space="preserve"> начальника Управління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F101B" w:rsidRPr="003A1D92" w:rsidRDefault="007F101B" w:rsidP="007F101B">
      <w:pPr>
        <w:pStyle w:val="a7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t>5.</w:t>
      </w:r>
      <w:r w:rsidRPr="003A1D92">
        <w:rPr>
          <w:b/>
          <w:sz w:val="28"/>
          <w:szCs w:val="28"/>
        </w:rPr>
        <w:t>Відповідальність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>Начальник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несе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персональну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відповідальність за: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 і функцій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належне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відповідність    прийнятих    ним    рішень    вимогам    чинного законодавства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5.4. 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виконання </w:t>
      </w:r>
      <w:r>
        <w:rPr>
          <w:sz w:val="28"/>
          <w:szCs w:val="28"/>
          <w:lang w:val="uk-UA"/>
        </w:rPr>
        <w:t>наказів Управління.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r w:rsidRPr="003A1D92">
        <w:rPr>
          <w:sz w:val="28"/>
          <w:szCs w:val="28"/>
        </w:rPr>
        <w:t>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своєчасну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недостовірну подачу інформацій та звітів, що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входять до компетенції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:rsidR="007F101B" w:rsidRPr="00E82828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5.6.  Достовірн</w:t>
      </w:r>
      <w:r>
        <w:rPr>
          <w:sz w:val="28"/>
          <w:szCs w:val="28"/>
        </w:rPr>
        <w:t>ість</w:t>
      </w:r>
      <w:r w:rsidR="00D059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визначення</w:t>
      </w:r>
      <w:r w:rsidR="00D059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трудового стажу.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</w:t>
      </w:r>
      <w:r>
        <w:rPr>
          <w:sz w:val="28"/>
          <w:szCs w:val="28"/>
        </w:rPr>
        <w:t>.7. Не</w:t>
      </w:r>
      <w:r w:rsidR="00D05984">
        <w:rPr>
          <w:sz w:val="28"/>
          <w:szCs w:val="28"/>
          <w:lang w:val="uk-UA"/>
        </w:rPr>
        <w:t xml:space="preserve"> </w:t>
      </w:r>
      <w:r w:rsidR="00D05984">
        <w:rPr>
          <w:sz w:val="28"/>
          <w:szCs w:val="28"/>
        </w:rPr>
        <w:t>правильнее</w:t>
      </w:r>
      <w:r w:rsidR="00D059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оформлення про</w:t>
      </w:r>
      <w:r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наказів з кадрових питань</w:t>
      </w:r>
      <w:r w:rsidRPr="003A1D92">
        <w:rPr>
          <w:sz w:val="28"/>
          <w:szCs w:val="28"/>
        </w:rPr>
        <w:t>, трудових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книжок</w:t>
      </w:r>
      <w:r w:rsidRPr="003A1D92">
        <w:rPr>
          <w:sz w:val="28"/>
          <w:szCs w:val="28"/>
          <w:lang w:val="uk-UA"/>
        </w:rPr>
        <w:t>.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lastRenderedPageBreak/>
        <w:t>5.8 З</w:t>
      </w:r>
      <w:r w:rsidRPr="00ED2FD8">
        <w:rPr>
          <w:sz w:val="28"/>
          <w:szCs w:val="28"/>
          <w:lang w:val="uk-UA"/>
        </w:rPr>
        <w:t>береження</w:t>
      </w:r>
      <w:r w:rsidR="00D05984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матеріальних</w:t>
      </w:r>
      <w:r w:rsidR="00D05984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цінностей</w:t>
      </w:r>
      <w:r w:rsidR="00D05984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F101B" w:rsidRPr="00ED2FD8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D2FD8">
        <w:rPr>
          <w:b/>
          <w:sz w:val="28"/>
          <w:szCs w:val="28"/>
          <w:lang w:val="uk-UA"/>
        </w:rPr>
        <w:t>6. Умови оплати праці</w:t>
      </w:r>
      <w:r>
        <w:rPr>
          <w:b/>
          <w:sz w:val="28"/>
          <w:szCs w:val="28"/>
          <w:lang w:val="uk-UA"/>
        </w:rPr>
        <w:t xml:space="preserve"> працівників </w:t>
      </w:r>
      <w:r w:rsidRPr="00ED2FD8">
        <w:rPr>
          <w:b/>
          <w:sz w:val="28"/>
          <w:szCs w:val="28"/>
          <w:lang w:val="uk-UA"/>
        </w:rPr>
        <w:t>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:rsidR="007F101B" w:rsidRDefault="007F101B" w:rsidP="007F101B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6.2. Оплата праці працівників Відділу здійснюється згідно з чинним законодавством.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7F101B" w:rsidRPr="003A1D92" w:rsidRDefault="007F101B" w:rsidP="007F101B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CE721C">
        <w:rPr>
          <w:b/>
          <w:color w:val="000000" w:themeColor="text1"/>
          <w:sz w:val="28"/>
          <w:szCs w:val="28"/>
          <w:lang w:val="uk-UA"/>
        </w:rPr>
        <w:t>. Взаємовідносини</w:t>
      </w:r>
      <w:r w:rsidR="00D0598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CE721C">
        <w:rPr>
          <w:b/>
          <w:color w:val="000000" w:themeColor="text1"/>
          <w:sz w:val="28"/>
          <w:szCs w:val="28"/>
          <w:lang w:val="uk-UA"/>
        </w:rPr>
        <w:t>ідділу</w:t>
      </w:r>
    </w:p>
    <w:p w:rsidR="007F101B" w:rsidRPr="004F2CD8" w:rsidRDefault="007F101B" w:rsidP="007F101B">
      <w:pPr>
        <w:jc w:val="center"/>
        <w:outlineLvl w:val="0"/>
        <w:rPr>
          <w:sz w:val="28"/>
          <w:szCs w:val="28"/>
        </w:rPr>
      </w:pPr>
      <w:r w:rsidRPr="00CE721C">
        <w:rPr>
          <w:b/>
          <w:color w:val="000000" w:themeColor="text1"/>
          <w:sz w:val="28"/>
          <w:szCs w:val="28"/>
        </w:rPr>
        <w:t>з іншими</w:t>
      </w:r>
      <w:r w:rsidR="00D05984">
        <w:rPr>
          <w:b/>
          <w:color w:val="000000" w:themeColor="text1"/>
          <w:sz w:val="28"/>
          <w:szCs w:val="28"/>
        </w:rPr>
        <w:t xml:space="preserve"> </w:t>
      </w:r>
      <w:r w:rsidRPr="00CE721C">
        <w:rPr>
          <w:b/>
          <w:color w:val="000000" w:themeColor="text1"/>
          <w:sz w:val="28"/>
          <w:szCs w:val="28"/>
        </w:rPr>
        <w:t>структурними</w:t>
      </w:r>
      <w:r w:rsidR="00D05984">
        <w:rPr>
          <w:b/>
          <w:color w:val="000000" w:themeColor="text1"/>
          <w:sz w:val="28"/>
          <w:szCs w:val="28"/>
        </w:rPr>
        <w:t xml:space="preserve"> </w:t>
      </w:r>
      <w:r w:rsidRPr="00CE721C">
        <w:rPr>
          <w:b/>
          <w:color w:val="000000" w:themeColor="text1"/>
          <w:sz w:val="28"/>
          <w:szCs w:val="28"/>
        </w:rPr>
        <w:t>підрозділами</w:t>
      </w:r>
      <w:r>
        <w:rPr>
          <w:b/>
          <w:color w:val="000000" w:themeColor="text1"/>
          <w:sz w:val="28"/>
          <w:szCs w:val="28"/>
        </w:rPr>
        <w:t>.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Відділ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 </w:t>
      </w:r>
      <w:r>
        <w:rPr>
          <w:sz w:val="28"/>
          <w:szCs w:val="28"/>
          <w:lang w:val="uk-UA"/>
        </w:rPr>
        <w:t xml:space="preserve">з </w:t>
      </w:r>
      <w:r w:rsidRPr="003510B1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3510B1">
        <w:rPr>
          <w:sz w:val="28"/>
          <w:szCs w:val="28"/>
          <w:lang w:val="uk-UA"/>
        </w:rPr>
        <w:t>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та установами 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8. </w:t>
      </w:r>
      <w:r w:rsidRPr="003A1D92">
        <w:rPr>
          <w:b/>
          <w:sz w:val="28"/>
          <w:szCs w:val="28"/>
        </w:rPr>
        <w:t>Заключні</w:t>
      </w:r>
      <w:r w:rsidR="00D05984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положення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>.1. Структуру та граничну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чисельність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затверджує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міська рада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3A1D92">
        <w:rPr>
          <w:sz w:val="28"/>
          <w:szCs w:val="28"/>
          <w:lang w:val="uk-UA"/>
        </w:rPr>
        <w:t>.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</w:t>
      </w:r>
      <w:r>
        <w:rPr>
          <w:sz w:val="28"/>
          <w:szCs w:val="28"/>
          <w:lang w:val="uk-UA"/>
        </w:rPr>
        <w:t xml:space="preserve">може мати </w:t>
      </w:r>
      <w:r w:rsidRPr="003A1D92">
        <w:rPr>
          <w:sz w:val="28"/>
          <w:szCs w:val="28"/>
          <w:lang w:val="uk-UA"/>
        </w:rPr>
        <w:t xml:space="preserve">круглу печатку із зображенням Державного Герба України та своїм найменуванням  встановленого зразка, веде діловодство відповідно до Інструкції з діловодства </w:t>
      </w:r>
      <w:r>
        <w:rPr>
          <w:sz w:val="28"/>
          <w:szCs w:val="28"/>
          <w:lang w:val="uk-UA"/>
        </w:rPr>
        <w:t>в Управлінні</w:t>
      </w:r>
      <w:r w:rsidRPr="003A1D92">
        <w:rPr>
          <w:sz w:val="28"/>
          <w:szCs w:val="28"/>
          <w:lang w:val="uk-UA"/>
        </w:rPr>
        <w:t>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8.3. </w:t>
      </w:r>
      <w:r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8.4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 відповідно обладнаними місцями зберігання документів та вогнетривким сейфом для зберігання трудових книжок.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</w:rPr>
        <w:t>. Покладання на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лобов'язків, не передбачених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цим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Положенням, і таких, що не стосуються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питань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кадрової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роботи та служби в органах місцевого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самоврядування, не допускається.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8.6</w:t>
      </w:r>
      <w:r w:rsidRPr="003A1D92">
        <w:rPr>
          <w:sz w:val="28"/>
          <w:szCs w:val="28"/>
          <w:lang w:val="uk-UA"/>
        </w:rPr>
        <w:t xml:space="preserve"> У зв’язку із конфіденційним характером діяльності та персональною відповідальністю працівників Відділу за нерозголошення персональних даних працівників, приміщення Відділу має бути ізольованим від інших приміщень з робочими місцями виключно для працівників Відділу. </w:t>
      </w:r>
    </w:p>
    <w:p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CE721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7</w:t>
      </w:r>
      <w:r w:rsidRPr="00CE721C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CE721C">
        <w:rPr>
          <w:sz w:val="28"/>
          <w:szCs w:val="28"/>
          <w:lang w:val="uk-UA"/>
        </w:rPr>
        <w:t>Ліквідація і реорганізація</w:t>
      </w:r>
      <w:r w:rsidR="00D05984">
        <w:rPr>
          <w:sz w:val="28"/>
          <w:szCs w:val="28"/>
          <w:lang w:val="uk-UA"/>
        </w:rPr>
        <w:t xml:space="preserve"> </w:t>
      </w:r>
      <w:r w:rsidRPr="00CE721C">
        <w:rPr>
          <w:sz w:val="28"/>
          <w:szCs w:val="28"/>
          <w:lang w:val="uk-UA"/>
        </w:rPr>
        <w:t xml:space="preserve">Відділу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CE721C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CE721C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CE721C">
        <w:rPr>
          <w:sz w:val="28"/>
          <w:szCs w:val="28"/>
          <w:lang w:val="uk-UA"/>
        </w:rPr>
        <w:t>в порядку, встановленому</w:t>
      </w:r>
      <w:r w:rsidR="00D05984">
        <w:rPr>
          <w:sz w:val="28"/>
          <w:szCs w:val="28"/>
          <w:lang w:val="uk-UA"/>
        </w:rPr>
        <w:t xml:space="preserve"> </w:t>
      </w:r>
      <w:r w:rsidRPr="00CE721C">
        <w:rPr>
          <w:sz w:val="28"/>
          <w:szCs w:val="28"/>
          <w:lang w:val="uk-UA"/>
        </w:rPr>
        <w:t>чинним</w:t>
      </w:r>
      <w:r w:rsidR="00D05984">
        <w:rPr>
          <w:sz w:val="28"/>
          <w:szCs w:val="28"/>
          <w:lang w:val="uk-UA"/>
        </w:rPr>
        <w:t xml:space="preserve"> </w:t>
      </w:r>
      <w:r w:rsidRPr="00CE721C">
        <w:rPr>
          <w:sz w:val="28"/>
          <w:szCs w:val="28"/>
          <w:lang w:val="uk-UA"/>
        </w:rPr>
        <w:t>законодавством</w:t>
      </w:r>
      <w:r w:rsidR="00D05984">
        <w:rPr>
          <w:sz w:val="28"/>
          <w:szCs w:val="28"/>
          <w:lang w:val="uk-UA"/>
        </w:rPr>
        <w:t xml:space="preserve"> </w:t>
      </w:r>
      <w:r w:rsidRPr="00CE721C">
        <w:rPr>
          <w:sz w:val="28"/>
          <w:szCs w:val="28"/>
          <w:lang w:val="uk-UA"/>
        </w:rPr>
        <w:t>України.</w:t>
      </w:r>
    </w:p>
    <w:p w:rsidR="007F101B" w:rsidRDefault="007F101B" w:rsidP="007F101B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7F101B" w:rsidRDefault="007F101B" w:rsidP="007F101B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7F101B" w:rsidRPr="00CE721C" w:rsidRDefault="007F101B" w:rsidP="007F101B">
      <w:pPr>
        <w:rPr>
          <w:sz w:val="28"/>
          <w:szCs w:val="28"/>
        </w:rPr>
      </w:pPr>
    </w:p>
    <w:p w:rsidR="007F101B" w:rsidRPr="007E7205" w:rsidRDefault="007F101B" w:rsidP="007F101B">
      <w:pPr>
        <w:tabs>
          <w:tab w:val="left" w:pos="284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</w:t>
      </w:r>
      <w:r w:rsidR="00D0598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Ігор САПОЖКО</w:t>
      </w:r>
    </w:p>
    <w:p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</w:p>
    <w:p w:rsidR="003C0F53" w:rsidRDefault="003C0F53">
      <w:pPr>
        <w:spacing w:after="200" w:line="276" w:lineRule="auto"/>
        <w:rPr>
          <w:sz w:val="28"/>
          <w:szCs w:val="28"/>
          <w:lang w:val="ru-RU"/>
        </w:rPr>
      </w:pPr>
    </w:p>
    <w:sectPr w:rsidR="003C0F53" w:rsidSect="00ED2FD8">
      <w:footerReference w:type="default" r:id="rId8"/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6E4" w:rsidRDefault="005266E4" w:rsidP="00184CD3">
      <w:r>
        <w:separator/>
      </w:r>
    </w:p>
  </w:endnote>
  <w:endnote w:type="continuationSeparator" w:id="1">
    <w:p w:rsidR="005266E4" w:rsidRDefault="005266E4" w:rsidP="0018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4638156"/>
      <w:docPartObj>
        <w:docPartGallery w:val="Page Numbers (Bottom of Page)"/>
        <w:docPartUnique/>
      </w:docPartObj>
    </w:sdtPr>
    <w:sdtContent>
      <w:p w:rsidR="00425D35" w:rsidRDefault="006F28B5">
        <w:pPr>
          <w:pStyle w:val="ad"/>
          <w:jc w:val="center"/>
        </w:pPr>
        <w:fldSimple w:instr="PAGE   \* MERGEFORMAT">
          <w:r w:rsidR="0005113C" w:rsidRPr="0005113C">
            <w:rPr>
              <w:noProof/>
              <w:lang w:val="ru-RU"/>
            </w:rPr>
            <w:t>6</w:t>
          </w:r>
        </w:fldSimple>
      </w:p>
    </w:sdtContent>
  </w:sdt>
  <w:p w:rsidR="00425D35" w:rsidRDefault="00425D3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6E4" w:rsidRDefault="005266E4" w:rsidP="00184CD3">
      <w:r>
        <w:separator/>
      </w:r>
    </w:p>
  </w:footnote>
  <w:footnote w:type="continuationSeparator" w:id="1">
    <w:p w:rsidR="005266E4" w:rsidRDefault="005266E4" w:rsidP="00184C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BBE"/>
    <w:rsid w:val="00027C69"/>
    <w:rsid w:val="0003532B"/>
    <w:rsid w:val="0005113C"/>
    <w:rsid w:val="00057A77"/>
    <w:rsid w:val="0006297D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2634"/>
    <w:rsid w:val="000F3DA6"/>
    <w:rsid w:val="00102047"/>
    <w:rsid w:val="001062CF"/>
    <w:rsid w:val="0011510A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B58"/>
    <w:rsid w:val="001C7B6B"/>
    <w:rsid w:val="001E6E7D"/>
    <w:rsid w:val="001F7138"/>
    <w:rsid w:val="00203175"/>
    <w:rsid w:val="00210039"/>
    <w:rsid w:val="0021422A"/>
    <w:rsid w:val="00225499"/>
    <w:rsid w:val="00225BBE"/>
    <w:rsid w:val="00233085"/>
    <w:rsid w:val="002437B5"/>
    <w:rsid w:val="00264082"/>
    <w:rsid w:val="00267F4B"/>
    <w:rsid w:val="00272230"/>
    <w:rsid w:val="002725A2"/>
    <w:rsid w:val="00272A5C"/>
    <w:rsid w:val="0028108F"/>
    <w:rsid w:val="002845B7"/>
    <w:rsid w:val="00290F58"/>
    <w:rsid w:val="00296ED3"/>
    <w:rsid w:val="002B5E75"/>
    <w:rsid w:val="002D16E4"/>
    <w:rsid w:val="002D1D83"/>
    <w:rsid w:val="002D4CA5"/>
    <w:rsid w:val="002E1696"/>
    <w:rsid w:val="002E2838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46F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D6398"/>
    <w:rsid w:val="003E26B5"/>
    <w:rsid w:val="003E70E4"/>
    <w:rsid w:val="00413D36"/>
    <w:rsid w:val="0041716C"/>
    <w:rsid w:val="00425D35"/>
    <w:rsid w:val="00427FD7"/>
    <w:rsid w:val="004357D0"/>
    <w:rsid w:val="004409F3"/>
    <w:rsid w:val="0044479B"/>
    <w:rsid w:val="00453954"/>
    <w:rsid w:val="00455D0D"/>
    <w:rsid w:val="00462346"/>
    <w:rsid w:val="0047180C"/>
    <w:rsid w:val="00473294"/>
    <w:rsid w:val="00483AD5"/>
    <w:rsid w:val="00487339"/>
    <w:rsid w:val="0049451C"/>
    <w:rsid w:val="0049535B"/>
    <w:rsid w:val="00496336"/>
    <w:rsid w:val="0049666C"/>
    <w:rsid w:val="004B4872"/>
    <w:rsid w:val="004B7128"/>
    <w:rsid w:val="004D56F3"/>
    <w:rsid w:val="004D5980"/>
    <w:rsid w:val="004E57D8"/>
    <w:rsid w:val="004F6921"/>
    <w:rsid w:val="00513666"/>
    <w:rsid w:val="00514E20"/>
    <w:rsid w:val="00524244"/>
    <w:rsid w:val="005266E4"/>
    <w:rsid w:val="0054789D"/>
    <w:rsid w:val="005515C8"/>
    <w:rsid w:val="00561797"/>
    <w:rsid w:val="00564F3B"/>
    <w:rsid w:val="00575D6B"/>
    <w:rsid w:val="0058657F"/>
    <w:rsid w:val="005932D4"/>
    <w:rsid w:val="005A1618"/>
    <w:rsid w:val="005A5CDC"/>
    <w:rsid w:val="005B1291"/>
    <w:rsid w:val="005B2500"/>
    <w:rsid w:val="005C1486"/>
    <w:rsid w:val="005E32AD"/>
    <w:rsid w:val="005E458A"/>
    <w:rsid w:val="005F2077"/>
    <w:rsid w:val="005F7E0A"/>
    <w:rsid w:val="006024B2"/>
    <w:rsid w:val="006059AC"/>
    <w:rsid w:val="00614CAB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8B5"/>
    <w:rsid w:val="006F2D98"/>
    <w:rsid w:val="0070313A"/>
    <w:rsid w:val="00706227"/>
    <w:rsid w:val="00710E8D"/>
    <w:rsid w:val="0071794C"/>
    <w:rsid w:val="00717F5A"/>
    <w:rsid w:val="00723162"/>
    <w:rsid w:val="007302AC"/>
    <w:rsid w:val="00753AE3"/>
    <w:rsid w:val="00756D3B"/>
    <w:rsid w:val="0076055A"/>
    <w:rsid w:val="00767393"/>
    <w:rsid w:val="00770CCE"/>
    <w:rsid w:val="00776E20"/>
    <w:rsid w:val="007A22A4"/>
    <w:rsid w:val="007B43D6"/>
    <w:rsid w:val="007C11CA"/>
    <w:rsid w:val="007C1C2F"/>
    <w:rsid w:val="007C3F43"/>
    <w:rsid w:val="007C65A6"/>
    <w:rsid w:val="007F055B"/>
    <w:rsid w:val="007F101B"/>
    <w:rsid w:val="008014D2"/>
    <w:rsid w:val="00831A23"/>
    <w:rsid w:val="00831D57"/>
    <w:rsid w:val="00847288"/>
    <w:rsid w:val="008511DC"/>
    <w:rsid w:val="00860C69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CAD"/>
    <w:rsid w:val="008E2745"/>
    <w:rsid w:val="008E2903"/>
    <w:rsid w:val="008E4BF5"/>
    <w:rsid w:val="008F4C33"/>
    <w:rsid w:val="008F6F2E"/>
    <w:rsid w:val="0091371C"/>
    <w:rsid w:val="00916947"/>
    <w:rsid w:val="009402D2"/>
    <w:rsid w:val="009420D9"/>
    <w:rsid w:val="00942C38"/>
    <w:rsid w:val="00962BE3"/>
    <w:rsid w:val="00963736"/>
    <w:rsid w:val="00964185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6BB1"/>
    <w:rsid w:val="009E77A5"/>
    <w:rsid w:val="009F58B9"/>
    <w:rsid w:val="009F769B"/>
    <w:rsid w:val="00A3215E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F9A"/>
    <w:rsid w:val="00B32A35"/>
    <w:rsid w:val="00B36895"/>
    <w:rsid w:val="00B47B34"/>
    <w:rsid w:val="00B63A3A"/>
    <w:rsid w:val="00B63C78"/>
    <w:rsid w:val="00B81A68"/>
    <w:rsid w:val="00B909C9"/>
    <w:rsid w:val="00B90E07"/>
    <w:rsid w:val="00B93651"/>
    <w:rsid w:val="00BA2753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05984"/>
    <w:rsid w:val="00D15122"/>
    <w:rsid w:val="00D300CD"/>
    <w:rsid w:val="00D30680"/>
    <w:rsid w:val="00D34CCF"/>
    <w:rsid w:val="00D449F5"/>
    <w:rsid w:val="00D47187"/>
    <w:rsid w:val="00D64B1A"/>
    <w:rsid w:val="00D73D5B"/>
    <w:rsid w:val="00D908CA"/>
    <w:rsid w:val="00D9413D"/>
    <w:rsid w:val="00DA06B9"/>
    <w:rsid w:val="00DA28C8"/>
    <w:rsid w:val="00DB1509"/>
    <w:rsid w:val="00DB30EB"/>
    <w:rsid w:val="00DD6544"/>
    <w:rsid w:val="00DD6FED"/>
    <w:rsid w:val="00DE4691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94B27"/>
    <w:rsid w:val="00EA50D5"/>
    <w:rsid w:val="00EB2886"/>
    <w:rsid w:val="00EB3892"/>
    <w:rsid w:val="00EB4B4A"/>
    <w:rsid w:val="00ED2FD8"/>
    <w:rsid w:val="00ED4117"/>
    <w:rsid w:val="00EE28BE"/>
    <w:rsid w:val="00EF1A49"/>
    <w:rsid w:val="00F00B04"/>
    <w:rsid w:val="00F02E83"/>
    <w:rsid w:val="00F35A9D"/>
    <w:rsid w:val="00F40F6D"/>
    <w:rsid w:val="00F53A2E"/>
    <w:rsid w:val="00F621B9"/>
    <w:rsid w:val="00F66E83"/>
    <w:rsid w:val="00F73017"/>
    <w:rsid w:val="00F7371F"/>
    <w:rsid w:val="00F81AEA"/>
    <w:rsid w:val="00F85A45"/>
    <w:rsid w:val="00F864EB"/>
    <w:rsid w:val="00F86543"/>
    <w:rsid w:val="00F95097"/>
    <w:rsid w:val="00FC41A9"/>
    <w:rsid w:val="00FC435E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ACDF-54F0-4D92-B148-8ACA62B7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1911</Words>
  <Characters>10893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154</cp:revision>
  <cp:lastPrinted>2020-10-07T10:51:00Z</cp:lastPrinted>
  <dcterms:created xsi:type="dcterms:W3CDTF">2019-01-14T08:58:00Z</dcterms:created>
  <dcterms:modified xsi:type="dcterms:W3CDTF">2021-03-04T14:10:00Z</dcterms:modified>
</cp:coreProperties>
</file>