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0153" w14:textId="23D3EC52" w:rsidR="00354359" w:rsidRDefault="00CA1D40" w:rsidP="00391506">
      <w:pPr>
        <w:tabs>
          <w:tab w:val="left" w:pos="5610"/>
          <w:tab w:val="left" w:pos="6358"/>
        </w:tabs>
        <w:spacing w:after="0"/>
        <w:ind w:left="10206"/>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7D63D0D5" w14:textId="77777777" w:rsidR="00391506" w:rsidRPr="00391506" w:rsidRDefault="00391506" w:rsidP="00391506">
      <w:pPr>
        <w:spacing w:after="0" w:line="240" w:lineRule="auto"/>
        <w:ind w:left="10206"/>
        <w:jc w:val="center"/>
        <w:outlineLvl w:val="1"/>
        <w:rPr>
          <w:rFonts w:ascii="Times New Roman" w:eastAsia="Times New Roman" w:hAnsi="Times New Roman" w:cs="Times New Roman"/>
          <w:bCs/>
          <w:sz w:val="28"/>
          <w:szCs w:val="28"/>
          <w:lang w:eastAsia="ru-RU"/>
        </w:rPr>
      </w:pPr>
      <w:r w:rsidRPr="00391506">
        <w:rPr>
          <w:rFonts w:ascii="Times New Roman" w:eastAsia="Times New Roman" w:hAnsi="Times New Roman" w:cs="Times New Roman"/>
          <w:bCs/>
          <w:sz w:val="28"/>
          <w:szCs w:val="28"/>
          <w:lang w:eastAsia="ru-RU"/>
        </w:rPr>
        <w:t>Цільової комплексної програми профілактики злочинності, зміцнення правопорядку, охорони прав і свободи громадян на території Броварської міської територіальної громади на 2022-2023 роки від 03 лютого 2022 року № 672-22-08</w:t>
      </w:r>
    </w:p>
    <w:p w14:paraId="794F7B94" w14:textId="1E2692A5" w:rsidR="00391506" w:rsidRPr="00391506" w:rsidRDefault="00391506" w:rsidP="00391506">
      <w:pPr>
        <w:spacing w:after="0" w:line="240" w:lineRule="auto"/>
        <w:ind w:left="10206"/>
        <w:jc w:val="center"/>
        <w:outlineLvl w:val="1"/>
        <w:rPr>
          <w:rFonts w:ascii="Times New Roman" w:eastAsia="Times New Roman" w:hAnsi="Times New Roman" w:cs="Times New Roman"/>
          <w:bCs/>
          <w:sz w:val="28"/>
          <w:szCs w:val="28"/>
          <w:lang w:eastAsia="ru-RU"/>
        </w:rPr>
      </w:pPr>
      <w:r w:rsidRPr="00391506">
        <w:rPr>
          <w:rFonts w:ascii="Times New Roman" w:eastAsia="Times New Roman" w:hAnsi="Times New Roman" w:cs="Times New Roman"/>
          <w:bCs/>
          <w:sz w:val="28"/>
          <w:szCs w:val="28"/>
          <w:lang w:eastAsia="ru-RU"/>
        </w:rPr>
        <w:t>у редакції рішення Броварської міської ради Броварського району Київської</w:t>
      </w:r>
      <w:r w:rsidR="00585416">
        <w:rPr>
          <w:rFonts w:ascii="Times New Roman" w:eastAsia="Times New Roman" w:hAnsi="Times New Roman" w:cs="Times New Roman"/>
          <w:bCs/>
          <w:sz w:val="28"/>
          <w:szCs w:val="28"/>
          <w:lang w:eastAsia="ru-RU"/>
        </w:rPr>
        <w:t xml:space="preserve"> області</w:t>
      </w:r>
    </w:p>
    <w:p w14:paraId="7944D4DF" w14:textId="77777777" w:rsidR="00391506" w:rsidRPr="00391506" w:rsidRDefault="00391506" w:rsidP="00391506">
      <w:pPr>
        <w:spacing w:after="0" w:line="240" w:lineRule="auto"/>
        <w:ind w:left="10206"/>
        <w:jc w:val="center"/>
        <w:outlineLvl w:val="1"/>
        <w:rPr>
          <w:rFonts w:ascii="Times New Roman" w:eastAsia="Times New Roman" w:hAnsi="Times New Roman" w:cs="Times New Roman"/>
          <w:bCs/>
          <w:sz w:val="28"/>
          <w:szCs w:val="28"/>
          <w:lang w:eastAsia="ru-RU"/>
        </w:rPr>
      </w:pPr>
    </w:p>
    <w:p w14:paraId="60A775CE" w14:textId="42640351" w:rsidR="00391506" w:rsidRPr="00391506" w:rsidRDefault="00391506" w:rsidP="00585416">
      <w:pPr>
        <w:spacing w:after="0" w:line="240" w:lineRule="auto"/>
        <w:ind w:left="10206"/>
        <w:jc w:val="center"/>
        <w:outlineLvl w:val="1"/>
        <w:rPr>
          <w:rFonts w:ascii="Times New Roman" w:eastAsia="Times New Roman" w:hAnsi="Times New Roman" w:cs="Times New Roman"/>
          <w:bCs/>
          <w:sz w:val="28"/>
          <w:szCs w:val="28"/>
          <w:lang w:eastAsia="ru-RU"/>
        </w:rPr>
      </w:pPr>
      <w:r w:rsidRPr="00391506">
        <w:rPr>
          <w:rFonts w:ascii="Times New Roman" w:eastAsia="Times New Roman" w:hAnsi="Times New Roman" w:cs="Times New Roman"/>
          <w:bCs/>
          <w:sz w:val="28"/>
          <w:szCs w:val="28"/>
          <w:lang w:eastAsia="ru-RU"/>
        </w:rPr>
        <w:t xml:space="preserve">від </w:t>
      </w:r>
      <w:r w:rsidR="00FE4DEB">
        <w:rPr>
          <w:rFonts w:ascii="Times New Roman" w:eastAsia="Times New Roman" w:hAnsi="Times New Roman" w:cs="Times New Roman"/>
          <w:bCs/>
          <w:sz w:val="28"/>
          <w:szCs w:val="28"/>
          <w:lang w:eastAsia="ru-RU"/>
        </w:rPr>
        <w:t xml:space="preserve">25.05.2023 </w:t>
      </w:r>
      <w:r w:rsidRPr="00391506">
        <w:rPr>
          <w:rFonts w:ascii="Times New Roman" w:eastAsia="Times New Roman" w:hAnsi="Times New Roman" w:cs="Times New Roman"/>
          <w:bCs/>
          <w:sz w:val="28"/>
          <w:szCs w:val="28"/>
          <w:lang w:eastAsia="ru-RU"/>
        </w:rPr>
        <w:t>№</w:t>
      </w:r>
      <w:r w:rsidR="00FE4DEB" w:rsidRPr="00FE4DEB">
        <w:rPr>
          <w:rFonts w:ascii="Times New Roman" w:eastAsia="Times New Roman" w:hAnsi="Times New Roman" w:cs="Times New Roman"/>
          <w:bCs/>
          <w:sz w:val="28"/>
          <w:szCs w:val="28"/>
          <w:lang w:eastAsia="ru-RU"/>
        </w:rPr>
        <w:t xml:space="preserve"> 117</w:t>
      </w:r>
      <w:r w:rsidR="00FE4DEB">
        <w:rPr>
          <w:rFonts w:ascii="Times New Roman" w:eastAsia="Times New Roman" w:hAnsi="Times New Roman" w:cs="Times New Roman"/>
          <w:bCs/>
          <w:sz w:val="28"/>
          <w:szCs w:val="28"/>
          <w:lang w:eastAsia="ru-RU"/>
        </w:rPr>
        <w:t>6</w:t>
      </w:r>
      <w:r w:rsidR="00FE4DEB" w:rsidRPr="00FE4DEB">
        <w:rPr>
          <w:rFonts w:ascii="Times New Roman" w:eastAsia="Times New Roman" w:hAnsi="Times New Roman" w:cs="Times New Roman"/>
          <w:bCs/>
          <w:sz w:val="28"/>
          <w:szCs w:val="28"/>
          <w:lang w:eastAsia="ru-RU"/>
        </w:rPr>
        <w:t>-49-08</w:t>
      </w:r>
    </w:p>
    <w:p w14:paraId="135F575A" w14:textId="77777777" w:rsidR="00391506" w:rsidRPr="00391506" w:rsidRDefault="00391506" w:rsidP="00391506">
      <w:pPr>
        <w:spacing w:after="0" w:line="240" w:lineRule="auto"/>
        <w:ind w:left="3969"/>
        <w:jc w:val="center"/>
        <w:outlineLvl w:val="1"/>
        <w:rPr>
          <w:rFonts w:ascii="Times New Roman" w:eastAsia="Times New Roman" w:hAnsi="Times New Roman" w:cs="Times New Roman"/>
          <w:bCs/>
          <w:sz w:val="28"/>
          <w:szCs w:val="28"/>
          <w:lang w:eastAsia="ru-RU"/>
        </w:rPr>
      </w:pPr>
    </w:p>
    <w:p w14:paraId="78288CAD" w14:textId="6B425470" w:rsidR="004208DA" w:rsidRDefault="004208DA" w:rsidP="00391506">
      <w:pPr>
        <w:tabs>
          <w:tab w:val="left" w:pos="5610"/>
          <w:tab w:val="left" w:pos="6358"/>
        </w:tabs>
        <w:spacing w:after="0"/>
        <w:rPr>
          <w:rFonts w:ascii="Times New Roman" w:hAnsi="Times New Roman" w:cs="Times New Roman"/>
          <w:sz w:val="28"/>
          <w:szCs w:val="28"/>
        </w:rPr>
      </w:pPr>
    </w:p>
    <w:p w14:paraId="66DC4B10" w14:textId="77777777" w:rsidR="00391506" w:rsidRPr="00391506" w:rsidRDefault="00391506" w:rsidP="00391506">
      <w:pPr>
        <w:spacing w:after="0"/>
        <w:jc w:val="center"/>
        <w:outlineLvl w:val="1"/>
        <w:rPr>
          <w:rFonts w:ascii="Times New Roman" w:eastAsia="Times New Roman" w:hAnsi="Times New Roman" w:cs="Times New Roman"/>
          <w:b/>
          <w:bCs/>
          <w:sz w:val="28"/>
          <w:szCs w:val="28"/>
          <w:lang w:eastAsia="ru-RU"/>
        </w:rPr>
      </w:pPr>
      <w:r>
        <w:rPr>
          <w:rFonts w:eastAsia="Cambria Math"/>
          <w:sz w:val="28"/>
          <w:lang w:eastAsia="ru-RU"/>
        </w:rPr>
        <w:t xml:space="preserve"> </w:t>
      </w:r>
      <w:r w:rsidRPr="00391506">
        <w:rPr>
          <w:rFonts w:ascii="Times New Roman" w:eastAsia="Times New Roman" w:hAnsi="Times New Roman" w:cs="Times New Roman"/>
          <w:b/>
          <w:bCs/>
          <w:sz w:val="28"/>
          <w:szCs w:val="28"/>
          <w:lang w:eastAsia="ru-RU"/>
        </w:rPr>
        <w:t xml:space="preserve">Заходи та потреба у фінансуванні </w:t>
      </w:r>
    </w:p>
    <w:p w14:paraId="2C387FDA" w14:textId="77777777" w:rsidR="00391506" w:rsidRPr="00391506" w:rsidRDefault="00391506" w:rsidP="00391506">
      <w:pPr>
        <w:spacing w:after="0"/>
        <w:jc w:val="center"/>
        <w:outlineLvl w:val="1"/>
        <w:rPr>
          <w:rFonts w:ascii="Times New Roman" w:eastAsia="Times New Roman" w:hAnsi="Times New Roman" w:cs="Times New Roman"/>
          <w:b/>
          <w:bCs/>
          <w:sz w:val="28"/>
          <w:szCs w:val="28"/>
          <w:lang w:eastAsia="ru-RU"/>
        </w:rPr>
      </w:pPr>
      <w:r w:rsidRPr="00391506">
        <w:rPr>
          <w:rFonts w:ascii="Times New Roman" w:eastAsia="Times New Roman" w:hAnsi="Times New Roman" w:cs="Times New Roman"/>
          <w:b/>
          <w:bCs/>
          <w:sz w:val="28"/>
          <w:szCs w:val="28"/>
          <w:lang w:eastAsia="ru-RU"/>
        </w:rPr>
        <w:t>Цільової комплексної програми профілактики злочинності, зміцнення правопорядку, охорони прав і свободи громадян на території Броварської міської територіальної громади на 2022-2023 роки</w:t>
      </w:r>
    </w:p>
    <w:p w14:paraId="0E8D9C46" w14:textId="77777777" w:rsidR="00391506" w:rsidRPr="00391506" w:rsidRDefault="00391506" w:rsidP="00391506">
      <w:pPr>
        <w:spacing w:after="0"/>
        <w:jc w:val="center"/>
        <w:outlineLvl w:val="1"/>
        <w:rPr>
          <w:rFonts w:ascii="Times New Roman" w:eastAsia="Times New Roman" w:hAnsi="Times New Roman" w:cs="Times New Roman"/>
          <w:b/>
          <w:bCs/>
          <w:sz w:val="28"/>
          <w:szCs w:val="28"/>
          <w:lang w:eastAsia="ru-RU"/>
        </w:rPr>
      </w:pPr>
    </w:p>
    <w:tbl>
      <w:tblPr>
        <w:tblStyle w:val="a7"/>
        <w:tblW w:w="15225" w:type="dxa"/>
        <w:tblInd w:w="0" w:type="dxa"/>
        <w:tblLayout w:type="fixed"/>
        <w:tblLook w:val="04A0" w:firstRow="1" w:lastRow="0" w:firstColumn="1" w:lastColumn="0" w:noHBand="0" w:noVBand="1"/>
      </w:tblPr>
      <w:tblGrid>
        <w:gridCol w:w="559"/>
        <w:gridCol w:w="1700"/>
        <w:gridCol w:w="4114"/>
        <w:gridCol w:w="1272"/>
        <w:gridCol w:w="2976"/>
        <w:gridCol w:w="1247"/>
        <w:gridCol w:w="1134"/>
        <w:gridCol w:w="1135"/>
        <w:gridCol w:w="1079"/>
        <w:gridCol w:w="9"/>
      </w:tblGrid>
      <w:tr w:rsidR="00391506" w:rsidRPr="00391506" w14:paraId="2765526F" w14:textId="77777777" w:rsidTr="00391506">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hideMark/>
          </w:tcPr>
          <w:p w14:paraId="69B0E73E"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 з/п</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42A4301B"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Назва напрямку діяльності</w:t>
            </w:r>
          </w:p>
        </w:tc>
        <w:tc>
          <w:tcPr>
            <w:tcW w:w="4115" w:type="dxa"/>
            <w:vMerge w:val="restart"/>
            <w:tcBorders>
              <w:top w:val="single" w:sz="4" w:space="0" w:color="auto"/>
              <w:left w:val="single" w:sz="4" w:space="0" w:color="auto"/>
              <w:bottom w:val="single" w:sz="4" w:space="0" w:color="auto"/>
              <w:right w:val="single" w:sz="4" w:space="0" w:color="auto"/>
            </w:tcBorders>
            <w:hideMark/>
          </w:tcPr>
          <w:p w14:paraId="2FD65BF1"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Перелік заходів програми</w:t>
            </w:r>
          </w:p>
        </w:tc>
        <w:tc>
          <w:tcPr>
            <w:tcW w:w="1272" w:type="dxa"/>
            <w:vMerge w:val="restart"/>
            <w:tcBorders>
              <w:top w:val="single" w:sz="4" w:space="0" w:color="auto"/>
              <w:left w:val="single" w:sz="4" w:space="0" w:color="auto"/>
              <w:bottom w:val="single" w:sz="4" w:space="0" w:color="auto"/>
              <w:right w:val="single" w:sz="4" w:space="0" w:color="auto"/>
            </w:tcBorders>
            <w:hideMark/>
          </w:tcPr>
          <w:p w14:paraId="4D92081D"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Строк виконання заходу</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764E1906"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Виконавці</w:t>
            </w:r>
          </w:p>
        </w:tc>
        <w:tc>
          <w:tcPr>
            <w:tcW w:w="1247" w:type="dxa"/>
            <w:vMerge w:val="restart"/>
            <w:tcBorders>
              <w:top w:val="single" w:sz="4" w:space="0" w:color="auto"/>
              <w:left w:val="single" w:sz="4" w:space="0" w:color="auto"/>
              <w:bottom w:val="single" w:sz="4" w:space="0" w:color="auto"/>
              <w:right w:val="single" w:sz="4" w:space="0" w:color="auto"/>
            </w:tcBorders>
            <w:hideMark/>
          </w:tcPr>
          <w:p w14:paraId="2D22E8E0"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Джерела фінансування</w:t>
            </w:r>
          </w:p>
        </w:tc>
        <w:tc>
          <w:tcPr>
            <w:tcW w:w="3348" w:type="dxa"/>
            <w:gridSpan w:val="3"/>
            <w:tcBorders>
              <w:top w:val="single" w:sz="4" w:space="0" w:color="auto"/>
              <w:left w:val="single" w:sz="4" w:space="0" w:color="auto"/>
              <w:bottom w:val="single" w:sz="4" w:space="0" w:color="auto"/>
              <w:right w:val="single" w:sz="4" w:space="0" w:color="auto"/>
            </w:tcBorders>
            <w:hideMark/>
          </w:tcPr>
          <w:p w14:paraId="2F4CB038"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 xml:space="preserve">Потреба у фінансуванні </w:t>
            </w:r>
          </w:p>
          <w:p w14:paraId="2C111BD4"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w:t>
            </w:r>
            <w:proofErr w:type="spellStart"/>
            <w:r w:rsidRPr="00391506">
              <w:rPr>
                <w:rFonts w:ascii="Times New Roman" w:eastAsia="Times New Roman" w:hAnsi="Times New Roman"/>
                <w:b/>
                <w:bCs/>
                <w:lang w:eastAsia="ru-RU"/>
              </w:rPr>
              <w:t>тис.грн</w:t>
            </w:r>
            <w:proofErr w:type="spellEnd"/>
            <w:r w:rsidRPr="00391506">
              <w:rPr>
                <w:rFonts w:ascii="Times New Roman" w:eastAsia="Times New Roman" w:hAnsi="Times New Roman"/>
                <w:b/>
                <w:bCs/>
                <w:lang w:eastAsia="ru-RU"/>
              </w:rPr>
              <w:t>.)</w:t>
            </w:r>
          </w:p>
        </w:tc>
      </w:tr>
      <w:tr w:rsidR="00391506" w:rsidRPr="00391506" w14:paraId="47A01980" w14:textId="77777777" w:rsidTr="00391506">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75182B90" w14:textId="77777777" w:rsidR="00391506" w:rsidRPr="00391506" w:rsidRDefault="00391506" w:rsidP="00391506">
            <w:pPr>
              <w:rPr>
                <w:rFonts w:ascii="Times New Roman" w:eastAsia="Times New Roman" w:hAnsi="Times New Roman"/>
                <w:b/>
                <w:bCs/>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3B4C18D7" w14:textId="77777777" w:rsidR="00391506" w:rsidRPr="00391506" w:rsidRDefault="00391506" w:rsidP="00391506">
            <w:pPr>
              <w:rPr>
                <w:rFonts w:ascii="Times New Roman" w:eastAsia="Times New Roman" w:hAnsi="Times New Roman"/>
                <w:b/>
                <w:bCs/>
                <w:lang w:eastAsia="ru-RU"/>
              </w:rPr>
            </w:pPr>
          </w:p>
        </w:tc>
        <w:tc>
          <w:tcPr>
            <w:tcW w:w="4115" w:type="dxa"/>
            <w:vMerge/>
            <w:tcBorders>
              <w:top w:val="single" w:sz="4" w:space="0" w:color="auto"/>
              <w:left w:val="single" w:sz="4" w:space="0" w:color="auto"/>
              <w:bottom w:val="single" w:sz="4" w:space="0" w:color="auto"/>
              <w:right w:val="single" w:sz="4" w:space="0" w:color="auto"/>
            </w:tcBorders>
            <w:vAlign w:val="center"/>
            <w:hideMark/>
          </w:tcPr>
          <w:p w14:paraId="7161CEBD" w14:textId="77777777" w:rsidR="00391506" w:rsidRPr="00391506" w:rsidRDefault="00391506" w:rsidP="00391506">
            <w:pPr>
              <w:rPr>
                <w:rFonts w:ascii="Times New Roman" w:eastAsia="Times New Roman" w:hAnsi="Times New Roman"/>
                <w:b/>
                <w:bCs/>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5045124F" w14:textId="77777777" w:rsidR="00391506" w:rsidRPr="00391506" w:rsidRDefault="00391506" w:rsidP="00391506">
            <w:pPr>
              <w:rPr>
                <w:rFonts w:ascii="Times New Roman" w:eastAsia="Times New Roman" w:hAnsi="Times New Roman"/>
                <w:b/>
                <w:bCs/>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4DC3F0A" w14:textId="77777777" w:rsidR="00391506" w:rsidRPr="00391506" w:rsidRDefault="00391506" w:rsidP="00391506">
            <w:pPr>
              <w:rPr>
                <w:rFonts w:ascii="Times New Roman" w:eastAsia="Times New Roman" w:hAnsi="Times New Roman"/>
                <w:b/>
                <w:bCs/>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106B0A0C" w14:textId="77777777" w:rsidR="00391506" w:rsidRPr="00391506" w:rsidRDefault="00391506" w:rsidP="00391506">
            <w:pPr>
              <w:rPr>
                <w:rFonts w:ascii="Times New Roman" w:eastAsia="Times New Roman" w:hAnsi="Times New Roman"/>
                <w:b/>
                <w:bCs/>
                <w:lang w:eastAsia="ru-RU"/>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56D36AA"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всього</w:t>
            </w:r>
          </w:p>
        </w:tc>
        <w:tc>
          <w:tcPr>
            <w:tcW w:w="2214" w:type="dxa"/>
            <w:gridSpan w:val="2"/>
            <w:tcBorders>
              <w:top w:val="single" w:sz="4" w:space="0" w:color="auto"/>
              <w:left w:val="single" w:sz="4" w:space="0" w:color="auto"/>
              <w:bottom w:val="single" w:sz="4" w:space="0" w:color="auto"/>
              <w:right w:val="single" w:sz="4" w:space="0" w:color="auto"/>
            </w:tcBorders>
            <w:hideMark/>
          </w:tcPr>
          <w:p w14:paraId="79D6FC75"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 xml:space="preserve">в </w:t>
            </w:r>
            <w:proofErr w:type="spellStart"/>
            <w:r w:rsidRPr="00391506">
              <w:rPr>
                <w:rFonts w:ascii="Times New Roman" w:eastAsia="Times New Roman" w:hAnsi="Times New Roman"/>
                <w:b/>
                <w:bCs/>
                <w:lang w:eastAsia="ru-RU"/>
              </w:rPr>
              <w:t>т.ч</w:t>
            </w:r>
            <w:proofErr w:type="spellEnd"/>
            <w:r w:rsidRPr="00391506">
              <w:rPr>
                <w:rFonts w:ascii="Times New Roman" w:eastAsia="Times New Roman" w:hAnsi="Times New Roman"/>
                <w:b/>
                <w:bCs/>
                <w:lang w:eastAsia="ru-RU"/>
              </w:rPr>
              <w:t>.:</w:t>
            </w:r>
          </w:p>
        </w:tc>
      </w:tr>
      <w:tr w:rsidR="00391506" w:rsidRPr="00391506" w14:paraId="501DA4F1" w14:textId="77777777" w:rsidTr="00391506">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63FF2D39" w14:textId="77777777" w:rsidR="00391506" w:rsidRPr="00391506" w:rsidRDefault="00391506" w:rsidP="00391506">
            <w:pPr>
              <w:rPr>
                <w:rFonts w:ascii="Times New Roman" w:eastAsia="Times New Roman" w:hAnsi="Times New Roman"/>
                <w:b/>
                <w:bCs/>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4F76C8DC" w14:textId="77777777" w:rsidR="00391506" w:rsidRPr="00391506" w:rsidRDefault="00391506" w:rsidP="00391506">
            <w:pPr>
              <w:rPr>
                <w:rFonts w:ascii="Times New Roman" w:eastAsia="Times New Roman" w:hAnsi="Times New Roman"/>
                <w:b/>
                <w:bCs/>
                <w:lang w:eastAsia="ru-RU"/>
              </w:rPr>
            </w:pPr>
          </w:p>
        </w:tc>
        <w:tc>
          <w:tcPr>
            <w:tcW w:w="4115" w:type="dxa"/>
            <w:vMerge/>
            <w:tcBorders>
              <w:top w:val="single" w:sz="4" w:space="0" w:color="auto"/>
              <w:left w:val="single" w:sz="4" w:space="0" w:color="auto"/>
              <w:bottom w:val="single" w:sz="4" w:space="0" w:color="auto"/>
              <w:right w:val="single" w:sz="4" w:space="0" w:color="auto"/>
            </w:tcBorders>
            <w:vAlign w:val="center"/>
            <w:hideMark/>
          </w:tcPr>
          <w:p w14:paraId="1B048201" w14:textId="77777777" w:rsidR="00391506" w:rsidRPr="00391506" w:rsidRDefault="00391506" w:rsidP="00391506">
            <w:pPr>
              <w:rPr>
                <w:rFonts w:ascii="Times New Roman" w:eastAsia="Times New Roman" w:hAnsi="Times New Roman"/>
                <w:b/>
                <w:bCs/>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16FC314A" w14:textId="77777777" w:rsidR="00391506" w:rsidRPr="00391506" w:rsidRDefault="00391506" w:rsidP="00391506">
            <w:pPr>
              <w:rPr>
                <w:rFonts w:ascii="Times New Roman" w:eastAsia="Times New Roman" w:hAnsi="Times New Roman"/>
                <w:b/>
                <w:bCs/>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3FB9DF3" w14:textId="77777777" w:rsidR="00391506" w:rsidRPr="00391506" w:rsidRDefault="00391506" w:rsidP="00391506">
            <w:pPr>
              <w:rPr>
                <w:rFonts w:ascii="Times New Roman" w:eastAsia="Times New Roman" w:hAnsi="Times New Roman"/>
                <w:b/>
                <w:bCs/>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46E76AB7" w14:textId="77777777" w:rsidR="00391506" w:rsidRPr="00391506" w:rsidRDefault="00391506" w:rsidP="00391506">
            <w:pPr>
              <w:rPr>
                <w:rFonts w:ascii="Times New Roman" w:eastAsia="Times New Roman" w:hAnsi="Times New Roman"/>
                <w:b/>
                <w:bCs/>
                <w:lang w:eastAsia="ru-RU"/>
              </w:rPr>
            </w:pPr>
          </w:p>
        </w:tc>
        <w:tc>
          <w:tcPr>
            <w:tcW w:w="3348" w:type="dxa"/>
            <w:vMerge/>
            <w:tcBorders>
              <w:top w:val="single" w:sz="4" w:space="0" w:color="auto"/>
              <w:left w:val="single" w:sz="4" w:space="0" w:color="auto"/>
              <w:bottom w:val="single" w:sz="4" w:space="0" w:color="auto"/>
              <w:right w:val="single" w:sz="4" w:space="0" w:color="auto"/>
            </w:tcBorders>
            <w:vAlign w:val="center"/>
            <w:hideMark/>
          </w:tcPr>
          <w:p w14:paraId="36F5B67D" w14:textId="77777777" w:rsidR="00391506" w:rsidRPr="00391506" w:rsidRDefault="00391506" w:rsidP="00391506">
            <w:pPr>
              <w:rPr>
                <w:rFonts w:ascii="Times New Roman" w:eastAsia="Times New Roman" w:hAnsi="Times New Roman"/>
                <w:b/>
                <w:bCs/>
                <w:lang w:eastAsia="ru-RU"/>
              </w:rPr>
            </w:pPr>
          </w:p>
        </w:tc>
        <w:tc>
          <w:tcPr>
            <w:tcW w:w="1135" w:type="dxa"/>
            <w:tcBorders>
              <w:top w:val="single" w:sz="4" w:space="0" w:color="auto"/>
              <w:left w:val="single" w:sz="4" w:space="0" w:color="auto"/>
              <w:bottom w:val="single" w:sz="4" w:space="0" w:color="auto"/>
              <w:right w:val="single" w:sz="4" w:space="0" w:color="auto"/>
            </w:tcBorders>
            <w:hideMark/>
          </w:tcPr>
          <w:p w14:paraId="0B66A23E"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2022 рік</w:t>
            </w:r>
          </w:p>
        </w:tc>
        <w:tc>
          <w:tcPr>
            <w:tcW w:w="1079" w:type="dxa"/>
            <w:tcBorders>
              <w:top w:val="single" w:sz="4" w:space="0" w:color="auto"/>
              <w:left w:val="single" w:sz="4" w:space="0" w:color="auto"/>
              <w:bottom w:val="single" w:sz="4" w:space="0" w:color="auto"/>
              <w:right w:val="single" w:sz="4" w:space="0" w:color="auto"/>
            </w:tcBorders>
            <w:hideMark/>
          </w:tcPr>
          <w:p w14:paraId="7B6AED47"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2023 рік</w:t>
            </w:r>
          </w:p>
        </w:tc>
      </w:tr>
      <w:tr w:rsidR="00391506" w:rsidRPr="00391506" w14:paraId="13F8DA69" w14:textId="77777777" w:rsidTr="00391506">
        <w:trPr>
          <w:gridAfter w:val="1"/>
          <w:wAfter w:w="9" w:type="dxa"/>
        </w:trPr>
        <w:tc>
          <w:tcPr>
            <w:tcW w:w="560" w:type="dxa"/>
            <w:tcBorders>
              <w:top w:val="single" w:sz="4" w:space="0" w:color="auto"/>
              <w:left w:val="single" w:sz="4" w:space="0" w:color="auto"/>
              <w:bottom w:val="single" w:sz="4" w:space="0" w:color="auto"/>
              <w:right w:val="single" w:sz="4" w:space="0" w:color="auto"/>
            </w:tcBorders>
            <w:hideMark/>
          </w:tcPr>
          <w:p w14:paraId="1C4D9DF9"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1</w:t>
            </w:r>
          </w:p>
        </w:tc>
        <w:tc>
          <w:tcPr>
            <w:tcW w:w="1701" w:type="dxa"/>
            <w:tcBorders>
              <w:top w:val="single" w:sz="4" w:space="0" w:color="auto"/>
              <w:left w:val="single" w:sz="4" w:space="0" w:color="auto"/>
              <w:bottom w:val="single" w:sz="4" w:space="0" w:color="auto"/>
              <w:right w:val="single" w:sz="4" w:space="0" w:color="auto"/>
            </w:tcBorders>
            <w:hideMark/>
          </w:tcPr>
          <w:p w14:paraId="68B22CED"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2</w:t>
            </w:r>
          </w:p>
        </w:tc>
        <w:tc>
          <w:tcPr>
            <w:tcW w:w="4115" w:type="dxa"/>
            <w:tcBorders>
              <w:top w:val="single" w:sz="4" w:space="0" w:color="auto"/>
              <w:left w:val="single" w:sz="4" w:space="0" w:color="auto"/>
              <w:bottom w:val="single" w:sz="4" w:space="0" w:color="auto"/>
              <w:right w:val="single" w:sz="4" w:space="0" w:color="auto"/>
            </w:tcBorders>
            <w:hideMark/>
          </w:tcPr>
          <w:p w14:paraId="16726747"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3</w:t>
            </w:r>
          </w:p>
        </w:tc>
        <w:tc>
          <w:tcPr>
            <w:tcW w:w="1272" w:type="dxa"/>
            <w:tcBorders>
              <w:top w:val="single" w:sz="4" w:space="0" w:color="auto"/>
              <w:left w:val="single" w:sz="4" w:space="0" w:color="auto"/>
              <w:bottom w:val="single" w:sz="4" w:space="0" w:color="auto"/>
              <w:right w:val="single" w:sz="4" w:space="0" w:color="auto"/>
            </w:tcBorders>
            <w:hideMark/>
          </w:tcPr>
          <w:p w14:paraId="3DF0C6D7"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4</w:t>
            </w:r>
          </w:p>
        </w:tc>
        <w:tc>
          <w:tcPr>
            <w:tcW w:w="2977" w:type="dxa"/>
            <w:tcBorders>
              <w:top w:val="single" w:sz="4" w:space="0" w:color="auto"/>
              <w:left w:val="single" w:sz="4" w:space="0" w:color="auto"/>
              <w:bottom w:val="single" w:sz="4" w:space="0" w:color="auto"/>
              <w:right w:val="single" w:sz="4" w:space="0" w:color="auto"/>
            </w:tcBorders>
            <w:hideMark/>
          </w:tcPr>
          <w:p w14:paraId="5908FAD9"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5</w:t>
            </w:r>
          </w:p>
        </w:tc>
        <w:tc>
          <w:tcPr>
            <w:tcW w:w="1247" w:type="dxa"/>
            <w:tcBorders>
              <w:top w:val="single" w:sz="4" w:space="0" w:color="auto"/>
              <w:left w:val="single" w:sz="4" w:space="0" w:color="auto"/>
              <w:bottom w:val="single" w:sz="4" w:space="0" w:color="auto"/>
              <w:right w:val="single" w:sz="4" w:space="0" w:color="auto"/>
            </w:tcBorders>
            <w:hideMark/>
          </w:tcPr>
          <w:p w14:paraId="488C4161"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6</w:t>
            </w:r>
          </w:p>
        </w:tc>
        <w:tc>
          <w:tcPr>
            <w:tcW w:w="1134" w:type="dxa"/>
            <w:tcBorders>
              <w:top w:val="single" w:sz="4" w:space="0" w:color="auto"/>
              <w:left w:val="single" w:sz="4" w:space="0" w:color="auto"/>
              <w:bottom w:val="single" w:sz="4" w:space="0" w:color="auto"/>
              <w:right w:val="single" w:sz="4" w:space="0" w:color="auto"/>
            </w:tcBorders>
            <w:hideMark/>
          </w:tcPr>
          <w:p w14:paraId="47B50B51"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7</w:t>
            </w:r>
          </w:p>
        </w:tc>
        <w:tc>
          <w:tcPr>
            <w:tcW w:w="1135" w:type="dxa"/>
            <w:tcBorders>
              <w:top w:val="single" w:sz="4" w:space="0" w:color="auto"/>
              <w:left w:val="single" w:sz="4" w:space="0" w:color="auto"/>
              <w:bottom w:val="single" w:sz="4" w:space="0" w:color="auto"/>
              <w:right w:val="single" w:sz="4" w:space="0" w:color="auto"/>
            </w:tcBorders>
            <w:hideMark/>
          </w:tcPr>
          <w:p w14:paraId="077FFD8B"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8</w:t>
            </w:r>
          </w:p>
        </w:tc>
        <w:tc>
          <w:tcPr>
            <w:tcW w:w="1079" w:type="dxa"/>
            <w:tcBorders>
              <w:top w:val="single" w:sz="4" w:space="0" w:color="auto"/>
              <w:left w:val="single" w:sz="4" w:space="0" w:color="auto"/>
              <w:bottom w:val="single" w:sz="4" w:space="0" w:color="auto"/>
              <w:right w:val="single" w:sz="4" w:space="0" w:color="auto"/>
            </w:tcBorders>
            <w:hideMark/>
          </w:tcPr>
          <w:p w14:paraId="542E6C2D"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9</w:t>
            </w:r>
          </w:p>
        </w:tc>
      </w:tr>
      <w:tr w:rsidR="00391506" w:rsidRPr="00391506" w14:paraId="1F9ACC93" w14:textId="77777777" w:rsidTr="00391506">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4CDF9C60"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1</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97EEB7D"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iCs/>
                <w:lang w:eastAsia="ru-RU"/>
              </w:rPr>
              <w:t>Організаційні заходи</w:t>
            </w:r>
          </w:p>
        </w:tc>
        <w:tc>
          <w:tcPr>
            <w:tcW w:w="4115" w:type="dxa"/>
            <w:tcBorders>
              <w:top w:val="single" w:sz="4" w:space="0" w:color="auto"/>
              <w:left w:val="single" w:sz="4" w:space="0" w:color="auto"/>
              <w:bottom w:val="single" w:sz="4" w:space="0" w:color="auto"/>
              <w:right w:val="single" w:sz="4" w:space="0" w:color="auto"/>
            </w:tcBorders>
            <w:hideMark/>
          </w:tcPr>
          <w:p w14:paraId="551CE15E" w14:textId="77777777" w:rsidR="00391506" w:rsidRPr="00391506" w:rsidRDefault="00391506" w:rsidP="00391506">
            <w:pPr>
              <w:spacing w:line="228" w:lineRule="auto"/>
              <w:ind w:left="53"/>
              <w:jc w:val="both"/>
              <w:rPr>
                <w:rFonts w:ascii="Times New Roman" w:eastAsia="Times New Roman" w:hAnsi="Times New Roman"/>
                <w:lang w:eastAsia="ru-RU"/>
              </w:rPr>
            </w:pPr>
            <w:r w:rsidRPr="00391506">
              <w:rPr>
                <w:rFonts w:ascii="Times New Roman" w:eastAsia="Times New Roman" w:hAnsi="Times New Roman"/>
                <w:spacing w:val="-4"/>
                <w:lang w:eastAsia="ru-RU"/>
              </w:rPr>
              <w:t xml:space="preserve">1.1. Проведення спільної наради під керівництвом голови Броварської міської територіальної громади, з керівником </w:t>
            </w:r>
            <w:r w:rsidRPr="00391506">
              <w:rPr>
                <w:rFonts w:ascii="Times New Roman" w:eastAsia="Times New Roman" w:hAnsi="Times New Roman"/>
                <w:bCs/>
                <w:lang w:eastAsia="ru-RU"/>
              </w:rPr>
              <w:t xml:space="preserve">Броварського районне управління </w:t>
            </w:r>
            <w:r w:rsidRPr="00391506">
              <w:rPr>
                <w:rFonts w:ascii="Times New Roman" w:eastAsia="Times New Roman" w:hAnsi="Times New Roman"/>
                <w:bCs/>
                <w:lang w:eastAsia="ru-RU"/>
              </w:rPr>
              <w:lastRenderedPageBreak/>
              <w:t>поліції головного управління національної поліції  в Київській області</w:t>
            </w:r>
          </w:p>
          <w:p w14:paraId="4FFEAD83" w14:textId="77777777" w:rsidR="00391506" w:rsidRPr="00391506" w:rsidRDefault="00391506" w:rsidP="00391506">
            <w:pPr>
              <w:spacing w:line="228" w:lineRule="auto"/>
              <w:ind w:left="35"/>
              <w:contextualSpacing/>
              <w:jc w:val="both"/>
              <w:rPr>
                <w:rFonts w:ascii="Times New Roman" w:eastAsia="Times New Roman" w:hAnsi="Times New Roman"/>
                <w:lang w:eastAsia="ru-RU"/>
              </w:rPr>
            </w:pPr>
            <w:r w:rsidRPr="00391506">
              <w:rPr>
                <w:rFonts w:ascii="Times New Roman" w:eastAsia="Times New Roman" w:hAnsi="Times New Roman"/>
                <w:lang w:eastAsia="ru-RU"/>
              </w:rPr>
              <w:t xml:space="preserve">(Далі – </w:t>
            </w:r>
            <w:r w:rsidRPr="00391506">
              <w:rPr>
                <w:rFonts w:ascii="Times New Roman" w:eastAsia="Times New Roman" w:hAnsi="Times New Roman"/>
                <w:bCs/>
                <w:lang w:eastAsia="ru-RU"/>
              </w:rPr>
              <w:t>Броварського РУП ГУНП в Київській області</w:t>
            </w:r>
            <w:r w:rsidRPr="00391506">
              <w:rPr>
                <w:rFonts w:ascii="Times New Roman" w:eastAsia="Times New Roman" w:hAnsi="Times New Roman"/>
                <w:lang w:eastAsia="ru-RU"/>
              </w:rPr>
              <w:t>)</w:t>
            </w:r>
            <w:r w:rsidRPr="00391506">
              <w:rPr>
                <w:rFonts w:ascii="Times New Roman" w:eastAsia="Times New Roman" w:hAnsi="Times New Roman"/>
                <w:spacing w:val="7"/>
                <w:lang w:eastAsia="ru-RU"/>
              </w:rPr>
              <w:t xml:space="preserve"> та керівниками громадських формувань з охорони громадського порядку і державного кордону (далі - ГФ ОГП ДК), на якій </w:t>
            </w:r>
            <w:r w:rsidRPr="00391506">
              <w:rPr>
                <w:rFonts w:ascii="Times New Roman" w:eastAsia="Times New Roman" w:hAnsi="Times New Roman"/>
                <w:spacing w:val="3"/>
                <w:lang w:eastAsia="ru-RU"/>
              </w:rPr>
              <w:t>розглянути питання зміцнення матеріально-технічної бази поліції</w:t>
            </w:r>
            <w:r w:rsidRPr="00391506">
              <w:rPr>
                <w:rFonts w:ascii="Times New Roman" w:eastAsia="Times New Roman" w:hAnsi="Times New Roman"/>
                <w:lang w:eastAsia="ru-RU"/>
              </w:rPr>
              <w:t xml:space="preserve">, забезпечення фінансування діяльності ГФ ОГП ДК з метою забезпечення виконання заходів з профілактики злочинності, усунення </w:t>
            </w:r>
            <w:r w:rsidRPr="00391506">
              <w:rPr>
                <w:rFonts w:ascii="Times New Roman" w:eastAsia="Times New Roman" w:hAnsi="Times New Roman"/>
                <w:spacing w:val="-3"/>
                <w:lang w:eastAsia="ru-RU"/>
              </w:rPr>
              <w:t>факторів, що негативно впливають на стан правопорядку.</w:t>
            </w:r>
          </w:p>
        </w:tc>
        <w:tc>
          <w:tcPr>
            <w:tcW w:w="1272" w:type="dxa"/>
            <w:tcBorders>
              <w:top w:val="single" w:sz="4" w:space="0" w:color="auto"/>
              <w:left w:val="single" w:sz="4" w:space="0" w:color="auto"/>
              <w:bottom w:val="single" w:sz="4" w:space="0" w:color="auto"/>
              <w:right w:val="single" w:sz="4" w:space="0" w:color="auto"/>
            </w:tcBorders>
            <w:hideMark/>
          </w:tcPr>
          <w:p w14:paraId="785356AC"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lastRenderedPageBreak/>
              <w:t>січень</w:t>
            </w:r>
          </w:p>
          <w:p w14:paraId="30310DC1"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2022 року</w:t>
            </w:r>
          </w:p>
        </w:tc>
        <w:tc>
          <w:tcPr>
            <w:tcW w:w="2977" w:type="dxa"/>
            <w:tcBorders>
              <w:top w:val="single" w:sz="4" w:space="0" w:color="auto"/>
              <w:left w:val="single" w:sz="4" w:space="0" w:color="auto"/>
              <w:bottom w:val="single" w:sz="4" w:space="0" w:color="auto"/>
              <w:right w:val="single" w:sz="4" w:space="0" w:color="auto"/>
            </w:tcBorders>
          </w:tcPr>
          <w:p w14:paraId="64E975F5" w14:textId="77777777" w:rsidR="00391506" w:rsidRPr="00391506" w:rsidRDefault="00391506" w:rsidP="00391506">
            <w:pPr>
              <w:spacing w:line="228" w:lineRule="auto"/>
              <w:jc w:val="center"/>
              <w:rPr>
                <w:rFonts w:ascii="Times New Roman" w:eastAsia="Times New Roman" w:hAnsi="Times New Roman"/>
                <w:spacing w:val="3"/>
                <w:lang w:eastAsia="ru-RU"/>
              </w:rPr>
            </w:pPr>
            <w:r w:rsidRPr="00391506">
              <w:rPr>
                <w:rFonts w:ascii="Times New Roman" w:eastAsia="Times New Roman" w:hAnsi="Times New Roman"/>
                <w:spacing w:val="3"/>
                <w:lang w:eastAsia="ru-RU"/>
              </w:rPr>
              <w:t xml:space="preserve">Броварська міська територіальна громада Броварського району Київської області, </w:t>
            </w:r>
          </w:p>
          <w:p w14:paraId="6B5F37D4" w14:textId="77777777" w:rsidR="00391506" w:rsidRPr="00391506" w:rsidRDefault="00391506" w:rsidP="00391506">
            <w:pPr>
              <w:spacing w:line="228" w:lineRule="auto"/>
              <w:jc w:val="center"/>
              <w:rPr>
                <w:rFonts w:ascii="Times New Roman" w:eastAsia="Times New Roman" w:hAnsi="Times New Roman"/>
                <w:spacing w:val="3"/>
                <w:lang w:eastAsia="ru-RU"/>
              </w:rPr>
            </w:pPr>
          </w:p>
          <w:p w14:paraId="3EEDBB93" w14:textId="77777777" w:rsidR="00391506" w:rsidRPr="00391506" w:rsidRDefault="00391506" w:rsidP="00391506">
            <w:pPr>
              <w:shd w:val="clear" w:color="auto" w:fill="FFFFFF"/>
              <w:spacing w:line="228" w:lineRule="auto"/>
              <w:jc w:val="center"/>
              <w:rPr>
                <w:rFonts w:ascii="Times New Roman" w:eastAsia="Times New Roman" w:hAnsi="Times New Roman"/>
                <w:bCs/>
                <w:lang w:eastAsia="ru-RU"/>
              </w:rPr>
            </w:pPr>
            <w:r w:rsidRPr="00391506">
              <w:rPr>
                <w:rFonts w:ascii="Times New Roman" w:eastAsia="Times New Roman" w:hAnsi="Times New Roman"/>
                <w:bCs/>
                <w:lang w:eastAsia="ru-RU"/>
              </w:rPr>
              <w:lastRenderedPageBreak/>
              <w:t>Броварське РУП ГУНП в Київській області,</w:t>
            </w:r>
          </w:p>
          <w:p w14:paraId="4141BE1C" w14:textId="77777777" w:rsidR="00391506" w:rsidRPr="00391506" w:rsidRDefault="00391506" w:rsidP="00391506">
            <w:pPr>
              <w:shd w:val="clear" w:color="auto" w:fill="FFFFFF"/>
              <w:spacing w:line="228" w:lineRule="auto"/>
              <w:jc w:val="center"/>
              <w:rPr>
                <w:rFonts w:ascii="Times New Roman" w:eastAsia="Times New Roman" w:hAnsi="Times New Roman"/>
                <w:bCs/>
                <w:lang w:eastAsia="ru-RU"/>
              </w:rPr>
            </w:pPr>
          </w:p>
          <w:p w14:paraId="12270B7F"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spacing w:val="3"/>
                <w:lang w:eastAsia="ru-RU"/>
              </w:rPr>
              <w:t>ГФ ОГП ДК</w:t>
            </w:r>
          </w:p>
        </w:tc>
        <w:tc>
          <w:tcPr>
            <w:tcW w:w="1247" w:type="dxa"/>
            <w:tcBorders>
              <w:top w:val="single" w:sz="4" w:space="0" w:color="auto"/>
              <w:left w:val="single" w:sz="4" w:space="0" w:color="auto"/>
              <w:bottom w:val="single" w:sz="4" w:space="0" w:color="auto"/>
              <w:right w:val="single" w:sz="4" w:space="0" w:color="auto"/>
            </w:tcBorders>
            <w:hideMark/>
          </w:tcPr>
          <w:p w14:paraId="7EF0BA02"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14:paraId="741CEBBD"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148CAC2C"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73B5C6DC"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2F933933" w14:textId="77777777" w:rsidTr="00391506">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10A6F78D" w14:textId="77777777" w:rsidR="00391506" w:rsidRPr="00391506" w:rsidRDefault="00391506" w:rsidP="00391506">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70738F05" w14:textId="77777777" w:rsidR="00391506" w:rsidRPr="00391506" w:rsidRDefault="00391506" w:rsidP="00391506">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1C42B8DE" w14:textId="77777777" w:rsidR="00391506" w:rsidRPr="00391506" w:rsidRDefault="00391506" w:rsidP="00391506">
            <w:pPr>
              <w:spacing w:line="228" w:lineRule="auto"/>
              <w:ind w:left="35"/>
              <w:jc w:val="both"/>
              <w:rPr>
                <w:rFonts w:ascii="Times New Roman" w:eastAsia="Times New Roman" w:hAnsi="Times New Roman"/>
                <w:lang w:eastAsia="ru-RU"/>
              </w:rPr>
            </w:pPr>
            <w:r w:rsidRPr="00391506">
              <w:rPr>
                <w:rFonts w:ascii="Times New Roman" w:eastAsia="Times New Roman" w:hAnsi="Times New Roman"/>
                <w:spacing w:val="5"/>
                <w:lang w:eastAsia="ru-RU"/>
              </w:rPr>
              <w:t xml:space="preserve">1.2. Налагодження співпраці органів поліції з населенням, залучення громадян до профілактики правопорушень, боротьби зі злочинністю, зокрема з числа членів </w:t>
            </w:r>
            <w:r w:rsidRPr="00391506">
              <w:rPr>
                <w:rFonts w:ascii="Times New Roman" w:eastAsia="Times New Roman" w:hAnsi="Times New Roman"/>
                <w:lang w:eastAsia="ru-RU"/>
              </w:rPr>
              <w:t>ГФ ОГП ДК.</w:t>
            </w:r>
          </w:p>
        </w:tc>
        <w:tc>
          <w:tcPr>
            <w:tcW w:w="1272" w:type="dxa"/>
            <w:tcBorders>
              <w:top w:val="single" w:sz="4" w:space="0" w:color="auto"/>
              <w:left w:val="single" w:sz="4" w:space="0" w:color="auto"/>
              <w:bottom w:val="single" w:sz="4" w:space="0" w:color="auto"/>
              <w:right w:val="single" w:sz="4" w:space="0" w:color="auto"/>
            </w:tcBorders>
            <w:hideMark/>
          </w:tcPr>
          <w:p w14:paraId="46BACE7A"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tcPr>
          <w:p w14:paraId="078FF025" w14:textId="77777777" w:rsidR="00391506" w:rsidRPr="00391506" w:rsidRDefault="00391506" w:rsidP="00391506">
            <w:pPr>
              <w:shd w:val="clear" w:color="auto" w:fill="FFFFFF"/>
              <w:spacing w:line="228" w:lineRule="auto"/>
              <w:jc w:val="center"/>
              <w:rPr>
                <w:rFonts w:ascii="Times New Roman" w:eastAsia="Times New Roman" w:hAnsi="Times New Roman"/>
                <w:bCs/>
                <w:lang w:eastAsia="ru-RU"/>
              </w:rPr>
            </w:pPr>
            <w:r w:rsidRPr="00391506">
              <w:rPr>
                <w:rFonts w:ascii="Times New Roman" w:eastAsia="Times New Roman" w:hAnsi="Times New Roman"/>
                <w:bCs/>
                <w:lang w:eastAsia="ru-RU"/>
              </w:rPr>
              <w:t>Броварське РУП ГУНП в Київській області,</w:t>
            </w:r>
          </w:p>
          <w:p w14:paraId="37FC7C68"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p>
          <w:p w14:paraId="6C3D67C3" w14:textId="77777777" w:rsidR="00391506" w:rsidRPr="00391506" w:rsidRDefault="00391506" w:rsidP="00391506">
            <w:pPr>
              <w:shd w:val="clear" w:color="auto" w:fill="FFFFFF"/>
              <w:spacing w:line="228" w:lineRule="auto"/>
              <w:jc w:val="center"/>
              <w:rPr>
                <w:rFonts w:ascii="Times New Roman" w:eastAsia="Times New Roman" w:hAnsi="Times New Roman"/>
                <w:lang w:eastAsia="ru-RU"/>
              </w:rPr>
            </w:pPr>
            <w:r w:rsidRPr="00391506">
              <w:rPr>
                <w:rFonts w:ascii="Times New Roman" w:eastAsia="Times New Roman" w:hAnsi="Times New Roman"/>
                <w:spacing w:val="3"/>
                <w:lang w:eastAsia="ru-RU"/>
              </w:rPr>
              <w:t>ГФ ОГП ДК</w:t>
            </w:r>
          </w:p>
        </w:tc>
        <w:tc>
          <w:tcPr>
            <w:tcW w:w="1247" w:type="dxa"/>
            <w:tcBorders>
              <w:top w:val="single" w:sz="4" w:space="0" w:color="auto"/>
              <w:left w:val="single" w:sz="4" w:space="0" w:color="auto"/>
              <w:bottom w:val="single" w:sz="4" w:space="0" w:color="auto"/>
              <w:right w:val="single" w:sz="4" w:space="0" w:color="auto"/>
            </w:tcBorders>
            <w:hideMark/>
          </w:tcPr>
          <w:p w14:paraId="0AC296B5"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661C62C3"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6A05B7D7"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786AAD9C"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7D452D5A" w14:textId="77777777" w:rsidTr="00391506">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3E06395C"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FD3647A" w14:textId="77777777" w:rsidR="00391506" w:rsidRPr="00391506" w:rsidRDefault="00391506" w:rsidP="00391506">
            <w:pPr>
              <w:shd w:val="clear" w:color="auto" w:fill="FFFFFF"/>
              <w:spacing w:line="228" w:lineRule="auto"/>
              <w:jc w:val="center"/>
              <w:rPr>
                <w:rFonts w:ascii="Times New Roman" w:eastAsia="Times New Roman" w:hAnsi="Times New Roman"/>
                <w:b/>
                <w:bCs/>
                <w:iCs/>
                <w:spacing w:val="2"/>
                <w:lang w:eastAsia="ru-RU"/>
              </w:rPr>
            </w:pPr>
            <w:r w:rsidRPr="00391506">
              <w:rPr>
                <w:rFonts w:ascii="Times New Roman" w:eastAsia="Times New Roman" w:hAnsi="Times New Roman"/>
                <w:b/>
                <w:bCs/>
                <w:iCs/>
                <w:spacing w:val="2"/>
                <w:lang w:eastAsia="ru-RU"/>
              </w:rPr>
              <w:t>Заходи по забезпеченню публічної безпеки і порядку</w:t>
            </w:r>
          </w:p>
          <w:p w14:paraId="3BC25EEF" w14:textId="77777777" w:rsidR="00391506" w:rsidRPr="00391506" w:rsidRDefault="00391506" w:rsidP="00391506">
            <w:pPr>
              <w:shd w:val="clear" w:color="auto" w:fill="FFFFFF"/>
              <w:spacing w:line="228" w:lineRule="auto"/>
              <w:jc w:val="center"/>
              <w:rPr>
                <w:rFonts w:ascii="Times New Roman" w:eastAsia="Times New Roman" w:hAnsi="Times New Roman"/>
                <w:b/>
                <w:bCs/>
                <w:lang w:eastAsia="ru-RU"/>
              </w:rPr>
            </w:pPr>
          </w:p>
          <w:p w14:paraId="2AC0BCA9" w14:textId="77777777" w:rsidR="00391506" w:rsidRPr="00391506" w:rsidRDefault="00391506" w:rsidP="00391506">
            <w:pPr>
              <w:spacing w:line="228" w:lineRule="auto"/>
              <w:jc w:val="cente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3F125DF6"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lang w:eastAsia="ru-RU"/>
              </w:rPr>
              <w:t>2.1. Проведення роз`яснювальної роботи серед населення щодо важливості участі громадян в забезпеченні публічної безпеки і порядку та боротьбі зі злочинністю.</w:t>
            </w:r>
          </w:p>
        </w:tc>
        <w:tc>
          <w:tcPr>
            <w:tcW w:w="1272" w:type="dxa"/>
            <w:tcBorders>
              <w:top w:val="single" w:sz="4" w:space="0" w:color="auto"/>
              <w:left w:val="single" w:sz="4" w:space="0" w:color="auto"/>
              <w:bottom w:val="single" w:sz="4" w:space="0" w:color="auto"/>
              <w:right w:val="single" w:sz="4" w:space="0" w:color="auto"/>
            </w:tcBorders>
            <w:hideMark/>
          </w:tcPr>
          <w:p w14:paraId="3EAB738B"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tcPr>
          <w:p w14:paraId="527C78C8"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r w:rsidRPr="00391506">
              <w:rPr>
                <w:rFonts w:ascii="Times New Roman" w:eastAsia="Times New Roman" w:hAnsi="Times New Roman"/>
                <w:spacing w:val="3"/>
                <w:lang w:eastAsia="ru-RU"/>
              </w:rPr>
              <w:t xml:space="preserve">Броварська міська територіальна громада Броварського району Київської області, </w:t>
            </w:r>
          </w:p>
          <w:p w14:paraId="0C326FF8"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p>
          <w:p w14:paraId="05FE325F" w14:textId="77777777" w:rsidR="00391506" w:rsidRPr="00391506" w:rsidRDefault="00391506" w:rsidP="00391506">
            <w:pPr>
              <w:shd w:val="clear" w:color="auto" w:fill="FFFFFF"/>
              <w:spacing w:line="228" w:lineRule="auto"/>
              <w:jc w:val="center"/>
              <w:rPr>
                <w:rFonts w:ascii="Times New Roman" w:eastAsia="Times New Roman" w:hAnsi="Times New Roman"/>
                <w:bCs/>
                <w:lang w:eastAsia="ru-RU"/>
              </w:rPr>
            </w:pPr>
            <w:r w:rsidRPr="00391506">
              <w:rPr>
                <w:rFonts w:ascii="Times New Roman" w:eastAsia="Times New Roman" w:hAnsi="Times New Roman"/>
                <w:bCs/>
                <w:lang w:eastAsia="ru-RU"/>
              </w:rPr>
              <w:t>Броварське РУП ГУНП в Київській області,</w:t>
            </w:r>
          </w:p>
          <w:p w14:paraId="03DF1F9C"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p>
          <w:p w14:paraId="21CC66E2"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r w:rsidRPr="00391506">
              <w:rPr>
                <w:rFonts w:ascii="Times New Roman" w:eastAsia="Times New Roman" w:hAnsi="Times New Roman"/>
                <w:spacing w:val="3"/>
                <w:lang w:eastAsia="ru-RU"/>
              </w:rPr>
              <w:t>ГФ ОГП ДК</w:t>
            </w:r>
          </w:p>
        </w:tc>
        <w:tc>
          <w:tcPr>
            <w:tcW w:w="1247" w:type="dxa"/>
            <w:tcBorders>
              <w:top w:val="single" w:sz="4" w:space="0" w:color="auto"/>
              <w:left w:val="single" w:sz="4" w:space="0" w:color="auto"/>
              <w:bottom w:val="single" w:sz="4" w:space="0" w:color="auto"/>
              <w:right w:val="single" w:sz="4" w:space="0" w:color="auto"/>
            </w:tcBorders>
            <w:hideMark/>
          </w:tcPr>
          <w:p w14:paraId="3993C352"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74B8E4BF"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742C69EC"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66E86A5C"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2BFCD3C9" w14:textId="77777777" w:rsidTr="00391506">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61E9BF0B" w14:textId="77777777" w:rsidR="00391506" w:rsidRPr="00391506" w:rsidRDefault="00391506" w:rsidP="00391506">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5F52F1D2" w14:textId="77777777" w:rsidR="00391506" w:rsidRPr="00391506" w:rsidRDefault="00391506" w:rsidP="00391506">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0C13E38D"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lang w:eastAsia="ru-RU"/>
              </w:rPr>
              <w:t xml:space="preserve">2.2. Налагодження співпраці між Броварським РУП та ГФ ОГП ДК по забезпеченню публічної безпеки і порядку, здійснити заходи  щодо створення нових та розширення мережі існуючих пунктів забезпечення публічної безпеки і порядку з метою </w:t>
            </w:r>
            <w:r w:rsidRPr="00391506">
              <w:rPr>
                <w:rFonts w:ascii="Times New Roman" w:eastAsia="Times New Roman" w:hAnsi="Times New Roman"/>
                <w:lang w:eastAsia="ru-RU"/>
              </w:rPr>
              <w:lastRenderedPageBreak/>
              <w:t>належного забезпечення громадської безпеки, профілактики адміністративних та кримінальних правопорушень.</w:t>
            </w:r>
          </w:p>
        </w:tc>
        <w:tc>
          <w:tcPr>
            <w:tcW w:w="1272" w:type="dxa"/>
            <w:tcBorders>
              <w:top w:val="single" w:sz="4" w:space="0" w:color="auto"/>
              <w:left w:val="single" w:sz="4" w:space="0" w:color="auto"/>
              <w:bottom w:val="single" w:sz="4" w:space="0" w:color="auto"/>
              <w:right w:val="single" w:sz="4" w:space="0" w:color="auto"/>
            </w:tcBorders>
            <w:hideMark/>
          </w:tcPr>
          <w:p w14:paraId="720D5F07"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lastRenderedPageBreak/>
              <w:t>2022 – 2023 роки</w:t>
            </w:r>
          </w:p>
        </w:tc>
        <w:tc>
          <w:tcPr>
            <w:tcW w:w="2977" w:type="dxa"/>
            <w:tcBorders>
              <w:top w:val="single" w:sz="4" w:space="0" w:color="auto"/>
              <w:left w:val="single" w:sz="4" w:space="0" w:color="auto"/>
              <w:bottom w:val="single" w:sz="4" w:space="0" w:color="auto"/>
              <w:right w:val="single" w:sz="4" w:space="0" w:color="auto"/>
            </w:tcBorders>
          </w:tcPr>
          <w:p w14:paraId="06038256"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r w:rsidRPr="00391506">
              <w:rPr>
                <w:rFonts w:ascii="Times New Roman" w:eastAsia="Times New Roman" w:hAnsi="Times New Roman"/>
                <w:spacing w:val="3"/>
                <w:lang w:eastAsia="ru-RU"/>
              </w:rPr>
              <w:t xml:space="preserve">Броварська міська територіальна громада Броварського району Київської області, </w:t>
            </w:r>
          </w:p>
          <w:p w14:paraId="4FABDB35"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p>
          <w:p w14:paraId="0F05626A" w14:textId="77777777" w:rsidR="00391506" w:rsidRPr="00391506" w:rsidRDefault="00391506" w:rsidP="00391506">
            <w:pPr>
              <w:shd w:val="clear" w:color="auto" w:fill="FFFFFF"/>
              <w:spacing w:line="228" w:lineRule="auto"/>
              <w:jc w:val="center"/>
              <w:rPr>
                <w:rFonts w:ascii="Times New Roman" w:eastAsia="Times New Roman" w:hAnsi="Times New Roman"/>
                <w:bCs/>
                <w:lang w:eastAsia="ru-RU"/>
              </w:rPr>
            </w:pPr>
            <w:r w:rsidRPr="00391506">
              <w:rPr>
                <w:rFonts w:ascii="Times New Roman" w:eastAsia="Times New Roman" w:hAnsi="Times New Roman"/>
                <w:bCs/>
                <w:lang w:eastAsia="ru-RU"/>
              </w:rPr>
              <w:t>Броварське РУП ГУНП в Київській області,</w:t>
            </w:r>
          </w:p>
          <w:p w14:paraId="5C9D2E09"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p>
          <w:p w14:paraId="14FBEB96"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r w:rsidRPr="00391506">
              <w:rPr>
                <w:rFonts w:ascii="Times New Roman" w:eastAsia="Times New Roman" w:hAnsi="Times New Roman"/>
                <w:spacing w:val="3"/>
                <w:lang w:eastAsia="ru-RU"/>
              </w:rPr>
              <w:t>ГФ ОГП ДК</w:t>
            </w:r>
          </w:p>
        </w:tc>
        <w:tc>
          <w:tcPr>
            <w:tcW w:w="1247" w:type="dxa"/>
            <w:tcBorders>
              <w:top w:val="single" w:sz="4" w:space="0" w:color="auto"/>
              <w:left w:val="single" w:sz="4" w:space="0" w:color="auto"/>
              <w:bottom w:val="single" w:sz="4" w:space="0" w:color="auto"/>
              <w:right w:val="single" w:sz="4" w:space="0" w:color="auto"/>
            </w:tcBorders>
            <w:hideMark/>
          </w:tcPr>
          <w:p w14:paraId="1F898494"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lastRenderedPageBreak/>
              <w:t>-</w:t>
            </w:r>
          </w:p>
        </w:tc>
        <w:tc>
          <w:tcPr>
            <w:tcW w:w="1134" w:type="dxa"/>
            <w:tcBorders>
              <w:top w:val="single" w:sz="4" w:space="0" w:color="auto"/>
              <w:left w:val="single" w:sz="4" w:space="0" w:color="auto"/>
              <w:bottom w:val="single" w:sz="4" w:space="0" w:color="auto"/>
              <w:right w:val="single" w:sz="4" w:space="0" w:color="auto"/>
            </w:tcBorders>
            <w:hideMark/>
          </w:tcPr>
          <w:p w14:paraId="79AFE63F"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6C20FFD6"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4903A5CF"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1F732DCE" w14:textId="77777777" w:rsidTr="00391506">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1D559AD7"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3</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821F541"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iCs/>
                <w:spacing w:val="5"/>
                <w:lang w:eastAsia="ru-RU"/>
              </w:rPr>
              <w:t>Заходи забезпечення безаварійності дорожнього руху</w:t>
            </w:r>
          </w:p>
        </w:tc>
        <w:tc>
          <w:tcPr>
            <w:tcW w:w="4115" w:type="dxa"/>
            <w:tcBorders>
              <w:top w:val="single" w:sz="4" w:space="0" w:color="auto"/>
              <w:left w:val="single" w:sz="4" w:space="0" w:color="auto"/>
              <w:bottom w:val="single" w:sz="4" w:space="0" w:color="auto"/>
              <w:right w:val="single" w:sz="4" w:space="0" w:color="auto"/>
            </w:tcBorders>
            <w:hideMark/>
          </w:tcPr>
          <w:p w14:paraId="49CAC5EF"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lang w:eastAsia="ru-RU"/>
              </w:rPr>
              <w:t>3.1. Здійснення контролю за додержанням умов перевезення підприємствами, установами, організаціями автомобільним транспортом небезпечних вантажів, особливо вибухових, отруйних, радіоактивних речовин. Запровадити проведення спеціальних перевірок цих перевізників та спеціальних операцій.</w:t>
            </w:r>
          </w:p>
        </w:tc>
        <w:tc>
          <w:tcPr>
            <w:tcW w:w="1272" w:type="dxa"/>
            <w:tcBorders>
              <w:top w:val="single" w:sz="4" w:space="0" w:color="auto"/>
              <w:left w:val="single" w:sz="4" w:space="0" w:color="auto"/>
              <w:bottom w:val="single" w:sz="4" w:space="0" w:color="auto"/>
              <w:right w:val="single" w:sz="4" w:space="0" w:color="auto"/>
            </w:tcBorders>
            <w:hideMark/>
          </w:tcPr>
          <w:p w14:paraId="03183D77"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53FAB753" w14:textId="77777777" w:rsidR="00391506" w:rsidRPr="00391506" w:rsidRDefault="00391506" w:rsidP="00391506">
            <w:pPr>
              <w:shd w:val="clear" w:color="auto" w:fill="FFFFFF"/>
              <w:spacing w:line="228" w:lineRule="auto"/>
              <w:jc w:val="center"/>
              <w:rPr>
                <w:rFonts w:ascii="Times New Roman" w:eastAsia="Times New Roman" w:hAnsi="Times New Roman"/>
                <w:bCs/>
                <w:lang w:eastAsia="ru-RU"/>
              </w:rPr>
            </w:pPr>
            <w:r w:rsidRPr="0039150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5457D4BA"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4888D1CA"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43E513A4"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462F4B93"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26DAB645" w14:textId="77777777" w:rsidTr="00391506">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0B104CA" w14:textId="77777777" w:rsidR="00391506" w:rsidRPr="00391506" w:rsidRDefault="00391506" w:rsidP="00391506">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421181C4" w14:textId="77777777" w:rsidR="00391506" w:rsidRPr="00391506" w:rsidRDefault="00391506" w:rsidP="00391506">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34AC0183"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3.2. Проведення контрольних перевірок об'єктів дорожнього сервісу щодо забезпечення додержання ними вимог комплексної забудови (наявність засобів зв'язку, місць зберігання автотранспорту) та нормативних актів у сфері безпеки дорожнього руху.</w:t>
            </w:r>
          </w:p>
        </w:tc>
        <w:tc>
          <w:tcPr>
            <w:tcW w:w="1272" w:type="dxa"/>
            <w:tcBorders>
              <w:top w:val="single" w:sz="4" w:space="0" w:color="auto"/>
              <w:left w:val="single" w:sz="4" w:space="0" w:color="auto"/>
              <w:bottom w:val="single" w:sz="4" w:space="0" w:color="auto"/>
              <w:right w:val="single" w:sz="4" w:space="0" w:color="auto"/>
            </w:tcBorders>
            <w:hideMark/>
          </w:tcPr>
          <w:p w14:paraId="45C2D91A"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5F0FA478"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r w:rsidRPr="0039150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76256A41"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146A3794"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49E2D4E6"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1E0E54DF"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23FA0F78" w14:textId="77777777" w:rsidTr="00391506">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2F8F44F1"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4</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6549D28"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Запобігання та протидія поширенню наркоманії, пияцтва та алкоголізму</w:t>
            </w:r>
          </w:p>
        </w:tc>
        <w:tc>
          <w:tcPr>
            <w:tcW w:w="4115" w:type="dxa"/>
            <w:tcBorders>
              <w:top w:val="single" w:sz="4" w:space="0" w:color="auto"/>
              <w:left w:val="single" w:sz="4" w:space="0" w:color="auto"/>
              <w:bottom w:val="single" w:sz="4" w:space="0" w:color="auto"/>
              <w:right w:val="single" w:sz="4" w:space="0" w:color="auto"/>
            </w:tcBorders>
            <w:hideMark/>
          </w:tcPr>
          <w:p w14:paraId="171DC593"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4.1. Проведення місцевих культурно-мистецьких заходів, акції « Молодь проти наркоманії», «Молодь проти злочинності та насильства», «Молодь за здоровий спосіб життя» за участю громадських організацій, творчих колективів.</w:t>
            </w:r>
          </w:p>
        </w:tc>
        <w:tc>
          <w:tcPr>
            <w:tcW w:w="1272" w:type="dxa"/>
            <w:tcBorders>
              <w:top w:val="single" w:sz="4" w:space="0" w:color="auto"/>
              <w:left w:val="single" w:sz="4" w:space="0" w:color="auto"/>
              <w:bottom w:val="single" w:sz="4" w:space="0" w:color="auto"/>
              <w:right w:val="single" w:sz="4" w:space="0" w:color="auto"/>
            </w:tcBorders>
            <w:hideMark/>
          </w:tcPr>
          <w:p w14:paraId="6C315B29"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3C832E07"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r w:rsidRPr="0039150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0F899F62"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2DB4281A"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73733B71"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26BC61A0"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0FF3C12D" w14:textId="77777777" w:rsidTr="00391506">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4B3027FD" w14:textId="77777777" w:rsidR="00391506" w:rsidRPr="00391506" w:rsidRDefault="00391506" w:rsidP="00391506">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117AF3FF" w14:textId="77777777" w:rsidR="00391506" w:rsidRPr="00391506" w:rsidRDefault="00391506" w:rsidP="00391506">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34EF445F"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4.2. Проведення профілактичних заходів щодо виявлення та взяття на облік осіб, які вживають наркотичні засоби або психотропні речовини, зловживають спиртними напоями, вчиняють правопорушення, займаються виготовленням самогону та інших спиртних напоїв.</w:t>
            </w:r>
          </w:p>
        </w:tc>
        <w:tc>
          <w:tcPr>
            <w:tcW w:w="1272" w:type="dxa"/>
            <w:tcBorders>
              <w:top w:val="single" w:sz="4" w:space="0" w:color="auto"/>
              <w:left w:val="single" w:sz="4" w:space="0" w:color="auto"/>
              <w:bottom w:val="single" w:sz="4" w:space="0" w:color="auto"/>
              <w:right w:val="single" w:sz="4" w:space="0" w:color="auto"/>
            </w:tcBorders>
            <w:hideMark/>
          </w:tcPr>
          <w:p w14:paraId="5A1EB5F8"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6737D38B"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r w:rsidRPr="0039150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63BB5D47"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25F64835"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743CE3CE"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5EFC4BC6"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038BD0DE" w14:textId="77777777" w:rsidTr="00391506">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15469173" w14:textId="77777777" w:rsidR="00391506" w:rsidRPr="00391506" w:rsidRDefault="00391506" w:rsidP="00391506">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4F46A1CC" w14:textId="77777777" w:rsidR="00391506" w:rsidRPr="00391506" w:rsidRDefault="00391506" w:rsidP="00391506">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63B9F1B7"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 xml:space="preserve">4.3. Забезпечення контролю за обігом, обліком та раціональним </w:t>
            </w:r>
            <w:r w:rsidRPr="00391506">
              <w:rPr>
                <w:rFonts w:ascii="Times New Roman" w:eastAsia="Times New Roman" w:hAnsi="Times New Roman"/>
                <w:spacing w:val="5"/>
                <w:lang w:eastAsia="ru-RU"/>
              </w:rPr>
              <w:lastRenderedPageBreak/>
              <w:t>використанням наркотичних та психотропних лікарських засобів у лікувально-профілактичних закладах системи охорони здоров'я. Вжити вичерпних заходів щодо недопущення витоку у нелегальний обіг наркотичних засобів з підприємств, організацій різних форм власності і господарювання, що здійснюють діяльність, пов'язану з використанням наркотичних засобів, психотропних речовин і прекурсорів на підставі спеціальних дозволів та ліцензій.</w:t>
            </w:r>
          </w:p>
        </w:tc>
        <w:tc>
          <w:tcPr>
            <w:tcW w:w="1272" w:type="dxa"/>
            <w:tcBorders>
              <w:top w:val="single" w:sz="4" w:space="0" w:color="auto"/>
              <w:left w:val="single" w:sz="4" w:space="0" w:color="auto"/>
              <w:bottom w:val="single" w:sz="4" w:space="0" w:color="auto"/>
              <w:right w:val="single" w:sz="4" w:space="0" w:color="auto"/>
            </w:tcBorders>
            <w:hideMark/>
          </w:tcPr>
          <w:p w14:paraId="6F7AD4D1"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lastRenderedPageBreak/>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56433FE0"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r w:rsidRPr="0039150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6CF64838"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3F3D7000"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32FE79F5"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67996A31"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0D796C8C" w14:textId="77777777" w:rsidTr="00391506">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5D879D1" w14:textId="77777777" w:rsidR="00391506" w:rsidRPr="00391506" w:rsidRDefault="00391506" w:rsidP="00391506">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7CC5FDFF" w14:textId="77777777" w:rsidR="00391506" w:rsidRPr="00391506" w:rsidRDefault="00391506" w:rsidP="00391506">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52AE0CE2"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4.4. Проведення перевірок за дотриманням у розважальних закладах та місцях масового відпочинку громадян вимог законодавства з питань протидії незаконному обігу наркотичних засобів, психотропних речовин. У разі встановлення фактів вживання чи збуту наркотичних засобів або психотропних речовин здійснювати заходи щодо припинення діяльності цих закладів згідно з чинним законодавством.</w:t>
            </w:r>
          </w:p>
        </w:tc>
        <w:tc>
          <w:tcPr>
            <w:tcW w:w="1272" w:type="dxa"/>
            <w:tcBorders>
              <w:top w:val="single" w:sz="4" w:space="0" w:color="auto"/>
              <w:left w:val="single" w:sz="4" w:space="0" w:color="auto"/>
              <w:bottom w:val="single" w:sz="4" w:space="0" w:color="auto"/>
              <w:right w:val="single" w:sz="4" w:space="0" w:color="auto"/>
            </w:tcBorders>
            <w:hideMark/>
          </w:tcPr>
          <w:p w14:paraId="7A310DA5"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46E56116"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r w:rsidRPr="0039150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68CA636E"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37555604"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5FD1B63C"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0B491363"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315BD19E" w14:textId="77777777" w:rsidTr="00391506">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645F774" w14:textId="77777777" w:rsidR="00391506" w:rsidRPr="00391506" w:rsidRDefault="00391506" w:rsidP="00391506">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4532C048" w14:textId="77777777" w:rsidR="00391506" w:rsidRPr="00391506" w:rsidRDefault="00391506" w:rsidP="00391506">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47076B43"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 xml:space="preserve">4.5. Висвітлення у засобах масової інформації результати боротьби з </w:t>
            </w:r>
            <w:proofErr w:type="spellStart"/>
            <w:r w:rsidRPr="00391506">
              <w:rPr>
                <w:rFonts w:ascii="Times New Roman" w:eastAsia="Times New Roman" w:hAnsi="Times New Roman"/>
                <w:spacing w:val="5"/>
                <w:lang w:eastAsia="ru-RU"/>
              </w:rPr>
              <w:t>наркозлочинністю</w:t>
            </w:r>
            <w:proofErr w:type="spellEnd"/>
            <w:r w:rsidRPr="00391506">
              <w:rPr>
                <w:rFonts w:ascii="Times New Roman" w:eastAsia="Times New Roman" w:hAnsi="Times New Roman"/>
                <w:spacing w:val="5"/>
                <w:lang w:eastAsia="ru-RU"/>
              </w:rPr>
              <w:t>, забезпечувати проведення брифінгів, прес-конференцій і „круглих столів" з представниками засобів масової інформації.</w:t>
            </w:r>
          </w:p>
        </w:tc>
        <w:tc>
          <w:tcPr>
            <w:tcW w:w="1272" w:type="dxa"/>
            <w:tcBorders>
              <w:top w:val="single" w:sz="4" w:space="0" w:color="auto"/>
              <w:left w:val="single" w:sz="4" w:space="0" w:color="auto"/>
              <w:bottom w:val="single" w:sz="4" w:space="0" w:color="auto"/>
              <w:right w:val="single" w:sz="4" w:space="0" w:color="auto"/>
            </w:tcBorders>
            <w:hideMark/>
          </w:tcPr>
          <w:p w14:paraId="02AAD2C5"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6E64727B"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r w:rsidRPr="0039150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1E88CB41"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00EA3CAE"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35269E4D"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2593C791"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7D53C277" w14:textId="77777777" w:rsidTr="00391506">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2A85649E"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5</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A71C4CC"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Заходи запобігання правопорушенням серед неповнолітніх</w:t>
            </w:r>
          </w:p>
        </w:tc>
        <w:tc>
          <w:tcPr>
            <w:tcW w:w="4115" w:type="dxa"/>
            <w:tcBorders>
              <w:top w:val="single" w:sz="4" w:space="0" w:color="auto"/>
              <w:left w:val="single" w:sz="4" w:space="0" w:color="auto"/>
              <w:bottom w:val="single" w:sz="4" w:space="0" w:color="auto"/>
              <w:right w:val="single" w:sz="4" w:space="0" w:color="auto"/>
            </w:tcBorders>
            <w:hideMark/>
          </w:tcPr>
          <w:p w14:paraId="59979B90"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 xml:space="preserve">5.1. Проведення роботи щодо своєчасного виявлення дітей, які опинилися в складних життєвих обставинах, їх облік і систематичну перевірку умов проживання та </w:t>
            </w:r>
            <w:r w:rsidRPr="00391506">
              <w:rPr>
                <w:rFonts w:ascii="Times New Roman" w:eastAsia="Times New Roman" w:hAnsi="Times New Roman"/>
                <w:spacing w:val="5"/>
                <w:lang w:eastAsia="ru-RU"/>
              </w:rPr>
              <w:lastRenderedPageBreak/>
              <w:t>виховання в них неповнолітніх, надання таким сім'ям адресної допомоги.</w:t>
            </w:r>
          </w:p>
        </w:tc>
        <w:tc>
          <w:tcPr>
            <w:tcW w:w="1272" w:type="dxa"/>
            <w:tcBorders>
              <w:top w:val="single" w:sz="4" w:space="0" w:color="auto"/>
              <w:left w:val="single" w:sz="4" w:space="0" w:color="auto"/>
              <w:bottom w:val="single" w:sz="4" w:space="0" w:color="auto"/>
              <w:right w:val="single" w:sz="4" w:space="0" w:color="auto"/>
            </w:tcBorders>
            <w:hideMark/>
          </w:tcPr>
          <w:p w14:paraId="2837D68E"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lastRenderedPageBreak/>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012EC701"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r w:rsidRPr="0039150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7A95146D"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443D9A1A"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0A4DAA3F"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6088DB59"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7F5B6C6E" w14:textId="77777777" w:rsidTr="00391506">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115846F8" w14:textId="77777777" w:rsidR="00391506" w:rsidRPr="00391506" w:rsidRDefault="00391506" w:rsidP="00391506">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02A755C4" w14:textId="77777777" w:rsidR="00391506" w:rsidRPr="00391506" w:rsidRDefault="00391506" w:rsidP="00391506">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6891E01F"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5.2. Проведення профілактичних заходів щодо торгівельних закладів з питань дотримання Правил торгівлі алкогольними напоями та тютюновими виробами в частині заборони їх продажу неповнолітнім, а також розміщення їх поблизу шкіл, коледжів, інших навчальних закладів освіти з порушенням вимог чинного законодавства.</w:t>
            </w:r>
          </w:p>
        </w:tc>
        <w:tc>
          <w:tcPr>
            <w:tcW w:w="1272" w:type="dxa"/>
            <w:tcBorders>
              <w:top w:val="single" w:sz="4" w:space="0" w:color="auto"/>
              <w:left w:val="single" w:sz="4" w:space="0" w:color="auto"/>
              <w:bottom w:val="single" w:sz="4" w:space="0" w:color="auto"/>
              <w:right w:val="single" w:sz="4" w:space="0" w:color="auto"/>
            </w:tcBorders>
            <w:hideMark/>
          </w:tcPr>
          <w:p w14:paraId="3F4FEDA4"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785C7807"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r w:rsidRPr="0039150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0E75A160"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51BCAB07"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4DFA0C80"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0CBE65FE"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65C23FFE" w14:textId="77777777" w:rsidTr="00391506">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715BA9C6" w14:textId="77777777" w:rsidR="00391506" w:rsidRPr="00391506" w:rsidRDefault="00391506" w:rsidP="00391506">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648D0DD5" w14:textId="77777777" w:rsidR="00391506" w:rsidRPr="00391506" w:rsidRDefault="00391506" w:rsidP="00391506">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12589CCB"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5.3. Проведення аналізу на спільних засіданнях колегіях і нарадах стан роботи з профілактики правопорушень, бездоглядності і безпритульності серед дітей.</w:t>
            </w:r>
          </w:p>
        </w:tc>
        <w:tc>
          <w:tcPr>
            <w:tcW w:w="1272" w:type="dxa"/>
            <w:tcBorders>
              <w:top w:val="single" w:sz="4" w:space="0" w:color="auto"/>
              <w:left w:val="single" w:sz="4" w:space="0" w:color="auto"/>
              <w:bottom w:val="single" w:sz="4" w:space="0" w:color="auto"/>
              <w:right w:val="single" w:sz="4" w:space="0" w:color="auto"/>
            </w:tcBorders>
            <w:hideMark/>
          </w:tcPr>
          <w:p w14:paraId="6C83C740"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167FC23C"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r w:rsidRPr="0039150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3E4B457F"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68B600D6"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294AFA92"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3C7B6AF0"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765CAE25" w14:textId="77777777" w:rsidTr="00391506">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681DE610" w14:textId="77777777" w:rsidR="00391506" w:rsidRPr="00391506" w:rsidRDefault="00391506" w:rsidP="00391506">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5E0FD824" w14:textId="77777777" w:rsidR="00391506" w:rsidRPr="00391506" w:rsidRDefault="00391506" w:rsidP="00391506">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20E3BF3D"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5.3. Проведення роботи з виявлення осіб, які спонукають неповнолітніх до вчинення кримінальних та адміністративних правопорушень.</w:t>
            </w:r>
          </w:p>
        </w:tc>
        <w:tc>
          <w:tcPr>
            <w:tcW w:w="1272" w:type="dxa"/>
            <w:tcBorders>
              <w:top w:val="single" w:sz="4" w:space="0" w:color="auto"/>
              <w:left w:val="single" w:sz="4" w:space="0" w:color="auto"/>
              <w:bottom w:val="single" w:sz="4" w:space="0" w:color="auto"/>
              <w:right w:val="single" w:sz="4" w:space="0" w:color="auto"/>
            </w:tcBorders>
            <w:hideMark/>
          </w:tcPr>
          <w:p w14:paraId="5C2C38B0"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27879440"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r w:rsidRPr="0039150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174F2CB3"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53729383"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6D91E32D"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10C52658"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0F3A9BB4" w14:textId="77777777" w:rsidTr="00391506">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C91B9C6" w14:textId="77777777" w:rsidR="00391506" w:rsidRPr="00391506" w:rsidRDefault="00391506" w:rsidP="00391506">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5D90D657" w14:textId="77777777" w:rsidR="00391506" w:rsidRPr="00391506" w:rsidRDefault="00391506" w:rsidP="00391506">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187BB9A6"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 xml:space="preserve">5.4. Проведення загальнодержавних заходів „Урок", „Літо", „Побут", „Генофонд" </w:t>
            </w:r>
            <w:proofErr w:type="spellStart"/>
            <w:r w:rsidRPr="00391506">
              <w:rPr>
                <w:rFonts w:ascii="Times New Roman" w:eastAsia="Times New Roman" w:hAnsi="Times New Roman"/>
                <w:spacing w:val="5"/>
                <w:lang w:eastAsia="ru-RU"/>
              </w:rPr>
              <w:t>тощодлязабезпечення</w:t>
            </w:r>
            <w:proofErr w:type="spellEnd"/>
            <w:r w:rsidRPr="00391506">
              <w:rPr>
                <w:rFonts w:ascii="Times New Roman" w:eastAsia="Times New Roman" w:hAnsi="Times New Roman"/>
                <w:spacing w:val="5"/>
                <w:lang w:eastAsia="ru-RU"/>
              </w:rPr>
              <w:t xml:space="preserve"> публічної безпеки і порядку в період відпочинку і оздоровлення дітей, недопущення втягнення неповнолітніх у злочинну діяльність.</w:t>
            </w:r>
          </w:p>
        </w:tc>
        <w:tc>
          <w:tcPr>
            <w:tcW w:w="1272" w:type="dxa"/>
            <w:tcBorders>
              <w:top w:val="single" w:sz="4" w:space="0" w:color="auto"/>
              <w:left w:val="single" w:sz="4" w:space="0" w:color="auto"/>
              <w:bottom w:val="single" w:sz="4" w:space="0" w:color="auto"/>
              <w:right w:val="single" w:sz="4" w:space="0" w:color="auto"/>
            </w:tcBorders>
            <w:hideMark/>
          </w:tcPr>
          <w:p w14:paraId="5D8DDA50"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25FD1411"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r w:rsidRPr="0039150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78F7A451"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4F67B6F4"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58E28E79"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06809E03"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2C438AA5" w14:textId="77777777" w:rsidTr="00391506">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6740E39" w14:textId="77777777" w:rsidR="00391506" w:rsidRPr="00391506" w:rsidRDefault="00391506" w:rsidP="00391506">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3D5285A3" w14:textId="77777777" w:rsidR="00391506" w:rsidRPr="00391506" w:rsidRDefault="00391506" w:rsidP="00391506">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21DD8B65"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 xml:space="preserve">5.5. Висвітлення у засобах масової інформації актуальні питання політики з питань дитинства, сімейної політики, проблеми дитячої бездоглядності та правопорушень серед неповнолітніх, популяризувати кращі історичні традиції української родини та нові </w:t>
            </w:r>
            <w:r w:rsidRPr="00391506">
              <w:rPr>
                <w:rFonts w:ascii="Times New Roman" w:eastAsia="Times New Roman" w:hAnsi="Times New Roman"/>
                <w:spacing w:val="5"/>
                <w:lang w:eastAsia="ru-RU"/>
              </w:rPr>
              <w:lastRenderedPageBreak/>
              <w:t>форми сімейного виховання дітей-сиріт та дітей, позбавлених батьківського піклування, проводити благодійні акції: "Молодь проти злочинності та насильства", "Молодь за здоровий спосіб життя", „Даруємо радість дітям" за участю громадських організацій, творчих колективів.</w:t>
            </w:r>
          </w:p>
        </w:tc>
        <w:tc>
          <w:tcPr>
            <w:tcW w:w="1272" w:type="dxa"/>
            <w:tcBorders>
              <w:top w:val="single" w:sz="4" w:space="0" w:color="auto"/>
              <w:left w:val="single" w:sz="4" w:space="0" w:color="auto"/>
              <w:bottom w:val="single" w:sz="4" w:space="0" w:color="auto"/>
              <w:right w:val="single" w:sz="4" w:space="0" w:color="auto"/>
            </w:tcBorders>
            <w:hideMark/>
          </w:tcPr>
          <w:p w14:paraId="4B39589D"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lastRenderedPageBreak/>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72095E57"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r w:rsidRPr="0039150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6C75319B"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66FCE6D7"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0F30B6BA"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5ADEB145"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39FA923E" w14:textId="77777777" w:rsidTr="00391506">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362AA8F8"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6</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DA10172"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Профілактика та протидія корупції</w:t>
            </w:r>
          </w:p>
        </w:tc>
        <w:tc>
          <w:tcPr>
            <w:tcW w:w="4115" w:type="dxa"/>
            <w:tcBorders>
              <w:top w:val="single" w:sz="4" w:space="0" w:color="auto"/>
              <w:left w:val="single" w:sz="4" w:space="0" w:color="auto"/>
              <w:bottom w:val="single" w:sz="4" w:space="0" w:color="auto"/>
              <w:right w:val="single" w:sz="4" w:space="0" w:color="auto"/>
            </w:tcBorders>
            <w:hideMark/>
          </w:tcPr>
          <w:p w14:paraId="44C1339A"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6.1. Здійснення заходів щодо запобігання та протидії корупції і хабарництва, приділивши особливу увагу викриттю корупційних діянь серед посадових осіб  органів виконавчої влади, органів місцевого самоврядування, банківських установ, нотаріальних контор, до обов'язків яких належить проведення державної реєстрації суб'єктів підприємницької діяльності, відкриття розрахункових рахунків, проведення ідентифікації осіб тощо, і притягнення їх до відповідальності у встановленому чинним законодавством порядку.</w:t>
            </w:r>
          </w:p>
        </w:tc>
        <w:tc>
          <w:tcPr>
            <w:tcW w:w="1272" w:type="dxa"/>
            <w:tcBorders>
              <w:top w:val="single" w:sz="4" w:space="0" w:color="auto"/>
              <w:left w:val="single" w:sz="4" w:space="0" w:color="auto"/>
              <w:bottom w:val="single" w:sz="4" w:space="0" w:color="auto"/>
              <w:right w:val="single" w:sz="4" w:space="0" w:color="auto"/>
            </w:tcBorders>
            <w:hideMark/>
          </w:tcPr>
          <w:p w14:paraId="42E575D5"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77E652E1"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r w:rsidRPr="0039150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5A066E29"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43BCEE71"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42142CD5"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1B08C1AC"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5823D059" w14:textId="77777777" w:rsidTr="00391506">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CC9152F" w14:textId="77777777" w:rsidR="00391506" w:rsidRPr="00391506" w:rsidRDefault="00391506" w:rsidP="00391506">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293EA2EA" w14:textId="77777777" w:rsidR="00391506" w:rsidRPr="00391506" w:rsidRDefault="00391506" w:rsidP="00391506">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62FCA1A1"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6.2. Продовження практики інформування Броварської міської ради Броварського району Київської області про виявлені факти корупційних діянь та інших правопорушень, пов'язаних з корупцією.</w:t>
            </w:r>
          </w:p>
        </w:tc>
        <w:tc>
          <w:tcPr>
            <w:tcW w:w="1272" w:type="dxa"/>
            <w:tcBorders>
              <w:top w:val="single" w:sz="4" w:space="0" w:color="auto"/>
              <w:left w:val="single" w:sz="4" w:space="0" w:color="auto"/>
              <w:bottom w:val="single" w:sz="4" w:space="0" w:color="auto"/>
              <w:right w:val="single" w:sz="4" w:space="0" w:color="auto"/>
            </w:tcBorders>
            <w:hideMark/>
          </w:tcPr>
          <w:p w14:paraId="10D1874A"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513FE7A4"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r w:rsidRPr="0039150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1BA65C8A"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5838EB6E"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1AACB7E0"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6F16C8D7"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1883AAF2" w14:textId="77777777" w:rsidTr="00391506">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70FCC411"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7</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BFAA2EF"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Заходи щодо посилення захисту від злочинних посягань економічних відносин</w:t>
            </w:r>
          </w:p>
        </w:tc>
        <w:tc>
          <w:tcPr>
            <w:tcW w:w="4115" w:type="dxa"/>
            <w:tcBorders>
              <w:top w:val="single" w:sz="4" w:space="0" w:color="auto"/>
              <w:left w:val="single" w:sz="4" w:space="0" w:color="auto"/>
              <w:bottom w:val="single" w:sz="4" w:space="0" w:color="auto"/>
              <w:right w:val="single" w:sz="4" w:space="0" w:color="auto"/>
            </w:tcBorders>
            <w:hideMark/>
          </w:tcPr>
          <w:p w14:paraId="49496DE3"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7.1. Вживання заходів щодо виявлення неправомірних дій, які можуть свідчити про злочинну діяльність або створювати умови для такої діяльності.</w:t>
            </w:r>
          </w:p>
        </w:tc>
        <w:tc>
          <w:tcPr>
            <w:tcW w:w="1272" w:type="dxa"/>
            <w:tcBorders>
              <w:top w:val="single" w:sz="4" w:space="0" w:color="auto"/>
              <w:left w:val="single" w:sz="4" w:space="0" w:color="auto"/>
              <w:bottom w:val="single" w:sz="4" w:space="0" w:color="auto"/>
              <w:right w:val="single" w:sz="4" w:space="0" w:color="auto"/>
            </w:tcBorders>
            <w:hideMark/>
          </w:tcPr>
          <w:p w14:paraId="210966BF"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00B77998"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r w:rsidRPr="0039150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19C06548"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04FA4351"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0FF53656"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4D322A0A"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7653A032" w14:textId="77777777" w:rsidTr="00391506">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E41D7E4" w14:textId="77777777" w:rsidR="00391506" w:rsidRPr="00391506" w:rsidRDefault="00391506" w:rsidP="00391506">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0F03EE5E" w14:textId="77777777" w:rsidR="00391506" w:rsidRPr="00391506" w:rsidRDefault="00391506" w:rsidP="00391506">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24DC49E4"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 xml:space="preserve">7.2. Продовження практики проведення профілактичних заходів на ринках, підприємствах торгівлі, інших </w:t>
            </w:r>
            <w:r w:rsidRPr="00391506">
              <w:rPr>
                <w:rFonts w:ascii="Times New Roman" w:eastAsia="Times New Roman" w:hAnsi="Times New Roman"/>
                <w:spacing w:val="5"/>
                <w:lang w:eastAsia="ru-RU"/>
              </w:rPr>
              <w:lastRenderedPageBreak/>
              <w:t xml:space="preserve">об'єктах, які здійснюють оптову і роздрібну реалізацію алкогольних напоїв, вживати заходи щодо виявлення та припинення діяльності підпільних </w:t>
            </w:r>
            <w:proofErr w:type="spellStart"/>
            <w:r w:rsidRPr="00391506">
              <w:rPr>
                <w:rFonts w:ascii="Times New Roman" w:eastAsia="Times New Roman" w:hAnsi="Times New Roman"/>
                <w:spacing w:val="5"/>
                <w:lang w:eastAsia="ru-RU"/>
              </w:rPr>
              <w:t>цехів</w:t>
            </w:r>
            <w:proofErr w:type="spellEnd"/>
            <w:r w:rsidRPr="00391506">
              <w:rPr>
                <w:rFonts w:ascii="Times New Roman" w:eastAsia="Times New Roman" w:hAnsi="Times New Roman"/>
                <w:spacing w:val="5"/>
                <w:lang w:eastAsia="ru-RU"/>
              </w:rPr>
              <w:t xml:space="preserve"> з виробництва фальсифікованих алкогольних напоїв, фактів незаконного імпорту лікеро-горілчаної продукції та перекриття каналів контрабандного надходження підакцизних товарів у роздрібну мережу громади.</w:t>
            </w:r>
          </w:p>
        </w:tc>
        <w:tc>
          <w:tcPr>
            <w:tcW w:w="1272" w:type="dxa"/>
            <w:tcBorders>
              <w:top w:val="single" w:sz="4" w:space="0" w:color="auto"/>
              <w:left w:val="single" w:sz="4" w:space="0" w:color="auto"/>
              <w:bottom w:val="single" w:sz="4" w:space="0" w:color="auto"/>
              <w:right w:val="single" w:sz="4" w:space="0" w:color="auto"/>
            </w:tcBorders>
            <w:hideMark/>
          </w:tcPr>
          <w:p w14:paraId="320B7D15"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lastRenderedPageBreak/>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7DCA4C84"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r w:rsidRPr="0039150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54E66581"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25D0E1F4"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59790A2E"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13887DED"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52F64E1E" w14:textId="77777777" w:rsidTr="00391506">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13599BA" w14:textId="77777777" w:rsidR="00391506" w:rsidRPr="00391506" w:rsidRDefault="00391506" w:rsidP="00391506">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005715EB" w14:textId="77777777" w:rsidR="00391506" w:rsidRPr="00391506" w:rsidRDefault="00391506" w:rsidP="00391506">
            <w:pPr>
              <w:rPr>
                <w:rFonts w:ascii="Times New Roman" w:eastAsia="Times New Roman" w:hAnsi="Times New Roman"/>
                <w:b/>
                <w:bCs/>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27F08555"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7.3. Активізування роботи щодо боротьби з правопорушеннями у сфері інтелектуальної власності, активізувати боротьбу з незаконним виробництвом, розповсюдженням та реалізацією аудіо-відеопродукції, компакт-дисків тощо.</w:t>
            </w:r>
          </w:p>
        </w:tc>
        <w:tc>
          <w:tcPr>
            <w:tcW w:w="1272" w:type="dxa"/>
            <w:tcBorders>
              <w:top w:val="single" w:sz="4" w:space="0" w:color="auto"/>
              <w:left w:val="single" w:sz="4" w:space="0" w:color="auto"/>
              <w:bottom w:val="single" w:sz="4" w:space="0" w:color="auto"/>
              <w:right w:val="single" w:sz="4" w:space="0" w:color="auto"/>
            </w:tcBorders>
            <w:hideMark/>
          </w:tcPr>
          <w:p w14:paraId="5137CC41"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hideMark/>
          </w:tcPr>
          <w:p w14:paraId="64A3BACB" w14:textId="77777777" w:rsidR="00391506" w:rsidRPr="00391506" w:rsidRDefault="00391506" w:rsidP="00391506">
            <w:pPr>
              <w:shd w:val="clear" w:color="auto" w:fill="FFFFFF"/>
              <w:spacing w:line="228" w:lineRule="auto"/>
              <w:jc w:val="center"/>
              <w:rPr>
                <w:rFonts w:ascii="Times New Roman" w:eastAsia="Times New Roman" w:hAnsi="Times New Roman"/>
                <w:spacing w:val="3"/>
                <w:lang w:eastAsia="ru-RU"/>
              </w:rPr>
            </w:pPr>
            <w:r w:rsidRPr="00391506">
              <w:rPr>
                <w:rFonts w:ascii="Times New Roman" w:eastAsia="Times New Roman" w:hAnsi="Times New Roman"/>
                <w:bCs/>
                <w:lang w:eastAsia="ru-RU"/>
              </w:rPr>
              <w:t>Броварське РУП ГУНП в Київській області.</w:t>
            </w:r>
          </w:p>
        </w:tc>
        <w:tc>
          <w:tcPr>
            <w:tcW w:w="1247" w:type="dxa"/>
            <w:tcBorders>
              <w:top w:val="single" w:sz="4" w:space="0" w:color="auto"/>
              <w:left w:val="single" w:sz="4" w:space="0" w:color="auto"/>
              <w:bottom w:val="single" w:sz="4" w:space="0" w:color="auto"/>
              <w:right w:val="single" w:sz="4" w:space="0" w:color="auto"/>
            </w:tcBorders>
            <w:hideMark/>
          </w:tcPr>
          <w:p w14:paraId="7841EE23"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14:paraId="1459A03D"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135" w:type="dxa"/>
            <w:tcBorders>
              <w:top w:val="single" w:sz="4" w:space="0" w:color="auto"/>
              <w:left w:val="single" w:sz="4" w:space="0" w:color="auto"/>
              <w:bottom w:val="single" w:sz="4" w:space="0" w:color="auto"/>
              <w:right w:val="single" w:sz="4" w:space="0" w:color="auto"/>
            </w:tcBorders>
            <w:hideMark/>
          </w:tcPr>
          <w:p w14:paraId="4D6510D0"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3942CE6F"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r>
      <w:tr w:rsidR="00391506" w:rsidRPr="00391506" w14:paraId="106722F2" w14:textId="77777777" w:rsidTr="00391506">
        <w:trPr>
          <w:gridAfter w:val="1"/>
          <w:wAfter w:w="9" w:type="dxa"/>
        </w:trPr>
        <w:tc>
          <w:tcPr>
            <w:tcW w:w="560" w:type="dxa"/>
            <w:tcBorders>
              <w:top w:val="single" w:sz="4" w:space="0" w:color="auto"/>
              <w:left w:val="single" w:sz="4" w:space="0" w:color="auto"/>
              <w:bottom w:val="single" w:sz="4" w:space="0" w:color="auto"/>
              <w:right w:val="single" w:sz="4" w:space="0" w:color="auto"/>
            </w:tcBorders>
            <w:vAlign w:val="center"/>
            <w:hideMark/>
          </w:tcPr>
          <w:p w14:paraId="4E1FADEA"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5FBBC2"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Матеріальне технічне забезпечення</w:t>
            </w:r>
          </w:p>
        </w:tc>
        <w:tc>
          <w:tcPr>
            <w:tcW w:w="4115" w:type="dxa"/>
            <w:tcBorders>
              <w:top w:val="single" w:sz="4" w:space="0" w:color="auto"/>
              <w:left w:val="single" w:sz="4" w:space="0" w:color="auto"/>
              <w:bottom w:val="single" w:sz="4" w:space="0" w:color="auto"/>
              <w:right w:val="single" w:sz="4" w:space="0" w:color="auto"/>
            </w:tcBorders>
            <w:hideMark/>
          </w:tcPr>
          <w:p w14:paraId="63B2BB78"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Придбання:</w:t>
            </w:r>
          </w:p>
          <w:p w14:paraId="5ACEDB0F"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-комп’ютерів, ноутбуків, планшетів та програмного забезпечення до них;</w:t>
            </w:r>
          </w:p>
          <w:p w14:paraId="4CB6C0F0"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 xml:space="preserve">- </w:t>
            </w:r>
            <w:proofErr w:type="spellStart"/>
            <w:r w:rsidRPr="00391506">
              <w:rPr>
                <w:rFonts w:ascii="Times New Roman" w:eastAsia="Times New Roman" w:hAnsi="Times New Roman"/>
                <w:spacing w:val="5"/>
                <w:lang w:eastAsia="ru-RU"/>
              </w:rPr>
              <w:t>відеореєстраторів</w:t>
            </w:r>
            <w:proofErr w:type="spellEnd"/>
            <w:r w:rsidRPr="00391506">
              <w:rPr>
                <w:rFonts w:ascii="Times New Roman" w:eastAsia="Times New Roman" w:hAnsi="Times New Roman"/>
                <w:spacing w:val="5"/>
                <w:lang w:eastAsia="ru-RU"/>
              </w:rPr>
              <w:t xml:space="preserve"> для ІЗ-камер;</w:t>
            </w:r>
          </w:p>
          <w:p w14:paraId="1A14A602"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 розхідних матеріалів (сейф та крафт пакети різних розмірів для упакування речових доказів, засоби індивідуального захисту;</w:t>
            </w:r>
          </w:p>
          <w:p w14:paraId="25316701"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 прожектору акумуляторного;</w:t>
            </w:r>
          </w:p>
          <w:p w14:paraId="734967C1"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 xml:space="preserve">- мобільних </w:t>
            </w:r>
            <w:proofErr w:type="spellStart"/>
            <w:r w:rsidRPr="00391506">
              <w:rPr>
                <w:rFonts w:ascii="Times New Roman" w:eastAsia="Times New Roman" w:hAnsi="Times New Roman"/>
                <w:spacing w:val="5"/>
                <w:lang w:eastAsia="ru-RU"/>
              </w:rPr>
              <w:t>батарей</w:t>
            </w:r>
            <w:proofErr w:type="spellEnd"/>
            <w:r w:rsidRPr="00391506">
              <w:rPr>
                <w:rFonts w:ascii="Times New Roman" w:eastAsia="Times New Roman" w:hAnsi="Times New Roman"/>
                <w:spacing w:val="5"/>
                <w:lang w:eastAsia="ru-RU"/>
              </w:rPr>
              <w:t>;</w:t>
            </w:r>
          </w:p>
          <w:p w14:paraId="621E4182"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 засобів для запису і зберігання інформації;</w:t>
            </w:r>
          </w:p>
          <w:p w14:paraId="3DC415BB"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 відеокамер, фотоапаратів;</w:t>
            </w:r>
          </w:p>
          <w:p w14:paraId="26828A4A"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 xml:space="preserve">- моніторів, </w:t>
            </w:r>
            <w:proofErr w:type="spellStart"/>
            <w:r w:rsidRPr="00391506">
              <w:rPr>
                <w:rFonts w:ascii="Times New Roman" w:eastAsia="Times New Roman" w:hAnsi="Times New Roman"/>
                <w:spacing w:val="5"/>
                <w:lang w:eastAsia="ru-RU"/>
              </w:rPr>
              <w:t>безперебійників</w:t>
            </w:r>
            <w:proofErr w:type="spellEnd"/>
            <w:r w:rsidRPr="00391506">
              <w:rPr>
                <w:rFonts w:ascii="Times New Roman" w:eastAsia="Times New Roman" w:hAnsi="Times New Roman"/>
                <w:spacing w:val="5"/>
                <w:lang w:eastAsia="ru-RU"/>
              </w:rPr>
              <w:t>;</w:t>
            </w:r>
          </w:p>
          <w:p w14:paraId="79000D2D"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 оргтехніки, принтерів формату А4;</w:t>
            </w:r>
          </w:p>
          <w:p w14:paraId="12065E74"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 меблів;</w:t>
            </w:r>
          </w:p>
          <w:p w14:paraId="19623939" w14:textId="77777777" w:rsidR="00391506" w:rsidRPr="00391506" w:rsidRDefault="00391506" w:rsidP="00391506">
            <w:pPr>
              <w:spacing w:line="228" w:lineRule="auto"/>
              <w:ind w:left="35"/>
              <w:jc w:val="both"/>
              <w:rPr>
                <w:rFonts w:ascii="Times New Roman" w:eastAsia="Times New Roman" w:hAnsi="Times New Roman"/>
                <w:lang w:eastAsia="ru-RU"/>
              </w:rPr>
            </w:pPr>
            <w:r w:rsidRPr="00391506">
              <w:rPr>
                <w:rFonts w:ascii="Times New Roman" w:eastAsia="Times New Roman" w:hAnsi="Times New Roman"/>
                <w:spacing w:val="5"/>
                <w:lang w:eastAsia="ru-RU"/>
              </w:rPr>
              <w:t>-</w:t>
            </w:r>
            <w:r w:rsidRPr="00391506">
              <w:rPr>
                <w:rFonts w:ascii="Times New Roman" w:eastAsia="Times New Roman" w:hAnsi="Times New Roman"/>
                <w:lang w:eastAsia="ru-RU"/>
              </w:rPr>
              <w:t xml:space="preserve"> багатофункціонального пристрою;</w:t>
            </w:r>
          </w:p>
          <w:p w14:paraId="6839F235"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lang w:eastAsia="ru-RU"/>
              </w:rPr>
              <w:t>багатофункціонального пристрою, кольорового;</w:t>
            </w:r>
          </w:p>
          <w:p w14:paraId="120DC56E"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lastRenderedPageBreak/>
              <w:t>- будівельних та інших матеріалів для поточного ремонту.</w:t>
            </w:r>
          </w:p>
          <w:p w14:paraId="355BCF33"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-паперу формату А4, канцелярське приладдя;</w:t>
            </w:r>
          </w:p>
          <w:p w14:paraId="1E28A0E2" w14:textId="77777777" w:rsidR="00391506" w:rsidRPr="00391506" w:rsidRDefault="00391506" w:rsidP="00391506">
            <w:pPr>
              <w:spacing w:line="228" w:lineRule="auto"/>
              <w:ind w:left="35"/>
              <w:jc w:val="both"/>
              <w:rPr>
                <w:rFonts w:ascii="Times New Roman" w:eastAsia="Times New Roman" w:hAnsi="Times New Roman"/>
                <w:spacing w:val="5"/>
                <w:lang w:eastAsia="ru-RU"/>
              </w:rPr>
            </w:pPr>
            <w:r w:rsidRPr="00391506">
              <w:rPr>
                <w:rFonts w:ascii="Times New Roman" w:eastAsia="Times New Roman" w:hAnsi="Times New Roman"/>
                <w:spacing w:val="5"/>
                <w:lang w:eastAsia="ru-RU"/>
              </w:rPr>
              <w:t>-</w:t>
            </w:r>
            <w:proofErr w:type="spellStart"/>
            <w:r w:rsidRPr="00391506">
              <w:rPr>
                <w:rFonts w:ascii="Times New Roman" w:eastAsia="Times New Roman" w:hAnsi="Times New Roman"/>
                <w:spacing w:val="5"/>
                <w:lang w:eastAsia="ru-RU"/>
              </w:rPr>
              <w:t>алкотестерів</w:t>
            </w:r>
            <w:proofErr w:type="spellEnd"/>
            <w:r w:rsidRPr="00391506">
              <w:rPr>
                <w:rFonts w:ascii="Times New Roman" w:eastAsia="Times New Roman" w:hAnsi="Times New Roman"/>
                <w:spacing w:val="5"/>
                <w:lang w:eastAsia="ru-RU"/>
              </w:rPr>
              <w:t xml:space="preserve"> та </w:t>
            </w:r>
            <w:proofErr w:type="spellStart"/>
            <w:r w:rsidRPr="00391506">
              <w:rPr>
                <w:rFonts w:ascii="Times New Roman" w:eastAsia="Times New Roman" w:hAnsi="Times New Roman"/>
                <w:spacing w:val="5"/>
                <w:lang w:eastAsia="ru-RU"/>
              </w:rPr>
              <w:t>термопринтерів</w:t>
            </w:r>
            <w:proofErr w:type="spellEnd"/>
            <w:r w:rsidRPr="00391506">
              <w:rPr>
                <w:rFonts w:ascii="Times New Roman" w:eastAsia="Times New Roman" w:hAnsi="Times New Roman"/>
                <w:spacing w:val="5"/>
                <w:lang w:eastAsia="ru-RU"/>
              </w:rPr>
              <w:t xml:space="preserve"> для </w:t>
            </w:r>
            <w:proofErr w:type="spellStart"/>
            <w:r w:rsidRPr="00391506">
              <w:rPr>
                <w:rFonts w:ascii="Times New Roman" w:eastAsia="Times New Roman" w:hAnsi="Times New Roman"/>
                <w:spacing w:val="5"/>
                <w:lang w:eastAsia="ru-RU"/>
              </w:rPr>
              <w:t>алкотестерів</w:t>
            </w:r>
            <w:proofErr w:type="spellEnd"/>
            <w:r w:rsidRPr="00391506">
              <w:rPr>
                <w:rFonts w:ascii="Times New Roman" w:eastAsia="Times New Roman" w:hAnsi="Times New Roman"/>
                <w:spacing w:val="5"/>
                <w:lang w:eastAsia="ru-RU"/>
              </w:rPr>
              <w:t>.</w:t>
            </w:r>
          </w:p>
        </w:tc>
        <w:tc>
          <w:tcPr>
            <w:tcW w:w="1272" w:type="dxa"/>
            <w:tcBorders>
              <w:top w:val="single" w:sz="4" w:space="0" w:color="auto"/>
              <w:left w:val="single" w:sz="4" w:space="0" w:color="auto"/>
              <w:bottom w:val="single" w:sz="4" w:space="0" w:color="auto"/>
              <w:right w:val="single" w:sz="4" w:space="0" w:color="auto"/>
            </w:tcBorders>
            <w:hideMark/>
          </w:tcPr>
          <w:p w14:paraId="17B0D146"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lastRenderedPageBreak/>
              <w:t>2022 – 2023 роки</w:t>
            </w:r>
          </w:p>
        </w:tc>
        <w:tc>
          <w:tcPr>
            <w:tcW w:w="2977" w:type="dxa"/>
            <w:tcBorders>
              <w:top w:val="single" w:sz="4" w:space="0" w:color="auto"/>
              <w:left w:val="single" w:sz="4" w:space="0" w:color="auto"/>
              <w:bottom w:val="single" w:sz="4" w:space="0" w:color="auto"/>
              <w:right w:val="single" w:sz="4" w:space="0" w:color="auto"/>
            </w:tcBorders>
          </w:tcPr>
          <w:p w14:paraId="755935BB" w14:textId="77777777" w:rsidR="00391506" w:rsidRPr="00391506" w:rsidRDefault="00391506" w:rsidP="00391506">
            <w:pPr>
              <w:spacing w:line="228" w:lineRule="auto"/>
              <w:jc w:val="center"/>
              <w:rPr>
                <w:rFonts w:ascii="Times New Roman" w:eastAsia="Times New Roman" w:hAnsi="Times New Roman"/>
                <w:spacing w:val="3"/>
                <w:lang w:eastAsia="ru-RU"/>
              </w:rPr>
            </w:pPr>
            <w:r w:rsidRPr="00391506">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14:paraId="7A6F35D3" w14:textId="77777777" w:rsidR="00391506" w:rsidRPr="00391506" w:rsidRDefault="00391506" w:rsidP="00391506">
            <w:pPr>
              <w:spacing w:line="228" w:lineRule="auto"/>
              <w:jc w:val="center"/>
              <w:rPr>
                <w:rFonts w:ascii="Times New Roman" w:eastAsia="Times New Roman" w:hAnsi="Times New Roman"/>
                <w:lang w:eastAsia="ru-RU"/>
              </w:rPr>
            </w:pPr>
          </w:p>
          <w:p w14:paraId="1770D944"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Фінансове управління Броварської міської ради Броварського району Київської області,</w:t>
            </w:r>
          </w:p>
          <w:p w14:paraId="5F4BB1AF" w14:textId="77777777" w:rsidR="00391506" w:rsidRPr="00391506" w:rsidRDefault="00391506" w:rsidP="00391506">
            <w:pPr>
              <w:spacing w:line="228" w:lineRule="auto"/>
              <w:jc w:val="center"/>
              <w:rPr>
                <w:rFonts w:ascii="Times New Roman" w:eastAsia="Times New Roman" w:hAnsi="Times New Roman"/>
                <w:lang w:eastAsia="ru-RU"/>
              </w:rPr>
            </w:pPr>
          </w:p>
          <w:p w14:paraId="75EC7850" w14:textId="77777777" w:rsidR="00391506" w:rsidRPr="00391506" w:rsidRDefault="00391506" w:rsidP="00391506">
            <w:pPr>
              <w:spacing w:line="228" w:lineRule="auto"/>
              <w:jc w:val="center"/>
              <w:rPr>
                <w:rFonts w:ascii="Times New Roman" w:eastAsia="Times New Roman" w:hAnsi="Times New Roman"/>
                <w:spacing w:val="3"/>
                <w:lang w:eastAsia="ru-RU"/>
              </w:rPr>
            </w:pPr>
            <w:r w:rsidRPr="00391506">
              <w:rPr>
                <w:rFonts w:ascii="Times New Roman" w:eastAsia="Times New Roman" w:hAnsi="Times New Roman"/>
                <w:bCs/>
                <w:lang w:eastAsia="ru-RU"/>
              </w:rPr>
              <w:t>Броварське РУП ГУНП в Київській області</w:t>
            </w:r>
            <w:r w:rsidRPr="00391506">
              <w:rPr>
                <w:rFonts w:ascii="Times New Roman" w:eastAsia="Times New Roman" w:hAnsi="Times New Roman"/>
                <w:lang w:eastAsia="ru-RU"/>
              </w:rPr>
              <w:t>.</w:t>
            </w:r>
          </w:p>
        </w:tc>
        <w:tc>
          <w:tcPr>
            <w:tcW w:w="1247" w:type="dxa"/>
            <w:tcBorders>
              <w:top w:val="single" w:sz="4" w:space="0" w:color="auto"/>
              <w:left w:val="single" w:sz="4" w:space="0" w:color="auto"/>
              <w:bottom w:val="single" w:sz="4" w:space="0" w:color="auto"/>
              <w:right w:val="single" w:sz="4" w:space="0" w:color="auto"/>
            </w:tcBorders>
          </w:tcPr>
          <w:p w14:paraId="0BD08AEE"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Місцевий бюджет</w:t>
            </w:r>
          </w:p>
          <w:p w14:paraId="5A6E754C" w14:textId="77777777" w:rsidR="00391506" w:rsidRPr="00391506" w:rsidRDefault="00391506" w:rsidP="00391506">
            <w:pPr>
              <w:spacing w:line="228" w:lineRule="auto"/>
              <w:jc w:val="center"/>
              <w:rPr>
                <w:rFonts w:ascii="Times New Roman" w:eastAsia="Times New Roman" w:hAnsi="Times New Roman"/>
                <w:lang w:eastAsia="ru-RU"/>
              </w:rPr>
            </w:pPr>
          </w:p>
          <w:p w14:paraId="5A96BE39" w14:textId="77777777" w:rsidR="00391506" w:rsidRPr="00391506" w:rsidRDefault="00391506" w:rsidP="00391506">
            <w:pPr>
              <w:spacing w:line="228" w:lineRule="auto"/>
              <w:jc w:val="center"/>
              <w:rPr>
                <w:rFonts w:ascii="Times New Roman" w:eastAsia="Times New Roman" w:hAnsi="Times New Roman"/>
                <w:lang w:eastAsia="ru-RU"/>
              </w:rPr>
            </w:pPr>
          </w:p>
          <w:p w14:paraId="640C73D6" w14:textId="77777777" w:rsidR="00391506" w:rsidRPr="00391506" w:rsidRDefault="00391506" w:rsidP="00391506">
            <w:pPr>
              <w:spacing w:line="228" w:lineRule="auto"/>
              <w:jc w:val="center"/>
              <w:rPr>
                <w:rFonts w:ascii="Times New Roman" w:eastAsia="Times New Roman" w:hAnsi="Times New Roman"/>
                <w:lang w:eastAsia="ru-RU"/>
              </w:rPr>
            </w:pPr>
          </w:p>
          <w:p w14:paraId="4CC4BE7F" w14:textId="77777777" w:rsidR="00391506" w:rsidRPr="00391506" w:rsidRDefault="00391506" w:rsidP="00391506">
            <w:pPr>
              <w:spacing w:line="228" w:lineRule="auto"/>
              <w:jc w:val="center"/>
              <w:rPr>
                <w:rFonts w:ascii="Times New Roman" w:eastAsia="Times New Roman" w:hAnsi="Times New Roman"/>
                <w:lang w:eastAsia="ru-RU"/>
              </w:rPr>
            </w:pPr>
          </w:p>
          <w:p w14:paraId="32CCDB3D"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 xml:space="preserve"> 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78038979"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2859,0</w:t>
            </w:r>
          </w:p>
        </w:tc>
        <w:tc>
          <w:tcPr>
            <w:tcW w:w="1135" w:type="dxa"/>
            <w:tcBorders>
              <w:top w:val="single" w:sz="4" w:space="0" w:color="auto"/>
              <w:left w:val="single" w:sz="4" w:space="0" w:color="auto"/>
              <w:bottom w:val="single" w:sz="4" w:space="0" w:color="auto"/>
              <w:right w:val="single" w:sz="4" w:space="0" w:color="auto"/>
            </w:tcBorders>
            <w:hideMark/>
          </w:tcPr>
          <w:p w14:paraId="3ABDF0C0"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529,0</w:t>
            </w:r>
          </w:p>
        </w:tc>
        <w:tc>
          <w:tcPr>
            <w:tcW w:w="1079" w:type="dxa"/>
            <w:tcBorders>
              <w:top w:val="single" w:sz="4" w:space="0" w:color="auto"/>
              <w:left w:val="single" w:sz="4" w:space="0" w:color="auto"/>
              <w:bottom w:val="single" w:sz="4" w:space="0" w:color="auto"/>
              <w:right w:val="single" w:sz="4" w:space="0" w:color="auto"/>
            </w:tcBorders>
            <w:hideMark/>
          </w:tcPr>
          <w:p w14:paraId="23C9D117"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2330,0</w:t>
            </w:r>
          </w:p>
        </w:tc>
      </w:tr>
      <w:tr w:rsidR="00391506" w:rsidRPr="00391506" w14:paraId="36636E71" w14:textId="77777777" w:rsidTr="00391506">
        <w:trPr>
          <w:gridAfter w:val="1"/>
          <w:wAfter w:w="9" w:type="dxa"/>
        </w:trPr>
        <w:tc>
          <w:tcPr>
            <w:tcW w:w="560" w:type="dxa"/>
            <w:tcBorders>
              <w:top w:val="single" w:sz="4" w:space="0" w:color="auto"/>
              <w:left w:val="single" w:sz="4" w:space="0" w:color="auto"/>
              <w:bottom w:val="single" w:sz="4" w:space="0" w:color="auto"/>
              <w:right w:val="single" w:sz="4" w:space="0" w:color="auto"/>
            </w:tcBorders>
            <w:vAlign w:val="center"/>
            <w:hideMark/>
          </w:tcPr>
          <w:p w14:paraId="5FB44B3E" w14:textId="77777777" w:rsidR="00391506" w:rsidRPr="00391506" w:rsidRDefault="00391506" w:rsidP="00391506">
            <w:pPr>
              <w:spacing w:line="228" w:lineRule="auto"/>
              <w:jc w:val="center"/>
              <w:rPr>
                <w:rFonts w:ascii="Times New Roman" w:eastAsia="Times New Roman" w:hAnsi="Times New Roman"/>
                <w:lang w:val="en-US" w:eastAsia="ru-RU"/>
              </w:rPr>
            </w:pPr>
            <w:r w:rsidRPr="00391506">
              <w:rPr>
                <w:rFonts w:ascii="Times New Roman" w:eastAsia="Times New Roman" w:hAnsi="Times New Roman"/>
                <w:lang w:val="en-US" w:eastAsia="ru-RU"/>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B7859B"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iCs/>
                <w:spacing w:val="5"/>
                <w:lang w:eastAsia="ru-RU"/>
              </w:rPr>
              <w:t>Забезпечення паливно-мастильними матеріалами</w:t>
            </w:r>
          </w:p>
        </w:tc>
        <w:tc>
          <w:tcPr>
            <w:tcW w:w="4115" w:type="dxa"/>
            <w:tcBorders>
              <w:top w:val="single" w:sz="4" w:space="0" w:color="auto"/>
              <w:left w:val="single" w:sz="4" w:space="0" w:color="auto"/>
              <w:bottom w:val="single" w:sz="4" w:space="0" w:color="auto"/>
              <w:right w:val="single" w:sz="4" w:space="0" w:color="auto"/>
            </w:tcBorders>
            <w:hideMark/>
          </w:tcPr>
          <w:p w14:paraId="758D5D5A" w14:textId="77777777" w:rsidR="00391506" w:rsidRPr="00391506" w:rsidRDefault="00391506" w:rsidP="00391506">
            <w:pPr>
              <w:spacing w:line="216" w:lineRule="auto"/>
              <w:ind w:left="35"/>
              <w:jc w:val="both"/>
              <w:rPr>
                <w:rFonts w:ascii="Times New Roman" w:eastAsia="Times New Roman" w:hAnsi="Times New Roman"/>
                <w:spacing w:val="5"/>
                <w:lang w:eastAsia="ru-RU"/>
              </w:rPr>
            </w:pPr>
            <w:r w:rsidRPr="00391506">
              <w:rPr>
                <w:rFonts w:ascii="Times New Roman" w:eastAsia="Times New Roman" w:hAnsi="Times New Roman"/>
                <w:lang w:eastAsia="ru-RU"/>
              </w:rPr>
              <w:t>П</w:t>
            </w:r>
            <w:r w:rsidRPr="00391506">
              <w:rPr>
                <w:rFonts w:ascii="Times New Roman" w:eastAsia="Times New Roman" w:hAnsi="Times New Roman"/>
                <w:bCs/>
                <w:color w:val="000000"/>
                <w:sz w:val="24"/>
                <w:szCs w:val="24"/>
              </w:rPr>
              <w:t>ридбання паливно-мастильних матеріалів, автозапчастин, технічне обслуговування службового транспорту Броварського РУП.</w:t>
            </w:r>
          </w:p>
        </w:tc>
        <w:tc>
          <w:tcPr>
            <w:tcW w:w="1272" w:type="dxa"/>
            <w:tcBorders>
              <w:top w:val="single" w:sz="4" w:space="0" w:color="auto"/>
              <w:left w:val="single" w:sz="4" w:space="0" w:color="auto"/>
              <w:bottom w:val="single" w:sz="4" w:space="0" w:color="auto"/>
              <w:right w:val="single" w:sz="4" w:space="0" w:color="auto"/>
            </w:tcBorders>
            <w:hideMark/>
          </w:tcPr>
          <w:p w14:paraId="4B4341ED"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tcPr>
          <w:p w14:paraId="6E45013A" w14:textId="77777777" w:rsidR="00391506" w:rsidRPr="00391506" w:rsidRDefault="00391506" w:rsidP="00391506">
            <w:pPr>
              <w:spacing w:line="216" w:lineRule="auto"/>
              <w:jc w:val="center"/>
              <w:rPr>
                <w:rFonts w:ascii="Times New Roman" w:eastAsia="Times New Roman" w:hAnsi="Times New Roman"/>
                <w:spacing w:val="3"/>
                <w:lang w:eastAsia="ru-RU"/>
              </w:rPr>
            </w:pPr>
            <w:r w:rsidRPr="00391506">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14:paraId="684D0FFE" w14:textId="77777777" w:rsidR="00391506" w:rsidRPr="00391506" w:rsidRDefault="00391506" w:rsidP="00391506">
            <w:pPr>
              <w:spacing w:line="216" w:lineRule="auto"/>
              <w:jc w:val="center"/>
              <w:rPr>
                <w:rFonts w:ascii="Times New Roman" w:eastAsia="Times New Roman" w:hAnsi="Times New Roman"/>
                <w:spacing w:val="3"/>
                <w:sz w:val="16"/>
                <w:szCs w:val="16"/>
                <w:lang w:eastAsia="ru-RU"/>
              </w:rPr>
            </w:pPr>
          </w:p>
          <w:p w14:paraId="6F6B8246" w14:textId="77777777" w:rsidR="00391506" w:rsidRPr="00391506" w:rsidRDefault="00391506" w:rsidP="00391506">
            <w:pPr>
              <w:spacing w:line="216" w:lineRule="auto"/>
              <w:jc w:val="center"/>
              <w:rPr>
                <w:rFonts w:ascii="Times New Roman" w:eastAsia="Times New Roman" w:hAnsi="Times New Roman"/>
                <w:sz w:val="24"/>
                <w:szCs w:val="24"/>
                <w:lang w:eastAsia="ru-RU"/>
              </w:rPr>
            </w:pPr>
            <w:r w:rsidRPr="00391506">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14:paraId="0A71B311" w14:textId="77777777" w:rsidR="00391506" w:rsidRPr="00391506" w:rsidRDefault="00391506" w:rsidP="00391506">
            <w:pPr>
              <w:spacing w:line="216" w:lineRule="auto"/>
              <w:jc w:val="center"/>
              <w:rPr>
                <w:rFonts w:ascii="Times New Roman" w:eastAsia="Times New Roman" w:hAnsi="Times New Roman"/>
                <w:sz w:val="16"/>
                <w:szCs w:val="16"/>
                <w:lang w:eastAsia="ru-RU"/>
              </w:rPr>
            </w:pPr>
          </w:p>
          <w:p w14:paraId="46EF3B90" w14:textId="77777777" w:rsidR="00391506" w:rsidRPr="00391506" w:rsidRDefault="00391506" w:rsidP="00391506">
            <w:pPr>
              <w:spacing w:line="216" w:lineRule="auto"/>
              <w:jc w:val="center"/>
              <w:rPr>
                <w:rFonts w:ascii="Times New Roman" w:eastAsia="Times New Roman" w:hAnsi="Times New Roman"/>
                <w:sz w:val="24"/>
                <w:szCs w:val="24"/>
                <w:lang w:eastAsia="ru-RU"/>
              </w:rPr>
            </w:pPr>
            <w:r w:rsidRPr="00391506">
              <w:rPr>
                <w:rFonts w:ascii="Times New Roman" w:eastAsia="Times New Roman" w:hAnsi="Times New Roman"/>
                <w:bCs/>
                <w:sz w:val="24"/>
                <w:szCs w:val="24"/>
                <w:lang w:eastAsia="ru-RU"/>
              </w:rPr>
              <w:t>Броварського РУП ГУНП в Київській області</w:t>
            </w:r>
            <w:r w:rsidRPr="00391506">
              <w:rPr>
                <w:rFonts w:ascii="Times New Roman" w:eastAsia="Times New Roman" w:hAnsi="Times New Roman"/>
                <w:sz w:val="24"/>
                <w:szCs w:val="24"/>
                <w:lang w:eastAsia="ru-RU"/>
              </w:rPr>
              <w:t>.</w:t>
            </w:r>
          </w:p>
          <w:p w14:paraId="62CCD97A" w14:textId="77777777" w:rsidR="00391506" w:rsidRPr="00391506" w:rsidRDefault="00391506" w:rsidP="00391506">
            <w:pPr>
              <w:spacing w:line="216" w:lineRule="auto"/>
              <w:jc w:val="center"/>
              <w:rPr>
                <w:rFonts w:ascii="Times New Roman" w:eastAsia="Times New Roman" w:hAnsi="Times New Roman"/>
                <w:sz w:val="24"/>
                <w:szCs w:val="24"/>
                <w:lang w:eastAsia="ru-RU"/>
              </w:rPr>
            </w:pPr>
          </w:p>
          <w:p w14:paraId="67C0192D" w14:textId="77777777" w:rsidR="00391506" w:rsidRPr="00391506" w:rsidRDefault="00391506" w:rsidP="00391506">
            <w:pPr>
              <w:spacing w:line="216" w:lineRule="auto"/>
              <w:jc w:val="center"/>
              <w:rPr>
                <w:rFonts w:ascii="Times New Roman" w:eastAsia="Times New Roman" w:hAnsi="Times New Roman"/>
                <w:sz w:val="24"/>
                <w:szCs w:val="24"/>
                <w:lang w:eastAsia="ru-RU"/>
              </w:rPr>
            </w:pPr>
          </w:p>
          <w:p w14:paraId="4F92B6DA" w14:textId="77777777" w:rsidR="00391506" w:rsidRPr="00391506" w:rsidRDefault="00391506" w:rsidP="00391506">
            <w:pPr>
              <w:spacing w:line="216" w:lineRule="auto"/>
              <w:jc w:val="center"/>
              <w:rPr>
                <w:rFonts w:ascii="Times New Roman" w:eastAsia="Times New Roman" w:hAnsi="Times New Roman"/>
                <w:spacing w:val="3"/>
                <w:lang w:eastAsia="ru-RU"/>
              </w:rPr>
            </w:pPr>
          </w:p>
        </w:tc>
        <w:tc>
          <w:tcPr>
            <w:tcW w:w="1247" w:type="dxa"/>
            <w:tcBorders>
              <w:top w:val="single" w:sz="4" w:space="0" w:color="auto"/>
              <w:left w:val="single" w:sz="4" w:space="0" w:color="auto"/>
              <w:bottom w:val="single" w:sz="4" w:space="0" w:color="auto"/>
              <w:right w:val="single" w:sz="4" w:space="0" w:color="auto"/>
            </w:tcBorders>
          </w:tcPr>
          <w:p w14:paraId="4A7DAB6D"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Місцевий бюджет</w:t>
            </w:r>
          </w:p>
          <w:p w14:paraId="52265375" w14:textId="77777777" w:rsidR="00391506" w:rsidRPr="00391506" w:rsidRDefault="00391506" w:rsidP="00391506">
            <w:pPr>
              <w:spacing w:line="216" w:lineRule="auto"/>
              <w:jc w:val="center"/>
              <w:rPr>
                <w:rFonts w:ascii="Times New Roman" w:eastAsia="Times New Roman" w:hAnsi="Times New Roman"/>
                <w:lang w:eastAsia="ru-RU"/>
              </w:rPr>
            </w:pPr>
          </w:p>
          <w:p w14:paraId="235C87B2" w14:textId="77777777" w:rsidR="00391506" w:rsidRPr="00391506" w:rsidRDefault="00391506" w:rsidP="00391506">
            <w:pPr>
              <w:spacing w:line="216" w:lineRule="auto"/>
              <w:jc w:val="center"/>
              <w:rPr>
                <w:rFonts w:ascii="Times New Roman" w:eastAsia="Times New Roman" w:hAnsi="Times New Roman"/>
                <w:lang w:eastAsia="ru-RU"/>
              </w:rPr>
            </w:pPr>
          </w:p>
          <w:p w14:paraId="2FCE897D" w14:textId="77777777" w:rsidR="00391506" w:rsidRPr="00391506" w:rsidRDefault="00391506" w:rsidP="00391506">
            <w:pPr>
              <w:spacing w:line="216" w:lineRule="auto"/>
              <w:jc w:val="center"/>
              <w:rPr>
                <w:rFonts w:ascii="Times New Roman" w:eastAsia="Times New Roman" w:hAnsi="Times New Roman"/>
                <w:lang w:eastAsia="ru-RU"/>
              </w:rPr>
            </w:pPr>
          </w:p>
          <w:p w14:paraId="217D4160"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5D41C5DB"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4920,0</w:t>
            </w:r>
          </w:p>
        </w:tc>
        <w:tc>
          <w:tcPr>
            <w:tcW w:w="1135" w:type="dxa"/>
            <w:tcBorders>
              <w:top w:val="single" w:sz="4" w:space="0" w:color="auto"/>
              <w:left w:val="single" w:sz="4" w:space="0" w:color="auto"/>
              <w:bottom w:val="single" w:sz="4" w:space="0" w:color="auto"/>
              <w:right w:val="single" w:sz="4" w:space="0" w:color="auto"/>
            </w:tcBorders>
            <w:hideMark/>
          </w:tcPr>
          <w:p w14:paraId="3F50556D"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72</w:t>
            </w:r>
            <w:r w:rsidRPr="00391506">
              <w:rPr>
                <w:rFonts w:ascii="Times New Roman" w:eastAsia="Times New Roman" w:hAnsi="Times New Roman"/>
                <w:lang w:val="en-US" w:eastAsia="ru-RU"/>
              </w:rPr>
              <w:t>0</w:t>
            </w:r>
            <w:r w:rsidRPr="00391506">
              <w:rPr>
                <w:rFonts w:ascii="Times New Roman" w:eastAsia="Times New Roman" w:hAnsi="Times New Roman"/>
                <w:lang w:eastAsia="ru-RU"/>
              </w:rPr>
              <w:t>,0</w:t>
            </w:r>
          </w:p>
        </w:tc>
        <w:tc>
          <w:tcPr>
            <w:tcW w:w="1079" w:type="dxa"/>
            <w:tcBorders>
              <w:top w:val="single" w:sz="4" w:space="0" w:color="auto"/>
              <w:left w:val="single" w:sz="4" w:space="0" w:color="auto"/>
              <w:bottom w:val="single" w:sz="4" w:space="0" w:color="auto"/>
              <w:right w:val="single" w:sz="4" w:space="0" w:color="auto"/>
            </w:tcBorders>
            <w:hideMark/>
          </w:tcPr>
          <w:p w14:paraId="07E9FB89"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4200,0</w:t>
            </w:r>
          </w:p>
        </w:tc>
      </w:tr>
      <w:tr w:rsidR="00391506" w:rsidRPr="00391506" w14:paraId="5357E699" w14:textId="77777777" w:rsidTr="00391506">
        <w:trPr>
          <w:gridAfter w:val="1"/>
          <w:wAfter w:w="9" w:type="dxa"/>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1F90BD52"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10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EBBA538" w14:textId="77777777" w:rsidR="00391506" w:rsidRPr="00391506" w:rsidRDefault="00391506" w:rsidP="00391506">
            <w:pPr>
              <w:spacing w:line="228" w:lineRule="auto"/>
              <w:jc w:val="center"/>
              <w:rPr>
                <w:rFonts w:ascii="Times New Roman" w:eastAsia="Times New Roman" w:hAnsi="Times New Roman"/>
                <w:b/>
                <w:bCs/>
                <w:iCs/>
                <w:spacing w:val="5"/>
                <w:lang w:eastAsia="ru-RU"/>
              </w:rPr>
            </w:pPr>
            <w:r w:rsidRPr="00391506">
              <w:rPr>
                <w:rFonts w:ascii="Times New Roman" w:eastAsia="Times New Roman" w:hAnsi="Times New Roman"/>
                <w:b/>
                <w:bCs/>
                <w:iCs/>
                <w:lang w:eastAsia="ru-RU"/>
              </w:rPr>
              <w:t>Придбання матеріально-технічних засобів</w:t>
            </w:r>
          </w:p>
        </w:tc>
        <w:tc>
          <w:tcPr>
            <w:tcW w:w="4115" w:type="dxa"/>
            <w:tcBorders>
              <w:top w:val="single" w:sz="4" w:space="0" w:color="auto"/>
              <w:left w:val="single" w:sz="4" w:space="0" w:color="auto"/>
              <w:bottom w:val="single" w:sz="4" w:space="0" w:color="auto"/>
              <w:right w:val="single" w:sz="4" w:space="0" w:color="auto"/>
            </w:tcBorders>
            <w:hideMark/>
          </w:tcPr>
          <w:p w14:paraId="4FBE122F" w14:textId="77777777" w:rsidR="00391506" w:rsidRPr="00391506" w:rsidRDefault="00391506" w:rsidP="00391506">
            <w:pPr>
              <w:spacing w:line="216" w:lineRule="auto"/>
              <w:ind w:left="35"/>
              <w:jc w:val="both"/>
              <w:rPr>
                <w:rFonts w:ascii="Times New Roman" w:eastAsia="Times New Roman" w:hAnsi="Times New Roman"/>
                <w:lang w:eastAsia="ru-RU"/>
              </w:rPr>
            </w:pPr>
            <w:r w:rsidRPr="00391506">
              <w:rPr>
                <w:rFonts w:ascii="Times New Roman" w:hAnsi="Times New Roman"/>
                <w:sz w:val="24"/>
                <w:szCs w:val="24"/>
              </w:rPr>
              <w:t xml:space="preserve">10.1 Придбання, реєстрація у сервісному центрі МВС автомобіля для </w:t>
            </w:r>
            <w:r w:rsidRPr="00391506">
              <w:rPr>
                <w:rFonts w:ascii="Times New Roman" w:hAnsi="Times New Roman"/>
                <w:bCs/>
                <w:sz w:val="24"/>
                <w:szCs w:val="24"/>
              </w:rPr>
              <w:t xml:space="preserve">Броварського </w:t>
            </w:r>
            <w:r w:rsidRPr="00391506">
              <w:rPr>
                <w:rFonts w:ascii="Times New Roman" w:eastAsia="Times New Roman" w:hAnsi="Times New Roman"/>
                <w:bCs/>
                <w:sz w:val="24"/>
                <w:szCs w:val="24"/>
                <w:lang w:eastAsia="ru-RU"/>
              </w:rPr>
              <w:t xml:space="preserve">районного управління поліції головного управління національної поліції </w:t>
            </w:r>
            <w:r w:rsidRPr="00391506">
              <w:rPr>
                <w:rFonts w:ascii="Times New Roman" w:hAnsi="Times New Roman"/>
                <w:bCs/>
                <w:sz w:val="24"/>
                <w:szCs w:val="24"/>
              </w:rPr>
              <w:t xml:space="preserve">в Київській області </w:t>
            </w:r>
          </w:p>
        </w:tc>
        <w:tc>
          <w:tcPr>
            <w:tcW w:w="1272" w:type="dxa"/>
            <w:tcBorders>
              <w:top w:val="single" w:sz="4" w:space="0" w:color="auto"/>
              <w:left w:val="single" w:sz="4" w:space="0" w:color="auto"/>
              <w:bottom w:val="single" w:sz="4" w:space="0" w:color="auto"/>
              <w:right w:val="single" w:sz="4" w:space="0" w:color="auto"/>
            </w:tcBorders>
            <w:hideMark/>
          </w:tcPr>
          <w:p w14:paraId="49CC81CB"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2022 – 2023 роки</w:t>
            </w:r>
          </w:p>
        </w:tc>
        <w:tc>
          <w:tcPr>
            <w:tcW w:w="2977" w:type="dxa"/>
            <w:tcBorders>
              <w:top w:val="single" w:sz="4" w:space="0" w:color="auto"/>
              <w:left w:val="single" w:sz="4" w:space="0" w:color="auto"/>
              <w:bottom w:val="single" w:sz="4" w:space="0" w:color="auto"/>
              <w:right w:val="single" w:sz="4" w:space="0" w:color="auto"/>
            </w:tcBorders>
          </w:tcPr>
          <w:p w14:paraId="459C3817" w14:textId="77777777" w:rsidR="00391506" w:rsidRPr="00391506" w:rsidRDefault="00391506" w:rsidP="00391506">
            <w:pPr>
              <w:spacing w:line="228" w:lineRule="auto"/>
              <w:jc w:val="center"/>
              <w:rPr>
                <w:rFonts w:ascii="Times New Roman" w:eastAsia="Times New Roman" w:hAnsi="Times New Roman"/>
                <w:spacing w:val="3"/>
                <w:lang w:eastAsia="ru-RU"/>
              </w:rPr>
            </w:pPr>
            <w:r w:rsidRPr="00391506">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14:paraId="1520A10D" w14:textId="77777777" w:rsidR="00391506" w:rsidRPr="00391506" w:rsidRDefault="00391506" w:rsidP="00391506">
            <w:pPr>
              <w:spacing w:line="228" w:lineRule="auto"/>
              <w:jc w:val="center"/>
              <w:rPr>
                <w:rFonts w:ascii="Times New Roman" w:eastAsia="Times New Roman" w:hAnsi="Times New Roman"/>
                <w:spacing w:val="3"/>
                <w:sz w:val="16"/>
                <w:szCs w:val="16"/>
                <w:lang w:eastAsia="ru-RU"/>
              </w:rPr>
            </w:pPr>
          </w:p>
          <w:p w14:paraId="1FCF2945" w14:textId="77777777" w:rsidR="00391506" w:rsidRPr="00391506" w:rsidRDefault="00391506" w:rsidP="00391506">
            <w:pPr>
              <w:spacing w:line="228" w:lineRule="auto"/>
              <w:jc w:val="center"/>
              <w:rPr>
                <w:rFonts w:ascii="Times New Roman" w:eastAsia="Times New Roman" w:hAnsi="Times New Roman"/>
                <w:spacing w:val="3"/>
                <w:sz w:val="16"/>
                <w:szCs w:val="16"/>
                <w:lang w:eastAsia="ru-RU"/>
              </w:rPr>
            </w:pPr>
          </w:p>
          <w:p w14:paraId="696F02B9" w14:textId="77777777" w:rsidR="00391506" w:rsidRPr="00391506" w:rsidRDefault="00391506" w:rsidP="00391506">
            <w:pPr>
              <w:spacing w:line="228" w:lineRule="auto"/>
              <w:jc w:val="center"/>
              <w:rPr>
                <w:rFonts w:ascii="Times New Roman" w:eastAsia="Times New Roman" w:hAnsi="Times New Roman"/>
                <w:spacing w:val="3"/>
                <w:sz w:val="16"/>
                <w:szCs w:val="16"/>
                <w:lang w:eastAsia="ru-RU"/>
              </w:rPr>
            </w:pPr>
          </w:p>
          <w:p w14:paraId="62C8580F" w14:textId="77777777" w:rsidR="00391506" w:rsidRPr="00391506" w:rsidRDefault="00391506" w:rsidP="00391506">
            <w:pPr>
              <w:spacing w:line="216" w:lineRule="auto"/>
              <w:jc w:val="center"/>
              <w:rPr>
                <w:rFonts w:ascii="Times New Roman" w:eastAsia="Times New Roman" w:hAnsi="Times New Roman"/>
                <w:sz w:val="24"/>
                <w:szCs w:val="24"/>
                <w:lang w:eastAsia="ru-RU"/>
              </w:rPr>
            </w:pPr>
            <w:r w:rsidRPr="00391506">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14:paraId="3AE72405" w14:textId="77777777" w:rsidR="00391506" w:rsidRPr="00391506" w:rsidRDefault="00391506" w:rsidP="00391506">
            <w:pPr>
              <w:spacing w:line="216" w:lineRule="auto"/>
              <w:jc w:val="center"/>
              <w:rPr>
                <w:rFonts w:ascii="Times New Roman" w:eastAsia="Times New Roman" w:hAnsi="Times New Roman"/>
                <w:sz w:val="24"/>
                <w:szCs w:val="24"/>
                <w:lang w:eastAsia="ru-RU"/>
              </w:rPr>
            </w:pPr>
          </w:p>
          <w:p w14:paraId="505DB539" w14:textId="77777777" w:rsidR="00391506" w:rsidRPr="00391506" w:rsidRDefault="00391506" w:rsidP="00391506">
            <w:pPr>
              <w:spacing w:line="216" w:lineRule="auto"/>
              <w:jc w:val="center"/>
              <w:rPr>
                <w:rFonts w:ascii="Times New Roman" w:eastAsia="Times New Roman" w:hAnsi="Times New Roman"/>
                <w:sz w:val="24"/>
                <w:szCs w:val="24"/>
                <w:lang w:eastAsia="ru-RU"/>
              </w:rPr>
            </w:pPr>
            <w:r w:rsidRPr="00391506">
              <w:rPr>
                <w:rFonts w:ascii="Times New Roman" w:eastAsia="Times New Roman" w:hAnsi="Times New Roman"/>
                <w:bCs/>
                <w:sz w:val="24"/>
                <w:szCs w:val="24"/>
                <w:lang w:eastAsia="ru-RU"/>
              </w:rPr>
              <w:t>Броварського РУП ГУНП в Київській області</w:t>
            </w:r>
            <w:r w:rsidRPr="00391506">
              <w:rPr>
                <w:rFonts w:ascii="Times New Roman" w:eastAsia="Times New Roman" w:hAnsi="Times New Roman"/>
                <w:sz w:val="24"/>
                <w:szCs w:val="24"/>
                <w:lang w:eastAsia="ru-RU"/>
              </w:rPr>
              <w:t>.</w:t>
            </w:r>
          </w:p>
          <w:p w14:paraId="35FE2AA4" w14:textId="77777777" w:rsidR="00391506" w:rsidRPr="00391506" w:rsidRDefault="00391506" w:rsidP="00391506">
            <w:pPr>
              <w:spacing w:line="216" w:lineRule="auto"/>
              <w:jc w:val="center"/>
              <w:rPr>
                <w:rFonts w:ascii="Times New Roman" w:eastAsia="Times New Roman" w:hAnsi="Times New Roman"/>
                <w:spacing w:val="3"/>
                <w:lang w:eastAsia="ru-RU"/>
              </w:rPr>
            </w:pPr>
          </w:p>
        </w:tc>
        <w:tc>
          <w:tcPr>
            <w:tcW w:w="1247" w:type="dxa"/>
            <w:tcBorders>
              <w:top w:val="single" w:sz="4" w:space="0" w:color="auto"/>
              <w:left w:val="single" w:sz="4" w:space="0" w:color="auto"/>
              <w:bottom w:val="single" w:sz="4" w:space="0" w:color="auto"/>
              <w:right w:val="single" w:sz="4" w:space="0" w:color="auto"/>
            </w:tcBorders>
          </w:tcPr>
          <w:p w14:paraId="72B6B4BC"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Місцевий бюджет</w:t>
            </w:r>
          </w:p>
          <w:p w14:paraId="6640845C" w14:textId="77777777" w:rsidR="00391506" w:rsidRPr="00391506" w:rsidRDefault="00391506" w:rsidP="00391506">
            <w:pPr>
              <w:spacing w:line="228" w:lineRule="auto"/>
              <w:jc w:val="center"/>
              <w:rPr>
                <w:rFonts w:ascii="Times New Roman" w:eastAsia="Times New Roman" w:hAnsi="Times New Roman"/>
                <w:lang w:eastAsia="ru-RU"/>
              </w:rPr>
            </w:pPr>
          </w:p>
          <w:p w14:paraId="5422A532" w14:textId="77777777" w:rsidR="00391506" w:rsidRPr="00391506" w:rsidRDefault="00391506" w:rsidP="00391506">
            <w:pPr>
              <w:spacing w:line="228" w:lineRule="auto"/>
              <w:jc w:val="center"/>
              <w:rPr>
                <w:rFonts w:ascii="Times New Roman" w:eastAsia="Times New Roman" w:hAnsi="Times New Roman"/>
                <w:lang w:eastAsia="ru-RU"/>
              </w:rPr>
            </w:pPr>
          </w:p>
          <w:p w14:paraId="50285EF5" w14:textId="77777777" w:rsidR="00391506" w:rsidRPr="00391506" w:rsidRDefault="00391506" w:rsidP="00391506">
            <w:pPr>
              <w:spacing w:line="228" w:lineRule="auto"/>
              <w:jc w:val="center"/>
              <w:rPr>
                <w:rFonts w:ascii="Times New Roman" w:eastAsia="Times New Roman" w:hAnsi="Times New Roman"/>
                <w:lang w:eastAsia="ru-RU"/>
              </w:rPr>
            </w:pPr>
          </w:p>
          <w:p w14:paraId="37CFB725" w14:textId="77777777" w:rsidR="00391506" w:rsidRPr="00391506" w:rsidRDefault="00391506" w:rsidP="00391506">
            <w:pPr>
              <w:spacing w:line="228" w:lineRule="auto"/>
              <w:jc w:val="center"/>
              <w:rPr>
                <w:rFonts w:ascii="Times New Roman" w:eastAsia="Times New Roman" w:hAnsi="Times New Roman"/>
                <w:lang w:eastAsia="ru-RU"/>
              </w:rPr>
            </w:pPr>
          </w:p>
          <w:p w14:paraId="36B1CDA0"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5E2A3C07"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4188,0</w:t>
            </w:r>
          </w:p>
        </w:tc>
        <w:tc>
          <w:tcPr>
            <w:tcW w:w="1135" w:type="dxa"/>
            <w:tcBorders>
              <w:top w:val="single" w:sz="4" w:space="0" w:color="auto"/>
              <w:left w:val="single" w:sz="4" w:space="0" w:color="auto"/>
              <w:bottom w:val="single" w:sz="4" w:space="0" w:color="auto"/>
              <w:right w:val="single" w:sz="4" w:space="0" w:color="auto"/>
            </w:tcBorders>
            <w:hideMark/>
          </w:tcPr>
          <w:p w14:paraId="154DCEA2"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1188,0</w:t>
            </w:r>
          </w:p>
        </w:tc>
        <w:tc>
          <w:tcPr>
            <w:tcW w:w="1079" w:type="dxa"/>
            <w:tcBorders>
              <w:top w:val="single" w:sz="4" w:space="0" w:color="auto"/>
              <w:left w:val="single" w:sz="4" w:space="0" w:color="auto"/>
              <w:bottom w:val="single" w:sz="4" w:space="0" w:color="auto"/>
              <w:right w:val="single" w:sz="4" w:space="0" w:color="auto"/>
            </w:tcBorders>
            <w:hideMark/>
          </w:tcPr>
          <w:p w14:paraId="64FCDA84"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3000,0</w:t>
            </w:r>
          </w:p>
        </w:tc>
      </w:tr>
      <w:tr w:rsidR="00391506" w:rsidRPr="00391506" w14:paraId="40B048CE" w14:textId="77777777" w:rsidTr="00391506">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6E3663F4" w14:textId="77777777" w:rsidR="00391506" w:rsidRPr="00391506" w:rsidRDefault="00391506" w:rsidP="00391506">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37A588D1" w14:textId="77777777" w:rsidR="00391506" w:rsidRPr="00391506" w:rsidRDefault="00391506" w:rsidP="00391506">
            <w:pPr>
              <w:rPr>
                <w:rFonts w:ascii="Times New Roman" w:eastAsia="Times New Roman" w:hAnsi="Times New Roman"/>
                <w:b/>
                <w:bCs/>
                <w:iCs/>
                <w:spacing w:val="5"/>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647E9975" w14:textId="77777777" w:rsidR="00391506" w:rsidRPr="00391506" w:rsidRDefault="00391506" w:rsidP="00391506">
            <w:pPr>
              <w:spacing w:line="216" w:lineRule="auto"/>
              <w:ind w:left="35"/>
              <w:jc w:val="both"/>
              <w:rPr>
                <w:rFonts w:ascii="Times New Roman" w:hAnsi="Times New Roman"/>
                <w:sz w:val="24"/>
                <w:szCs w:val="24"/>
              </w:rPr>
            </w:pPr>
            <w:r w:rsidRPr="00391506">
              <w:rPr>
                <w:rFonts w:ascii="Times New Roman" w:hAnsi="Times New Roman"/>
                <w:sz w:val="24"/>
                <w:szCs w:val="24"/>
              </w:rPr>
              <w:t xml:space="preserve">10.2 Придбання, реєстрація у сервісному центрі МВС автомобіля </w:t>
            </w:r>
            <w:r w:rsidRPr="00391506">
              <w:rPr>
                <w:rFonts w:ascii="Times New Roman" w:hAnsi="Times New Roman"/>
                <w:sz w:val="24"/>
                <w:szCs w:val="24"/>
              </w:rPr>
              <w:lastRenderedPageBreak/>
              <w:t>для Територіального сервісного центру № 3243 Регіонального сервісного центру Головного сервісного центру МВС в Київській області</w:t>
            </w:r>
          </w:p>
        </w:tc>
        <w:tc>
          <w:tcPr>
            <w:tcW w:w="1272" w:type="dxa"/>
            <w:tcBorders>
              <w:top w:val="single" w:sz="4" w:space="0" w:color="auto"/>
              <w:left w:val="single" w:sz="4" w:space="0" w:color="auto"/>
              <w:bottom w:val="single" w:sz="4" w:space="0" w:color="auto"/>
              <w:right w:val="single" w:sz="4" w:space="0" w:color="auto"/>
            </w:tcBorders>
            <w:hideMark/>
          </w:tcPr>
          <w:p w14:paraId="67D20E0B"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lastRenderedPageBreak/>
              <w:t>2023 роки</w:t>
            </w:r>
          </w:p>
        </w:tc>
        <w:tc>
          <w:tcPr>
            <w:tcW w:w="2977" w:type="dxa"/>
            <w:tcBorders>
              <w:top w:val="single" w:sz="4" w:space="0" w:color="auto"/>
              <w:left w:val="single" w:sz="4" w:space="0" w:color="auto"/>
              <w:bottom w:val="single" w:sz="4" w:space="0" w:color="auto"/>
              <w:right w:val="single" w:sz="4" w:space="0" w:color="auto"/>
            </w:tcBorders>
          </w:tcPr>
          <w:p w14:paraId="0071B576" w14:textId="77777777" w:rsidR="00391506" w:rsidRPr="00391506" w:rsidRDefault="00391506" w:rsidP="00391506">
            <w:pPr>
              <w:spacing w:line="228" w:lineRule="auto"/>
              <w:jc w:val="center"/>
              <w:rPr>
                <w:rFonts w:ascii="Times New Roman" w:eastAsia="Times New Roman" w:hAnsi="Times New Roman"/>
                <w:spacing w:val="3"/>
                <w:lang w:eastAsia="ru-RU"/>
              </w:rPr>
            </w:pPr>
            <w:r w:rsidRPr="00391506">
              <w:rPr>
                <w:rFonts w:ascii="Times New Roman" w:eastAsia="Times New Roman" w:hAnsi="Times New Roman"/>
                <w:spacing w:val="3"/>
                <w:lang w:eastAsia="ru-RU"/>
              </w:rPr>
              <w:t xml:space="preserve">Виконавчий комітет Броварської міської ради </w:t>
            </w:r>
            <w:r w:rsidRPr="00391506">
              <w:rPr>
                <w:rFonts w:ascii="Times New Roman" w:eastAsia="Times New Roman" w:hAnsi="Times New Roman"/>
                <w:spacing w:val="3"/>
                <w:lang w:eastAsia="ru-RU"/>
              </w:rPr>
              <w:lastRenderedPageBreak/>
              <w:t xml:space="preserve">Броварського району Київської області, </w:t>
            </w:r>
          </w:p>
          <w:p w14:paraId="254B0DD7" w14:textId="77777777" w:rsidR="00391506" w:rsidRPr="00391506" w:rsidRDefault="00391506" w:rsidP="00391506">
            <w:pPr>
              <w:spacing w:line="228" w:lineRule="auto"/>
              <w:jc w:val="center"/>
              <w:rPr>
                <w:rFonts w:ascii="Times New Roman" w:eastAsia="Times New Roman" w:hAnsi="Times New Roman"/>
                <w:spacing w:val="3"/>
                <w:sz w:val="16"/>
                <w:szCs w:val="16"/>
                <w:lang w:eastAsia="ru-RU"/>
              </w:rPr>
            </w:pPr>
          </w:p>
          <w:p w14:paraId="4B5EBDC2" w14:textId="77777777" w:rsidR="00391506" w:rsidRPr="00391506" w:rsidRDefault="00391506" w:rsidP="00391506">
            <w:pPr>
              <w:spacing w:line="216" w:lineRule="auto"/>
              <w:jc w:val="center"/>
              <w:rPr>
                <w:rFonts w:ascii="Times New Roman" w:eastAsia="Times New Roman" w:hAnsi="Times New Roman"/>
                <w:sz w:val="24"/>
                <w:szCs w:val="24"/>
                <w:lang w:eastAsia="ru-RU"/>
              </w:rPr>
            </w:pPr>
            <w:r w:rsidRPr="00391506">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14:paraId="0CA299DA" w14:textId="77777777" w:rsidR="00391506" w:rsidRPr="00391506" w:rsidRDefault="00391506" w:rsidP="00391506">
            <w:pPr>
              <w:spacing w:line="216" w:lineRule="auto"/>
              <w:jc w:val="center"/>
              <w:rPr>
                <w:rFonts w:ascii="Times New Roman" w:eastAsia="Times New Roman" w:hAnsi="Times New Roman"/>
                <w:sz w:val="24"/>
                <w:szCs w:val="24"/>
                <w:lang w:eastAsia="ru-RU"/>
              </w:rPr>
            </w:pPr>
          </w:p>
          <w:p w14:paraId="54F4FE3C" w14:textId="77777777" w:rsidR="00391506" w:rsidRPr="00391506" w:rsidRDefault="00391506" w:rsidP="00391506">
            <w:pPr>
              <w:spacing w:line="228" w:lineRule="auto"/>
              <w:jc w:val="center"/>
              <w:rPr>
                <w:rFonts w:ascii="Times New Roman" w:eastAsia="Times New Roman" w:hAnsi="Times New Roman"/>
                <w:spacing w:val="3"/>
                <w:lang w:eastAsia="ru-RU"/>
              </w:rPr>
            </w:pPr>
            <w:r w:rsidRPr="00391506">
              <w:rPr>
                <w:rFonts w:ascii="Times New Roman" w:hAnsi="Times New Roman"/>
                <w:sz w:val="24"/>
                <w:szCs w:val="24"/>
              </w:rPr>
              <w:t>Регіональний сервісний центр Головного сервісного центру МВС в Київській області</w:t>
            </w:r>
            <w:r w:rsidRPr="00391506">
              <w:rPr>
                <w:rFonts w:ascii="Times New Roman" w:eastAsia="Times New Roman" w:hAnsi="Times New Roman"/>
                <w:spacing w:val="3"/>
                <w:lang w:eastAsia="ru-RU"/>
              </w:rPr>
              <w:t xml:space="preserve"> </w:t>
            </w:r>
          </w:p>
        </w:tc>
        <w:tc>
          <w:tcPr>
            <w:tcW w:w="1247" w:type="dxa"/>
            <w:tcBorders>
              <w:top w:val="single" w:sz="4" w:space="0" w:color="auto"/>
              <w:left w:val="single" w:sz="4" w:space="0" w:color="auto"/>
              <w:bottom w:val="single" w:sz="4" w:space="0" w:color="auto"/>
              <w:right w:val="single" w:sz="4" w:space="0" w:color="auto"/>
            </w:tcBorders>
          </w:tcPr>
          <w:p w14:paraId="55CA2CEC"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lastRenderedPageBreak/>
              <w:t>Місцевий бюджет</w:t>
            </w:r>
          </w:p>
          <w:p w14:paraId="482A2D81" w14:textId="77777777" w:rsidR="00391506" w:rsidRPr="00391506" w:rsidRDefault="00391506" w:rsidP="00391506">
            <w:pPr>
              <w:spacing w:line="228" w:lineRule="auto"/>
              <w:jc w:val="center"/>
              <w:rPr>
                <w:rFonts w:ascii="Times New Roman" w:eastAsia="Times New Roman" w:hAnsi="Times New Roman"/>
                <w:lang w:eastAsia="ru-RU"/>
              </w:rPr>
            </w:pPr>
          </w:p>
          <w:p w14:paraId="15208A8D" w14:textId="77777777" w:rsidR="00391506" w:rsidRPr="00391506" w:rsidRDefault="00391506" w:rsidP="00391506">
            <w:pPr>
              <w:spacing w:line="228" w:lineRule="auto"/>
              <w:jc w:val="center"/>
              <w:rPr>
                <w:rFonts w:ascii="Times New Roman" w:eastAsia="Times New Roman" w:hAnsi="Times New Roman"/>
                <w:lang w:eastAsia="ru-RU"/>
              </w:rPr>
            </w:pPr>
          </w:p>
          <w:p w14:paraId="1C701127" w14:textId="77777777" w:rsidR="00391506" w:rsidRPr="00391506" w:rsidRDefault="00391506" w:rsidP="00391506">
            <w:pPr>
              <w:spacing w:line="228" w:lineRule="auto"/>
              <w:jc w:val="center"/>
              <w:rPr>
                <w:rFonts w:ascii="Times New Roman" w:eastAsia="Times New Roman" w:hAnsi="Times New Roman"/>
                <w:lang w:eastAsia="ru-RU"/>
              </w:rPr>
            </w:pPr>
          </w:p>
          <w:p w14:paraId="124EB50D" w14:textId="77777777" w:rsidR="00391506" w:rsidRPr="00391506" w:rsidRDefault="00391506" w:rsidP="00391506">
            <w:pPr>
              <w:spacing w:line="228" w:lineRule="auto"/>
              <w:jc w:val="center"/>
              <w:rPr>
                <w:rFonts w:ascii="Times New Roman" w:eastAsia="Times New Roman" w:hAnsi="Times New Roman"/>
                <w:lang w:eastAsia="ru-RU"/>
              </w:rPr>
            </w:pPr>
          </w:p>
          <w:p w14:paraId="708469D1" w14:textId="77777777" w:rsidR="00391506" w:rsidRPr="00391506" w:rsidRDefault="00391506" w:rsidP="00391506">
            <w:pPr>
              <w:spacing w:line="228" w:lineRule="auto"/>
              <w:jc w:val="center"/>
              <w:rPr>
                <w:rFonts w:ascii="Times New Roman" w:eastAsia="Times New Roman" w:hAnsi="Times New Roman"/>
                <w:lang w:eastAsia="ru-RU"/>
              </w:rPr>
            </w:pPr>
          </w:p>
          <w:p w14:paraId="22DC7CAD" w14:textId="77777777" w:rsidR="00391506" w:rsidRPr="00391506" w:rsidRDefault="00391506" w:rsidP="00391506">
            <w:pPr>
              <w:spacing w:line="228" w:lineRule="auto"/>
              <w:jc w:val="center"/>
              <w:rPr>
                <w:rFonts w:ascii="Times New Roman" w:eastAsia="Times New Roman" w:hAnsi="Times New Roman"/>
                <w:lang w:eastAsia="ru-RU"/>
              </w:rPr>
            </w:pPr>
          </w:p>
          <w:p w14:paraId="7FA7B529" w14:textId="77777777" w:rsidR="00391506" w:rsidRPr="00391506" w:rsidRDefault="00391506" w:rsidP="00391506">
            <w:pPr>
              <w:spacing w:line="228" w:lineRule="auto"/>
              <w:jc w:val="center"/>
              <w:rPr>
                <w:rFonts w:ascii="Times New Roman" w:eastAsia="Times New Roman" w:hAnsi="Times New Roman"/>
                <w:lang w:eastAsia="ru-RU"/>
              </w:rPr>
            </w:pPr>
          </w:p>
          <w:p w14:paraId="5FDDEE90"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6015F023"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lastRenderedPageBreak/>
              <w:t>700,00</w:t>
            </w:r>
          </w:p>
        </w:tc>
        <w:tc>
          <w:tcPr>
            <w:tcW w:w="1135" w:type="dxa"/>
            <w:tcBorders>
              <w:top w:val="single" w:sz="4" w:space="0" w:color="auto"/>
              <w:left w:val="single" w:sz="4" w:space="0" w:color="auto"/>
              <w:bottom w:val="single" w:sz="4" w:space="0" w:color="auto"/>
              <w:right w:val="single" w:sz="4" w:space="0" w:color="auto"/>
            </w:tcBorders>
            <w:hideMark/>
          </w:tcPr>
          <w:p w14:paraId="44AA6926"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5890A900"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700,00</w:t>
            </w:r>
          </w:p>
        </w:tc>
      </w:tr>
      <w:tr w:rsidR="00391506" w:rsidRPr="00391506" w14:paraId="4F81CD7E" w14:textId="77777777" w:rsidTr="00391506">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45E5DE94" w14:textId="77777777" w:rsidR="00391506" w:rsidRPr="00391506" w:rsidRDefault="00391506" w:rsidP="00391506">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1E98A225" w14:textId="77777777" w:rsidR="00391506" w:rsidRPr="00391506" w:rsidRDefault="00391506" w:rsidP="00391506">
            <w:pPr>
              <w:rPr>
                <w:rFonts w:ascii="Times New Roman" w:eastAsia="Times New Roman" w:hAnsi="Times New Roman"/>
                <w:b/>
                <w:bCs/>
                <w:iCs/>
                <w:spacing w:val="5"/>
                <w:lang w:eastAsia="ru-RU"/>
              </w:rPr>
            </w:pPr>
          </w:p>
        </w:tc>
        <w:tc>
          <w:tcPr>
            <w:tcW w:w="4115" w:type="dxa"/>
            <w:tcBorders>
              <w:top w:val="single" w:sz="4" w:space="0" w:color="auto"/>
              <w:left w:val="single" w:sz="4" w:space="0" w:color="auto"/>
              <w:bottom w:val="single" w:sz="4" w:space="0" w:color="auto"/>
              <w:right w:val="single" w:sz="4" w:space="0" w:color="auto"/>
            </w:tcBorders>
            <w:hideMark/>
          </w:tcPr>
          <w:p w14:paraId="609118C4" w14:textId="77777777" w:rsidR="00391506" w:rsidRPr="00391506" w:rsidRDefault="00391506" w:rsidP="00391506">
            <w:pPr>
              <w:spacing w:line="216" w:lineRule="auto"/>
              <w:ind w:left="35"/>
              <w:jc w:val="both"/>
              <w:rPr>
                <w:rFonts w:ascii="Times New Roman" w:hAnsi="Times New Roman"/>
                <w:sz w:val="24"/>
                <w:szCs w:val="24"/>
              </w:rPr>
            </w:pPr>
            <w:r w:rsidRPr="00391506">
              <w:rPr>
                <w:rFonts w:ascii="Times New Roman" w:hAnsi="Times New Roman"/>
                <w:sz w:val="24"/>
                <w:szCs w:val="24"/>
              </w:rPr>
              <w:t>10.3 Придбання, реєстрація у сервісному центрі МВС автомобіля для Управління стратегічних розслідувань в Київській області Департаменту стратегічних розслідувань Національної поліції України</w:t>
            </w:r>
          </w:p>
        </w:tc>
        <w:tc>
          <w:tcPr>
            <w:tcW w:w="1272" w:type="dxa"/>
            <w:tcBorders>
              <w:top w:val="single" w:sz="4" w:space="0" w:color="auto"/>
              <w:left w:val="single" w:sz="4" w:space="0" w:color="auto"/>
              <w:bottom w:val="single" w:sz="4" w:space="0" w:color="auto"/>
              <w:right w:val="single" w:sz="4" w:space="0" w:color="auto"/>
            </w:tcBorders>
            <w:hideMark/>
          </w:tcPr>
          <w:p w14:paraId="3970014D"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2023 роки</w:t>
            </w:r>
          </w:p>
        </w:tc>
        <w:tc>
          <w:tcPr>
            <w:tcW w:w="2977" w:type="dxa"/>
            <w:tcBorders>
              <w:top w:val="single" w:sz="4" w:space="0" w:color="auto"/>
              <w:left w:val="single" w:sz="4" w:space="0" w:color="auto"/>
              <w:bottom w:val="single" w:sz="4" w:space="0" w:color="auto"/>
              <w:right w:val="single" w:sz="4" w:space="0" w:color="auto"/>
            </w:tcBorders>
          </w:tcPr>
          <w:p w14:paraId="18EEC89B" w14:textId="77777777" w:rsidR="00391506" w:rsidRPr="00391506" w:rsidRDefault="00391506" w:rsidP="00391506">
            <w:pPr>
              <w:spacing w:line="228" w:lineRule="auto"/>
              <w:jc w:val="center"/>
              <w:rPr>
                <w:rFonts w:ascii="Times New Roman" w:eastAsia="Times New Roman" w:hAnsi="Times New Roman"/>
                <w:spacing w:val="3"/>
                <w:lang w:eastAsia="ru-RU"/>
              </w:rPr>
            </w:pPr>
            <w:r w:rsidRPr="00391506">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14:paraId="1B92AFC9" w14:textId="77777777" w:rsidR="00391506" w:rsidRPr="00391506" w:rsidRDefault="00391506" w:rsidP="00391506">
            <w:pPr>
              <w:spacing w:line="228" w:lineRule="auto"/>
              <w:rPr>
                <w:rFonts w:ascii="Times New Roman" w:eastAsia="Times New Roman" w:hAnsi="Times New Roman"/>
                <w:spacing w:val="3"/>
                <w:sz w:val="16"/>
                <w:szCs w:val="16"/>
                <w:lang w:eastAsia="ru-RU"/>
              </w:rPr>
            </w:pPr>
          </w:p>
          <w:p w14:paraId="656E84D0" w14:textId="77777777" w:rsidR="00391506" w:rsidRPr="00391506" w:rsidRDefault="00391506" w:rsidP="00391506">
            <w:pPr>
              <w:spacing w:line="216" w:lineRule="auto"/>
              <w:jc w:val="center"/>
              <w:rPr>
                <w:rFonts w:ascii="Times New Roman" w:eastAsia="Times New Roman" w:hAnsi="Times New Roman"/>
                <w:sz w:val="24"/>
                <w:szCs w:val="24"/>
                <w:lang w:eastAsia="ru-RU"/>
              </w:rPr>
            </w:pPr>
            <w:r w:rsidRPr="00391506">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14:paraId="5BEA14C0" w14:textId="77777777" w:rsidR="00391506" w:rsidRPr="00391506" w:rsidRDefault="00391506" w:rsidP="00391506">
            <w:pPr>
              <w:spacing w:line="216" w:lineRule="auto"/>
              <w:jc w:val="center"/>
              <w:rPr>
                <w:rFonts w:ascii="Times New Roman" w:eastAsia="Times New Roman" w:hAnsi="Times New Roman"/>
                <w:sz w:val="24"/>
                <w:szCs w:val="24"/>
                <w:lang w:eastAsia="ru-RU"/>
              </w:rPr>
            </w:pPr>
          </w:p>
          <w:p w14:paraId="3E2AE6E3" w14:textId="77777777" w:rsidR="00391506" w:rsidRPr="00391506" w:rsidRDefault="00391506" w:rsidP="00391506">
            <w:pPr>
              <w:spacing w:line="228" w:lineRule="auto"/>
              <w:jc w:val="center"/>
              <w:rPr>
                <w:rFonts w:ascii="Times New Roman" w:eastAsia="Times New Roman" w:hAnsi="Times New Roman"/>
                <w:spacing w:val="3"/>
                <w:lang w:eastAsia="ru-RU"/>
              </w:rPr>
            </w:pPr>
            <w:r w:rsidRPr="00391506">
              <w:rPr>
                <w:rFonts w:ascii="Times New Roman" w:hAnsi="Times New Roman"/>
                <w:sz w:val="24"/>
                <w:szCs w:val="24"/>
              </w:rPr>
              <w:t>Управління стратегічних розслідувань в Київській області Департаменту стратегічних розслідувань Національної поліції України</w:t>
            </w:r>
          </w:p>
        </w:tc>
        <w:tc>
          <w:tcPr>
            <w:tcW w:w="1247" w:type="dxa"/>
            <w:tcBorders>
              <w:top w:val="single" w:sz="4" w:space="0" w:color="auto"/>
              <w:left w:val="single" w:sz="4" w:space="0" w:color="auto"/>
              <w:bottom w:val="single" w:sz="4" w:space="0" w:color="auto"/>
              <w:right w:val="single" w:sz="4" w:space="0" w:color="auto"/>
            </w:tcBorders>
          </w:tcPr>
          <w:p w14:paraId="0EE863D7"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Місцевий бюджет</w:t>
            </w:r>
          </w:p>
          <w:p w14:paraId="044AECA0" w14:textId="77777777" w:rsidR="00391506" w:rsidRPr="00391506" w:rsidRDefault="00391506" w:rsidP="00391506">
            <w:pPr>
              <w:spacing w:line="228" w:lineRule="auto"/>
              <w:jc w:val="center"/>
              <w:rPr>
                <w:rFonts w:ascii="Times New Roman" w:eastAsia="Times New Roman" w:hAnsi="Times New Roman"/>
                <w:lang w:eastAsia="ru-RU"/>
              </w:rPr>
            </w:pPr>
          </w:p>
          <w:p w14:paraId="49646E79" w14:textId="77777777" w:rsidR="00391506" w:rsidRPr="00391506" w:rsidRDefault="00391506" w:rsidP="00391506">
            <w:pPr>
              <w:spacing w:line="228" w:lineRule="auto"/>
              <w:jc w:val="center"/>
              <w:rPr>
                <w:rFonts w:ascii="Times New Roman" w:eastAsia="Times New Roman" w:hAnsi="Times New Roman"/>
                <w:lang w:eastAsia="ru-RU"/>
              </w:rPr>
            </w:pPr>
          </w:p>
          <w:p w14:paraId="2CEEE236"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63690BAE"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950,00</w:t>
            </w:r>
          </w:p>
        </w:tc>
        <w:tc>
          <w:tcPr>
            <w:tcW w:w="1135" w:type="dxa"/>
            <w:tcBorders>
              <w:top w:val="single" w:sz="4" w:space="0" w:color="auto"/>
              <w:left w:val="single" w:sz="4" w:space="0" w:color="auto"/>
              <w:bottom w:val="single" w:sz="4" w:space="0" w:color="auto"/>
              <w:right w:val="single" w:sz="4" w:space="0" w:color="auto"/>
            </w:tcBorders>
            <w:hideMark/>
          </w:tcPr>
          <w:p w14:paraId="4FF1F8CA"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10E22A6A"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950,00</w:t>
            </w:r>
          </w:p>
        </w:tc>
      </w:tr>
      <w:tr w:rsidR="00391506" w:rsidRPr="00391506" w14:paraId="05F02E17" w14:textId="77777777" w:rsidTr="00391506">
        <w:trPr>
          <w:gridAfter w:val="1"/>
          <w:wAfter w:w="9" w:type="dxa"/>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41B54253" w14:textId="77777777" w:rsidR="00391506" w:rsidRPr="00391506" w:rsidRDefault="00391506" w:rsidP="00391506">
            <w:pPr>
              <w:rPr>
                <w:rFonts w:ascii="Times New Roman" w:eastAsia="Times New Roman" w:hAnsi="Times New Roman"/>
                <w:lang w:eastAsia="ru-RU"/>
              </w:rPr>
            </w:pPr>
          </w:p>
        </w:tc>
        <w:tc>
          <w:tcPr>
            <w:tcW w:w="11312" w:type="dxa"/>
            <w:vMerge/>
            <w:tcBorders>
              <w:top w:val="single" w:sz="4" w:space="0" w:color="auto"/>
              <w:left w:val="single" w:sz="4" w:space="0" w:color="auto"/>
              <w:bottom w:val="single" w:sz="4" w:space="0" w:color="auto"/>
              <w:right w:val="single" w:sz="4" w:space="0" w:color="auto"/>
            </w:tcBorders>
            <w:vAlign w:val="center"/>
            <w:hideMark/>
          </w:tcPr>
          <w:p w14:paraId="61BE450A" w14:textId="77777777" w:rsidR="00391506" w:rsidRPr="00391506" w:rsidRDefault="00391506" w:rsidP="00391506">
            <w:pPr>
              <w:rPr>
                <w:rFonts w:ascii="Times New Roman" w:eastAsia="Times New Roman" w:hAnsi="Times New Roman"/>
                <w:b/>
                <w:bCs/>
                <w:iCs/>
                <w:spacing w:val="5"/>
                <w:lang w:eastAsia="ru-RU"/>
              </w:rPr>
            </w:pPr>
          </w:p>
        </w:tc>
        <w:tc>
          <w:tcPr>
            <w:tcW w:w="4115" w:type="dxa"/>
            <w:tcBorders>
              <w:top w:val="single" w:sz="4" w:space="0" w:color="auto"/>
              <w:left w:val="single" w:sz="4" w:space="0" w:color="auto"/>
              <w:bottom w:val="single" w:sz="4" w:space="0" w:color="auto"/>
              <w:right w:val="single" w:sz="4" w:space="0" w:color="auto"/>
            </w:tcBorders>
          </w:tcPr>
          <w:p w14:paraId="5B6B7722" w14:textId="77777777" w:rsidR="00391506" w:rsidRPr="00391506" w:rsidRDefault="00391506" w:rsidP="00391506">
            <w:pPr>
              <w:spacing w:line="216" w:lineRule="auto"/>
              <w:ind w:left="35"/>
              <w:jc w:val="both"/>
              <w:rPr>
                <w:rFonts w:ascii="Times New Roman" w:eastAsia="Times New Roman" w:hAnsi="Times New Roman"/>
                <w:bCs/>
                <w:color w:val="000000"/>
                <w:sz w:val="24"/>
                <w:szCs w:val="24"/>
              </w:rPr>
            </w:pPr>
            <w:r w:rsidRPr="00391506">
              <w:rPr>
                <w:rFonts w:ascii="Times New Roman" w:eastAsia="Times New Roman" w:hAnsi="Times New Roman"/>
                <w:lang w:eastAsia="ru-RU"/>
              </w:rPr>
              <w:t>10.4 П</w:t>
            </w:r>
            <w:r w:rsidRPr="00391506">
              <w:rPr>
                <w:rFonts w:ascii="Times New Roman" w:eastAsia="Times New Roman" w:hAnsi="Times New Roman"/>
                <w:bCs/>
                <w:color w:val="000000"/>
                <w:sz w:val="24"/>
                <w:szCs w:val="24"/>
              </w:rPr>
              <w:t>ридбання:</w:t>
            </w:r>
          </w:p>
          <w:p w14:paraId="44C63FC6" w14:textId="77777777" w:rsidR="00391506" w:rsidRPr="00391506" w:rsidRDefault="00391506" w:rsidP="00391506">
            <w:pPr>
              <w:spacing w:line="216" w:lineRule="auto"/>
              <w:ind w:left="35"/>
              <w:jc w:val="both"/>
              <w:rPr>
                <w:rFonts w:ascii="Times New Roman" w:eastAsia="Times New Roman" w:hAnsi="Times New Roman"/>
                <w:bCs/>
                <w:color w:val="000000"/>
                <w:sz w:val="24"/>
                <w:szCs w:val="24"/>
              </w:rPr>
            </w:pPr>
            <w:r w:rsidRPr="00391506">
              <w:rPr>
                <w:rFonts w:ascii="Times New Roman" w:eastAsia="Times New Roman" w:hAnsi="Times New Roman"/>
                <w:bCs/>
                <w:color w:val="000000"/>
                <w:sz w:val="24"/>
                <w:szCs w:val="24"/>
              </w:rPr>
              <w:t>електронно-обчислювальної та офісної техніки;</w:t>
            </w:r>
          </w:p>
          <w:p w14:paraId="04896267" w14:textId="77777777" w:rsidR="00391506" w:rsidRPr="00391506" w:rsidRDefault="00391506" w:rsidP="00391506">
            <w:pPr>
              <w:spacing w:line="216" w:lineRule="auto"/>
              <w:ind w:left="35"/>
              <w:jc w:val="both"/>
              <w:rPr>
                <w:rFonts w:ascii="Times New Roman" w:eastAsia="Times New Roman" w:hAnsi="Times New Roman"/>
                <w:bCs/>
                <w:color w:val="000000"/>
                <w:sz w:val="24"/>
                <w:szCs w:val="24"/>
              </w:rPr>
            </w:pPr>
            <w:r w:rsidRPr="00391506">
              <w:rPr>
                <w:rFonts w:ascii="Times New Roman" w:eastAsia="Times New Roman" w:hAnsi="Times New Roman"/>
                <w:bCs/>
                <w:color w:val="000000"/>
                <w:sz w:val="24"/>
                <w:szCs w:val="24"/>
              </w:rPr>
              <w:t>МФУ та принтерів;</w:t>
            </w:r>
          </w:p>
          <w:p w14:paraId="2590CA3C" w14:textId="77777777" w:rsidR="00391506" w:rsidRPr="00391506" w:rsidRDefault="00391506" w:rsidP="00391506">
            <w:pPr>
              <w:spacing w:line="216" w:lineRule="auto"/>
              <w:ind w:left="35"/>
              <w:jc w:val="both"/>
              <w:rPr>
                <w:rFonts w:ascii="Times New Roman" w:eastAsia="Times New Roman" w:hAnsi="Times New Roman"/>
                <w:bCs/>
                <w:color w:val="000000"/>
                <w:sz w:val="24"/>
                <w:szCs w:val="24"/>
              </w:rPr>
            </w:pPr>
            <w:r w:rsidRPr="00391506">
              <w:rPr>
                <w:rFonts w:ascii="Times New Roman" w:eastAsia="Times New Roman" w:hAnsi="Times New Roman"/>
                <w:bCs/>
                <w:color w:val="000000"/>
                <w:sz w:val="24"/>
                <w:szCs w:val="24"/>
              </w:rPr>
              <w:t>відеокамер та фотоапаратів;</w:t>
            </w:r>
          </w:p>
          <w:p w14:paraId="3EAB17D8" w14:textId="77777777" w:rsidR="00391506" w:rsidRPr="00391506" w:rsidRDefault="00391506" w:rsidP="00391506">
            <w:pPr>
              <w:spacing w:line="216" w:lineRule="auto"/>
              <w:ind w:left="35"/>
              <w:jc w:val="both"/>
              <w:rPr>
                <w:rFonts w:ascii="Times New Roman" w:eastAsia="Times New Roman" w:hAnsi="Times New Roman"/>
                <w:bCs/>
                <w:color w:val="000000"/>
                <w:sz w:val="24"/>
                <w:szCs w:val="24"/>
              </w:rPr>
            </w:pPr>
            <w:r w:rsidRPr="00391506">
              <w:rPr>
                <w:rFonts w:ascii="Times New Roman" w:eastAsia="Times New Roman" w:hAnsi="Times New Roman"/>
                <w:bCs/>
                <w:color w:val="000000"/>
                <w:sz w:val="24"/>
                <w:szCs w:val="24"/>
              </w:rPr>
              <w:t>канцелярського приладдя та паперу формату А4;</w:t>
            </w:r>
          </w:p>
          <w:p w14:paraId="44BE8E36" w14:textId="77777777" w:rsidR="00391506" w:rsidRPr="00391506" w:rsidRDefault="00391506" w:rsidP="00391506">
            <w:pPr>
              <w:spacing w:line="216" w:lineRule="auto"/>
              <w:ind w:left="35"/>
              <w:jc w:val="both"/>
              <w:rPr>
                <w:rFonts w:ascii="Times New Roman" w:eastAsia="Times New Roman" w:hAnsi="Times New Roman"/>
                <w:bCs/>
                <w:color w:val="000000"/>
                <w:sz w:val="24"/>
                <w:szCs w:val="24"/>
              </w:rPr>
            </w:pPr>
            <w:r w:rsidRPr="00391506">
              <w:rPr>
                <w:rFonts w:ascii="Times New Roman" w:eastAsia="Times New Roman" w:hAnsi="Times New Roman"/>
                <w:bCs/>
                <w:color w:val="000000"/>
                <w:sz w:val="24"/>
                <w:szCs w:val="24"/>
              </w:rPr>
              <w:t>інструментів та інвентарю;</w:t>
            </w:r>
          </w:p>
          <w:p w14:paraId="5D62982A" w14:textId="77777777" w:rsidR="00391506" w:rsidRPr="00391506" w:rsidRDefault="00391506" w:rsidP="00391506">
            <w:pPr>
              <w:spacing w:line="216" w:lineRule="auto"/>
              <w:ind w:left="35"/>
              <w:jc w:val="both"/>
              <w:rPr>
                <w:rFonts w:ascii="Times New Roman" w:eastAsia="Times New Roman" w:hAnsi="Times New Roman"/>
                <w:bCs/>
                <w:color w:val="000000"/>
                <w:sz w:val="24"/>
                <w:szCs w:val="24"/>
              </w:rPr>
            </w:pPr>
            <w:r w:rsidRPr="00391506">
              <w:rPr>
                <w:rFonts w:ascii="Times New Roman" w:eastAsia="Times New Roman" w:hAnsi="Times New Roman"/>
                <w:bCs/>
                <w:color w:val="000000"/>
                <w:sz w:val="24"/>
                <w:szCs w:val="24"/>
              </w:rPr>
              <w:lastRenderedPageBreak/>
              <w:t>паливно-мастильних матеріалів;</w:t>
            </w:r>
          </w:p>
          <w:p w14:paraId="2A746856" w14:textId="77777777" w:rsidR="00391506" w:rsidRPr="00391506" w:rsidRDefault="00391506" w:rsidP="00391506">
            <w:pPr>
              <w:spacing w:line="216" w:lineRule="auto"/>
              <w:ind w:left="35"/>
              <w:jc w:val="both"/>
              <w:rPr>
                <w:rFonts w:ascii="Times New Roman" w:eastAsia="Times New Roman" w:hAnsi="Times New Roman"/>
                <w:bCs/>
                <w:color w:val="000000"/>
                <w:sz w:val="24"/>
                <w:szCs w:val="24"/>
              </w:rPr>
            </w:pPr>
            <w:r w:rsidRPr="00391506">
              <w:rPr>
                <w:rFonts w:ascii="Times New Roman" w:eastAsia="Times New Roman" w:hAnsi="Times New Roman"/>
                <w:bCs/>
                <w:color w:val="000000"/>
                <w:sz w:val="24"/>
                <w:szCs w:val="24"/>
              </w:rPr>
              <w:t>автозапчастин.</w:t>
            </w:r>
          </w:p>
          <w:p w14:paraId="4ED3865B" w14:textId="77777777" w:rsidR="00391506" w:rsidRPr="00391506" w:rsidRDefault="00391506" w:rsidP="00391506">
            <w:pPr>
              <w:spacing w:line="216" w:lineRule="auto"/>
              <w:ind w:left="35"/>
              <w:jc w:val="both"/>
              <w:rPr>
                <w:rFonts w:ascii="Times New Roman" w:hAnsi="Times New Roman"/>
                <w:sz w:val="24"/>
                <w:szCs w:val="24"/>
              </w:rPr>
            </w:pPr>
            <w:r w:rsidRPr="00391506">
              <w:rPr>
                <w:rFonts w:ascii="Times New Roman" w:eastAsia="Times New Roman" w:hAnsi="Times New Roman"/>
                <w:bCs/>
                <w:color w:val="000000"/>
                <w:sz w:val="24"/>
                <w:szCs w:val="24"/>
              </w:rPr>
              <w:t xml:space="preserve">Технічне обслуговування службового транспорту для </w:t>
            </w:r>
            <w:r w:rsidRPr="00391506">
              <w:rPr>
                <w:rFonts w:ascii="Times New Roman" w:hAnsi="Times New Roman"/>
                <w:sz w:val="24"/>
                <w:szCs w:val="24"/>
              </w:rPr>
              <w:t>Бюро економічної безпеки України Територіальне управління БЕБ у Київській області</w:t>
            </w:r>
          </w:p>
          <w:p w14:paraId="23D6261B" w14:textId="77777777" w:rsidR="00391506" w:rsidRPr="00391506" w:rsidRDefault="00391506" w:rsidP="00391506">
            <w:pPr>
              <w:spacing w:line="216" w:lineRule="auto"/>
              <w:ind w:left="35"/>
              <w:jc w:val="both"/>
              <w:rPr>
                <w:rFonts w:ascii="Times New Roman" w:hAnsi="Times New Roman"/>
                <w:sz w:val="24"/>
                <w:szCs w:val="24"/>
              </w:rPr>
            </w:pPr>
          </w:p>
          <w:p w14:paraId="69809380" w14:textId="77777777" w:rsidR="00391506" w:rsidRPr="00391506" w:rsidRDefault="00391506" w:rsidP="00391506">
            <w:pPr>
              <w:spacing w:line="216" w:lineRule="auto"/>
              <w:ind w:left="35"/>
              <w:jc w:val="both"/>
              <w:rPr>
                <w:rFonts w:ascii="Times New Roman" w:hAnsi="Times New Roman"/>
                <w:sz w:val="24"/>
                <w:szCs w:val="24"/>
              </w:rPr>
            </w:pPr>
            <w:r w:rsidRPr="00391506">
              <w:rPr>
                <w:rFonts w:ascii="Times New Roman" w:hAnsi="Times New Roman"/>
                <w:sz w:val="24"/>
                <w:szCs w:val="24"/>
              </w:rPr>
              <w:t>Встановлення системи відео нагляду.</w:t>
            </w:r>
          </w:p>
        </w:tc>
        <w:tc>
          <w:tcPr>
            <w:tcW w:w="1272" w:type="dxa"/>
            <w:tcBorders>
              <w:top w:val="single" w:sz="4" w:space="0" w:color="auto"/>
              <w:left w:val="single" w:sz="4" w:space="0" w:color="auto"/>
              <w:bottom w:val="single" w:sz="4" w:space="0" w:color="auto"/>
              <w:right w:val="single" w:sz="4" w:space="0" w:color="auto"/>
            </w:tcBorders>
            <w:hideMark/>
          </w:tcPr>
          <w:p w14:paraId="04A79076"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lastRenderedPageBreak/>
              <w:t>2023 роки</w:t>
            </w:r>
          </w:p>
        </w:tc>
        <w:tc>
          <w:tcPr>
            <w:tcW w:w="2977" w:type="dxa"/>
            <w:tcBorders>
              <w:top w:val="single" w:sz="4" w:space="0" w:color="auto"/>
              <w:left w:val="single" w:sz="4" w:space="0" w:color="auto"/>
              <w:bottom w:val="single" w:sz="4" w:space="0" w:color="auto"/>
              <w:right w:val="single" w:sz="4" w:space="0" w:color="auto"/>
            </w:tcBorders>
          </w:tcPr>
          <w:p w14:paraId="2B5DB51E" w14:textId="77777777" w:rsidR="00391506" w:rsidRPr="00391506" w:rsidRDefault="00391506" w:rsidP="00391506">
            <w:pPr>
              <w:spacing w:line="228" w:lineRule="auto"/>
              <w:jc w:val="center"/>
              <w:rPr>
                <w:rFonts w:ascii="Times New Roman" w:eastAsia="Times New Roman" w:hAnsi="Times New Roman"/>
                <w:spacing w:val="3"/>
                <w:lang w:eastAsia="ru-RU"/>
              </w:rPr>
            </w:pPr>
            <w:r w:rsidRPr="00391506">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14:paraId="44FA06DB" w14:textId="77777777" w:rsidR="00391506" w:rsidRPr="00391506" w:rsidRDefault="00391506" w:rsidP="00391506">
            <w:pPr>
              <w:spacing w:line="228" w:lineRule="auto"/>
              <w:jc w:val="center"/>
              <w:rPr>
                <w:rFonts w:ascii="Times New Roman" w:eastAsia="Times New Roman" w:hAnsi="Times New Roman"/>
                <w:spacing w:val="3"/>
                <w:sz w:val="16"/>
                <w:szCs w:val="16"/>
                <w:lang w:eastAsia="ru-RU"/>
              </w:rPr>
            </w:pPr>
          </w:p>
          <w:p w14:paraId="46E5D9EC" w14:textId="77777777" w:rsidR="00391506" w:rsidRPr="00391506" w:rsidRDefault="00391506" w:rsidP="00391506">
            <w:pPr>
              <w:spacing w:line="216" w:lineRule="auto"/>
              <w:jc w:val="center"/>
              <w:rPr>
                <w:rFonts w:ascii="Times New Roman" w:eastAsia="Times New Roman" w:hAnsi="Times New Roman"/>
                <w:sz w:val="24"/>
                <w:szCs w:val="24"/>
                <w:lang w:eastAsia="ru-RU"/>
              </w:rPr>
            </w:pPr>
            <w:r w:rsidRPr="00391506">
              <w:rPr>
                <w:rFonts w:ascii="Times New Roman" w:eastAsia="Times New Roman" w:hAnsi="Times New Roman"/>
                <w:sz w:val="24"/>
                <w:szCs w:val="24"/>
                <w:lang w:eastAsia="ru-RU"/>
              </w:rPr>
              <w:t xml:space="preserve">Фінансове управління Броварської міської ради </w:t>
            </w:r>
            <w:r w:rsidRPr="00391506">
              <w:rPr>
                <w:rFonts w:ascii="Times New Roman" w:eastAsia="Times New Roman" w:hAnsi="Times New Roman"/>
                <w:sz w:val="24"/>
                <w:szCs w:val="24"/>
                <w:lang w:eastAsia="ru-RU"/>
              </w:rPr>
              <w:lastRenderedPageBreak/>
              <w:t>Броварського району Київської області</w:t>
            </w:r>
          </w:p>
          <w:p w14:paraId="7AE60ED1" w14:textId="77777777" w:rsidR="00391506" w:rsidRPr="00391506" w:rsidRDefault="00391506" w:rsidP="00391506">
            <w:pPr>
              <w:spacing w:line="216" w:lineRule="auto"/>
              <w:jc w:val="center"/>
              <w:rPr>
                <w:rFonts w:ascii="Times New Roman" w:eastAsia="Times New Roman" w:hAnsi="Times New Roman"/>
                <w:sz w:val="24"/>
                <w:szCs w:val="24"/>
                <w:lang w:eastAsia="ru-RU"/>
              </w:rPr>
            </w:pPr>
          </w:p>
          <w:p w14:paraId="66D37131" w14:textId="77777777" w:rsidR="00391506" w:rsidRPr="00391506" w:rsidRDefault="00391506" w:rsidP="00391506">
            <w:pPr>
              <w:spacing w:line="228" w:lineRule="auto"/>
              <w:jc w:val="center"/>
              <w:rPr>
                <w:rFonts w:ascii="Times New Roman" w:eastAsia="Times New Roman" w:hAnsi="Times New Roman"/>
                <w:spacing w:val="3"/>
                <w:lang w:eastAsia="ru-RU"/>
              </w:rPr>
            </w:pPr>
            <w:r w:rsidRPr="00391506">
              <w:rPr>
                <w:rFonts w:ascii="Times New Roman" w:hAnsi="Times New Roman"/>
                <w:sz w:val="24"/>
                <w:szCs w:val="24"/>
              </w:rPr>
              <w:t>Бюро економічної безпеки України Територіальне управління БЕБ у Київській області</w:t>
            </w:r>
          </w:p>
        </w:tc>
        <w:tc>
          <w:tcPr>
            <w:tcW w:w="1247" w:type="dxa"/>
            <w:tcBorders>
              <w:top w:val="single" w:sz="4" w:space="0" w:color="auto"/>
              <w:left w:val="single" w:sz="4" w:space="0" w:color="auto"/>
              <w:bottom w:val="single" w:sz="4" w:space="0" w:color="auto"/>
              <w:right w:val="single" w:sz="4" w:space="0" w:color="auto"/>
            </w:tcBorders>
          </w:tcPr>
          <w:p w14:paraId="58AA5C03"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lastRenderedPageBreak/>
              <w:t>Місцевий бюджет</w:t>
            </w:r>
          </w:p>
          <w:p w14:paraId="1A98B88F" w14:textId="77777777" w:rsidR="00391506" w:rsidRPr="00391506" w:rsidRDefault="00391506" w:rsidP="00391506">
            <w:pPr>
              <w:spacing w:line="228" w:lineRule="auto"/>
              <w:jc w:val="center"/>
              <w:rPr>
                <w:rFonts w:ascii="Times New Roman" w:eastAsia="Times New Roman" w:hAnsi="Times New Roman"/>
                <w:lang w:eastAsia="ru-RU"/>
              </w:rPr>
            </w:pPr>
          </w:p>
          <w:p w14:paraId="6FECF4C7" w14:textId="77777777" w:rsidR="00391506" w:rsidRPr="00391506" w:rsidRDefault="00391506" w:rsidP="00391506">
            <w:pPr>
              <w:spacing w:line="228" w:lineRule="auto"/>
              <w:jc w:val="center"/>
              <w:rPr>
                <w:rFonts w:ascii="Times New Roman" w:eastAsia="Times New Roman" w:hAnsi="Times New Roman"/>
                <w:lang w:eastAsia="ru-RU"/>
              </w:rPr>
            </w:pPr>
          </w:p>
          <w:p w14:paraId="70776449" w14:textId="77777777" w:rsidR="00391506" w:rsidRPr="00391506" w:rsidRDefault="00391506" w:rsidP="00391506">
            <w:pPr>
              <w:spacing w:line="228" w:lineRule="auto"/>
              <w:jc w:val="center"/>
              <w:rPr>
                <w:rFonts w:ascii="Times New Roman" w:eastAsia="Times New Roman" w:hAnsi="Times New Roman"/>
                <w:lang w:eastAsia="ru-RU"/>
              </w:rPr>
            </w:pPr>
          </w:p>
          <w:p w14:paraId="2F4F373C" w14:textId="77777777" w:rsidR="00391506" w:rsidRPr="00391506" w:rsidRDefault="00391506" w:rsidP="00391506">
            <w:pPr>
              <w:spacing w:line="228" w:lineRule="auto"/>
              <w:jc w:val="center"/>
              <w:rPr>
                <w:rFonts w:ascii="Times New Roman" w:eastAsia="Times New Roman" w:hAnsi="Times New Roman"/>
                <w:lang w:eastAsia="ru-RU"/>
              </w:rPr>
            </w:pPr>
          </w:p>
          <w:p w14:paraId="0D06D63C" w14:textId="77777777" w:rsidR="00391506" w:rsidRPr="00391506" w:rsidRDefault="00391506" w:rsidP="00391506">
            <w:pPr>
              <w:spacing w:line="228" w:lineRule="auto"/>
              <w:jc w:val="center"/>
              <w:rPr>
                <w:rFonts w:ascii="Times New Roman" w:eastAsia="Times New Roman" w:hAnsi="Times New Roman"/>
                <w:lang w:eastAsia="ru-RU"/>
              </w:rPr>
            </w:pPr>
          </w:p>
          <w:p w14:paraId="5A5582AE" w14:textId="77777777" w:rsidR="00391506" w:rsidRPr="00391506" w:rsidRDefault="00391506" w:rsidP="00391506">
            <w:pPr>
              <w:spacing w:line="228" w:lineRule="auto"/>
              <w:jc w:val="center"/>
              <w:rPr>
                <w:rFonts w:ascii="Times New Roman" w:eastAsia="Times New Roman" w:hAnsi="Times New Roman"/>
                <w:lang w:eastAsia="ru-RU"/>
              </w:rPr>
            </w:pPr>
          </w:p>
          <w:p w14:paraId="1D83209C" w14:textId="77777777" w:rsidR="00391506" w:rsidRPr="00391506" w:rsidRDefault="00391506" w:rsidP="00391506">
            <w:pPr>
              <w:spacing w:line="228" w:lineRule="auto"/>
              <w:jc w:val="center"/>
              <w:rPr>
                <w:rFonts w:ascii="Times New Roman" w:eastAsia="Times New Roman" w:hAnsi="Times New Roman"/>
                <w:lang w:eastAsia="ru-RU"/>
              </w:rPr>
            </w:pPr>
          </w:p>
          <w:p w14:paraId="4A86BA84"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2DAE3C7C"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lastRenderedPageBreak/>
              <w:t>2000,0</w:t>
            </w:r>
          </w:p>
        </w:tc>
        <w:tc>
          <w:tcPr>
            <w:tcW w:w="1135" w:type="dxa"/>
            <w:tcBorders>
              <w:top w:val="single" w:sz="4" w:space="0" w:color="auto"/>
              <w:left w:val="single" w:sz="4" w:space="0" w:color="auto"/>
              <w:bottom w:val="single" w:sz="4" w:space="0" w:color="auto"/>
              <w:right w:val="single" w:sz="4" w:space="0" w:color="auto"/>
            </w:tcBorders>
            <w:hideMark/>
          </w:tcPr>
          <w:p w14:paraId="1053356B"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63351193"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2000,0</w:t>
            </w:r>
          </w:p>
        </w:tc>
      </w:tr>
      <w:tr w:rsidR="00391506" w:rsidRPr="00391506" w14:paraId="000BC2A2" w14:textId="77777777" w:rsidTr="00391506">
        <w:trPr>
          <w:gridAfter w:val="1"/>
          <w:wAfter w:w="9" w:type="dxa"/>
        </w:trPr>
        <w:tc>
          <w:tcPr>
            <w:tcW w:w="560" w:type="dxa"/>
            <w:tcBorders>
              <w:top w:val="single" w:sz="4" w:space="0" w:color="auto"/>
              <w:left w:val="single" w:sz="4" w:space="0" w:color="auto"/>
              <w:bottom w:val="single" w:sz="4" w:space="0" w:color="auto"/>
              <w:right w:val="single" w:sz="4" w:space="0" w:color="auto"/>
            </w:tcBorders>
            <w:vAlign w:val="center"/>
            <w:hideMark/>
          </w:tcPr>
          <w:p w14:paraId="6A24DB3B"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FB4D16" w14:textId="77777777" w:rsidR="00391506" w:rsidRPr="00391506" w:rsidRDefault="00391506" w:rsidP="00391506">
            <w:pPr>
              <w:spacing w:line="228" w:lineRule="auto"/>
              <w:jc w:val="center"/>
              <w:rPr>
                <w:rFonts w:ascii="Times New Roman" w:eastAsia="Times New Roman" w:hAnsi="Times New Roman"/>
                <w:b/>
                <w:bCs/>
                <w:iCs/>
                <w:lang w:eastAsia="ru-RU"/>
              </w:rPr>
            </w:pPr>
            <w:r w:rsidRPr="00391506">
              <w:rPr>
                <w:rFonts w:ascii="Times New Roman" w:hAnsi="Times New Roman"/>
                <w:b/>
                <w:bCs/>
                <w:sz w:val="24"/>
                <w:szCs w:val="24"/>
              </w:rPr>
              <w:t>Розробка проектної документації</w:t>
            </w:r>
          </w:p>
        </w:tc>
        <w:tc>
          <w:tcPr>
            <w:tcW w:w="4115" w:type="dxa"/>
            <w:tcBorders>
              <w:top w:val="single" w:sz="4" w:space="0" w:color="auto"/>
              <w:left w:val="single" w:sz="4" w:space="0" w:color="auto"/>
              <w:bottom w:val="single" w:sz="4" w:space="0" w:color="auto"/>
              <w:right w:val="single" w:sz="4" w:space="0" w:color="auto"/>
            </w:tcBorders>
          </w:tcPr>
          <w:p w14:paraId="1DC918FD" w14:textId="77777777" w:rsidR="00391506" w:rsidRPr="00391506" w:rsidRDefault="00391506" w:rsidP="00391506">
            <w:pPr>
              <w:spacing w:line="216" w:lineRule="auto"/>
              <w:ind w:left="35"/>
              <w:jc w:val="both"/>
              <w:rPr>
                <w:rFonts w:ascii="Times New Roman" w:hAnsi="Times New Roman"/>
                <w:sz w:val="24"/>
                <w:szCs w:val="24"/>
              </w:rPr>
            </w:pPr>
            <w:r w:rsidRPr="00391506">
              <w:rPr>
                <w:rFonts w:ascii="Times New Roman" w:hAnsi="Times New Roman"/>
                <w:sz w:val="24"/>
                <w:szCs w:val="24"/>
              </w:rPr>
              <w:t>Розробка проектної документації для впровадження системи «</w:t>
            </w:r>
            <w:r w:rsidRPr="00391506">
              <w:rPr>
                <w:rFonts w:ascii="Times New Roman" w:hAnsi="Times New Roman"/>
                <w:sz w:val="24"/>
                <w:szCs w:val="24"/>
                <w:lang w:val="en-US"/>
              </w:rPr>
              <w:t>CustodyRecords</w:t>
            </w:r>
            <w:r w:rsidRPr="00391506">
              <w:rPr>
                <w:rFonts w:ascii="Times New Roman" w:hAnsi="Times New Roman"/>
                <w:sz w:val="24"/>
                <w:szCs w:val="24"/>
              </w:rPr>
              <w:t>»</w:t>
            </w:r>
          </w:p>
          <w:p w14:paraId="46D06D23" w14:textId="77777777" w:rsidR="00391506" w:rsidRPr="00391506" w:rsidRDefault="00391506" w:rsidP="00391506">
            <w:pPr>
              <w:rPr>
                <w:rFonts w:ascii="Times New Roman" w:hAnsi="Times New Roman"/>
                <w:sz w:val="24"/>
                <w:szCs w:val="24"/>
              </w:rPr>
            </w:pPr>
          </w:p>
          <w:p w14:paraId="44F7BFA4" w14:textId="77777777" w:rsidR="00391506" w:rsidRPr="00391506" w:rsidRDefault="00391506" w:rsidP="00391506">
            <w:pPr>
              <w:rPr>
                <w:rFonts w:ascii="Times New Roman" w:hAnsi="Times New Roman"/>
                <w:sz w:val="24"/>
                <w:szCs w:val="24"/>
              </w:rPr>
            </w:pPr>
          </w:p>
          <w:p w14:paraId="6F7FCDF1" w14:textId="77777777" w:rsidR="00391506" w:rsidRPr="00391506" w:rsidRDefault="00391506" w:rsidP="00391506">
            <w:pPr>
              <w:jc w:val="center"/>
              <w:rPr>
                <w:rFonts w:ascii="Times New Roman" w:hAnsi="Times New Roman"/>
                <w:sz w:val="24"/>
                <w:szCs w:val="24"/>
              </w:rPr>
            </w:pPr>
          </w:p>
        </w:tc>
        <w:tc>
          <w:tcPr>
            <w:tcW w:w="1272" w:type="dxa"/>
            <w:tcBorders>
              <w:top w:val="single" w:sz="4" w:space="0" w:color="auto"/>
              <w:left w:val="single" w:sz="4" w:space="0" w:color="auto"/>
              <w:bottom w:val="single" w:sz="4" w:space="0" w:color="auto"/>
              <w:right w:val="single" w:sz="4" w:space="0" w:color="auto"/>
            </w:tcBorders>
            <w:hideMark/>
          </w:tcPr>
          <w:p w14:paraId="150C8ED0"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2023 рік</w:t>
            </w:r>
          </w:p>
        </w:tc>
        <w:tc>
          <w:tcPr>
            <w:tcW w:w="2977" w:type="dxa"/>
            <w:tcBorders>
              <w:top w:val="single" w:sz="4" w:space="0" w:color="auto"/>
              <w:left w:val="single" w:sz="4" w:space="0" w:color="auto"/>
              <w:bottom w:val="single" w:sz="4" w:space="0" w:color="auto"/>
              <w:right w:val="single" w:sz="4" w:space="0" w:color="auto"/>
            </w:tcBorders>
          </w:tcPr>
          <w:p w14:paraId="1DCF8992" w14:textId="77777777" w:rsidR="00391506" w:rsidRPr="00391506" w:rsidRDefault="00391506" w:rsidP="00391506">
            <w:pPr>
              <w:spacing w:line="228" w:lineRule="auto"/>
              <w:jc w:val="center"/>
              <w:rPr>
                <w:rFonts w:ascii="Times New Roman" w:eastAsia="Times New Roman" w:hAnsi="Times New Roman"/>
                <w:spacing w:val="3"/>
                <w:lang w:eastAsia="ru-RU"/>
              </w:rPr>
            </w:pPr>
            <w:r w:rsidRPr="00391506">
              <w:rPr>
                <w:rFonts w:ascii="Times New Roman" w:eastAsia="Times New Roman" w:hAnsi="Times New Roman"/>
                <w:spacing w:val="3"/>
                <w:lang w:eastAsia="ru-RU"/>
              </w:rPr>
              <w:t xml:space="preserve">Виконавчий комітет Броварської міської ради Броварського району Київської області, </w:t>
            </w:r>
          </w:p>
          <w:p w14:paraId="3DDD6EDF" w14:textId="77777777" w:rsidR="00391506" w:rsidRPr="00391506" w:rsidRDefault="00391506" w:rsidP="00391506">
            <w:pPr>
              <w:spacing w:line="228" w:lineRule="auto"/>
              <w:jc w:val="center"/>
              <w:rPr>
                <w:rFonts w:ascii="Times New Roman" w:eastAsia="Times New Roman" w:hAnsi="Times New Roman"/>
                <w:spacing w:val="3"/>
                <w:sz w:val="16"/>
                <w:szCs w:val="16"/>
                <w:lang w:eastAsia="ru-RU"/>
              </w:rPr>
            </w:pPr>
          </w:p>
          <w:p w14:paraId="72F329C4" w14:textId="77777777" w:rsidR="00391506" w:rsidRPr="00391506" w:rsidRDefault="00391506" w:rsidP="00391506">
            <w:pPr>
              <w:spacing w:line="216" w:lineRule="auto"/>
              <w:jc w:val="center"/>
              <w:rPr>
                <w:rFonts w:ascii="Times New Roman" w:eastAsia="Times New Roman" w:hAnsi="Times New Roman"/>
                <w:sz w:val="24"/>
                <w:szCs w:val="24"/>
                <w:lang w:eastAsia="ru-RU"/>
              </w:rPr>
            </w:pPr>
            <w:r w:rsidRPr="00391506">
              <w:rPr>
                <w:rFonts w:ascii="Times New Roman" w:eastAsia="Times New Roman" w:hAnsi="Times New Roman"/>
                <w:sz w:val="24"/>
                <w:szCs w:val="24"/>
                <w:lang w:eastAsia="ru-RU"/>
              </w:rPr>
              <w:t>Фінансове управління Броварської міської ради Броварського району Київської області</w:t>
            </w:r>
          </w:p>
          <w:p w14:paraId="75962C5A" w14:textId="77777777" w:rsidR="00391506" w:rsidRPr="00391506" w:rsidRDefault="00391506" w:rsidP="00391506">
            <w:pPr>
              <w:spacing w:line="216" w:lineRule="auto"/>
              <w:jc w:val="center"/>
              <w:rPr>
                <w:rFonts w:ascii="Times New Roman" w:eastAsia="Times New Roman" w:hAnsi="Times New Roman"/>
                <w:sz w:val="24"/>
                <w:szCs w:val="24"/>
                <w:lang w:eastAsia="ru-RU"/>
              </w:rPr>
            </w:pPr>
          </w:p>
          <w:p w14:paraId="1D30651E" w14:textId="77777777" w:rsidR="00391506" w:rsidRPr="00391506" w:rsidRDefault="00391506" w:rsidP="00391506">
            <w:pPr>
              <w:spacing w:line="216" w:lineRule="auto"/>
              <w:jc w:val="center"/>
              <w:rPr>
                <w:rFonts w:ascii="Times New Roman" w:eastAsia="Times New Roman" w:hAnsi="Times New Roman"/>
                <w:sz w:val="24"/>
                <w:szCs w:val="24"/>
                <w:lang w:eastAsia="ru-RU"/>
              </w:rPr>
            </w:pPr>
            <w:r w:rsidRPr="00391506">
              <w:rPr>
                <w:rFonts w:ascii="Times New Roman" w:eastAsia="Times New Roman" w:hAnsi="Times New Roman"/>
                <w:bCs/>
                <w:sz w:val="24"/>
                <w:szCs w:val="24"/>
                <w:lang w:eastAsia="ru-RU"/>
              </w:rPr>
              <w:t>Броварського РУП ГУНП в Київській області</w:t>
            </w:r>
            <w:r w:rsidRPr="00391506">
              <w:rPr>
                <w:rFonts w:ascii="Times New Roman" w:eastAsia="Times New Roman" w:hAnsi="Times New Roman"/>
                <w:sz w:val="24"/>
                <w:szCs w:val="24"/>
                <w:lang w:eastAsia="ru-RU"/>
              </w:rPr>
              <w:t>.</w:t>
            </w:r>
          </w:p>
          <w:p w14:paraId="64A40371" w14:textId="77777777" w:rsidR="00391506" w:rsidRPr="00391506" w:rsidRDefault="00391506" w:rsidP="00391506">
            <w:pPr>
              <w:spacing w:line="228" w:lineRule="auto"/>
              <w:jc w:val="center"/>
              <w:rPr>
                <w:rFonts w:ascii="Times New Roman" w:eastAsia="Times New Roman" w:hAnsi="Times New Roman"/>
                <w:spacing w:val="3"/>
                <w:lang w:eastAsia="ru-RU"/>
              </w:rPr>
            </w:pPr>
          </w:p>
        </w:tc>
        <w:tc>
          <w:tcPr>
            <w:tcW w:w="1247" w:type="dxa"/>
            <w:tcBorders>
              <w:top w:val="single" w:sz="4" w:space="0" w:color="auto"/>
              <w:left w:val="single" w:sz="4" w:space="0" w:color="auto"/>
              <w:bottom w:val="single" w:sz="4" w:space="0" w:color="auto"/>
              <w:right w:val="single" w:sz="4" w:space="0" w:color="auto"/>
            </w:tcBorders>
          </w:tcPr>
          <w:p w14:paraId="0324F433"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lang w:eastAsia="ru-RU"/>
              </w:rPr>
              <w:t>Місцевий бюджет</w:t>
            </w:r>
          </w:p>
          <w:p w14:paraId="3BB8FC74" w14:textId="77777777" w:rsidR="00391506" w:rsidRPr="00391506" w:rsidRDefault="00391506" w:rsidP="00391506">
            <w:pPr>
              <w:spacing w:line="228" w:lineRule="auto"/>
              <w:jc w:val="center"/>
              <w:rPr>
                <w:rFonts w:ascii="Times New Roman" w:eastAsia="Times New Roman" w:hAnsi="Times New Roman"/>
                <w:lang w:eastAsia="ru-RU"/>
              </w:rPr>
            </w:pPr>
          </w:p>
          <w:p w14:paraId="42B9C343" w14:textId="77777777" w:rsidR="00391506" w:rsidRPr="00391506" w:rsidRDefault="00391506" w:rsidP="00391506">
            <w:pPr>
              <w:spacing w:line="228" w:lineRule="auto"/>
              <w:jc w:val="center"/>
              <w:rPr>
                <w:rFonts w:ascii="Times New Roman" w:eastAsia="Times New Roman" w:hAnsi="Times New Roman"/>
                <w:lang w:eastAsia="ru-RU"/>
              </w:rPr>
            </w:pPr>
          </w:p>
          <w:p w14:paraId="6B84B901" w14:textId="77777777" w:rsidR="00391506" w:rsidRPr="00391506" w:rsidRDefault="00391506" w:rsidP="00391506">
            <w:pPr>
              <w:spacing w:line="228" w:lineRule="auto"/>
              <w:jc w:val="center"/>
              <w:rPr>
                <w:rFonts w:ascii="Times New Roman" w:eastAsia="Times New Roman" w:hAnsi="Times New Roman"/>
                <w:lang w:eastAsia="ru-RU"/>
              </w:rPr>
            </w:pPr>
          </w:p>
          <w:p w14:paraId="5DBA4922" w14:textId="77777777" w:rsidR="00391506" w:rsidRPr="00391506" w:rsidRDefault="00391506" w:rsidP="00391506">
            <w:pPr>
              <w:spacing w:line="228" w:lineRule="auto"/>
              <w:jc w:val="center"/>
              <w:rPr>
                <w:rFonts w:ascii="Times New Roman" w:eastAsia="Times New Roman" w:hAnsi="Times New Roman"/>
                <w:lang w:eastAsia="ru-RU"/>
              </w:rPr>
            </w:pPr>
          </w:p>
          <w:p w14:paraId="4E947B3C" w14:textId="77777777" w:rsidR="00391506" w:rsidRPr="00391506" w:rsidRDefault="00391506" w:rsidP="00391506">
            <w:pPr>
              <w:spacing w:line="228" w:lineRule="auto"/>
              <w:jc w:val="center"/>
              <w:rPr>
                <w:rFonts w:ascii="Times New Roman" w:eastAsia="Times New Roman" w:hAnsi="Times New Roman"/>
                <w:lang w:eastAsia="ru-RU"/>
              </w:rPr>
            </w:pPr>
            <w:r w:rsidRPr="00391506">
              <w:rPr>
                <w:rFonts w:ascii="Times New Roman" w:eastAsia="Times New Roman" w:hAnsi="Times New Roman"/>
                <w:sz w:val="24"/>
                <w:szCs w:val="24"/>
                <w:lang w:eastAsia="ru-RU"/>
              </w:rPr>
              <w:t>Субвенція з місцевого бюджету.</w:t>
            </w:r>
          </w:p>
        </w:tc>
        <w:tc>
          <w:tcPr>
            <w:tcW w:w="1134" w:type="dxa"/>
            <w:tcBorders>
              <w:top w:val="single" w:sz="4" w:space="0" w:color="auto"/>
              <w:left w:val="single" w:sz="4" w:space="0" w:color="auto"/>
              <w:bottom w:val="single" w:sz="4" w:space="0" w:color="auto"/>
              <w:right w:val="single" w:sz="4" w:space="0" w:color="auto"/>
            </w:tcBorders>
            <w:hideMark/>
          </w:tcPr>
          <w:p w14:paraId="31489D7E"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300,0</w:t>
            </w:r>
          </w:p>
        </w:tc>
        <w:tc>
          <w:tcPr>
            <w:tcW w:w="1135" w:type="dxa"/>
            <w:tcBorders>
              <w:top w:val="single" w:sz="4" w:space="0" w:color="auto"/>
              <w:left w:val="single" w:sz="4" w:space="0" w:color="auto"/>
              <w:bottom w:val="single" w:sz="4" w:space="0" w:color="auto"/>
              <w:right w:val="single" w:sz="4" w:space="0" w:color="auto"/>
            </w:tcBorders>
            <w:hideMark/>
          </w:tcPr>
          <w:p w14:paraId="49CEA571"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w:t>
            </w:r>
          </w:p>
        </w:tc>
        <w:tc>
          <w:tcPr>
            <w:tcW w:w="1079" w:type="dxa"/>
            <w:tcBorders>
              <w:top w:val="single" w:sz="4" w:space="0" w:color="auto"/>
              <w:left w:val="single" w:sz="4" w:space="0" w:color="auto"/>
              <w:bottom w:val="single" w:sz="4" w:space="0" w:color="auto"/>
              <w:right w:val="single" w:sz="4" w:space="0" w:color="auto"/>
            </w:tcBorders>
            <w:hideMark/>
          </w:tcPr>
          <w:p w14:paraId="17ADC282" w14:textId="77777777" w:rsidR="00391506" w:rsidRPr="00391506" w:rsidRDefault="00391506" w:rsidP="00391506">
            <w:pPr>
              <w:spacing w:line="216" w:lineRule="auto"/>
              <w:jc w:val="center"/>
              <w:rPr>
                <w:rFonts w:ascii="Times New Roman" w:eastAsia="Times New Roman" w:hAnsi="Times New Roman"/>
                <w:lang w:eastAsia="ru-RU"/>
              </w:rPr>
            </w:pPr>
            <w:r w:rsidRPr="00391506">
              <w:rPr>
                <w:rFonts w:ascii="Times New Roman" w:eastAsia="Times New Roman" w:hAnsi="Times New Roman"/>
                <w:lang w:eastAsia="ru-RU"/>
              </w:rPr>
              <w:t>300,0</w:t>
            </w:r>
          </w:p>
        </w:tc>
      </w:tr>
      <w:tr w:rsidR="00391506" w:rsidRPr="00391506" w14:paraId="6DD97C2B" w14:textId="77777777" w:rsidTr="00391506">
        <w:tc>
          <w:tcPr>
            <w:tcW w:w="560" w:type="dxa"/>
            <w:tcBorders>
              <w:top w:val="single" w:sz="4" w:space="0" w:color="auto"/>
              <w:left w:val="single" w:sz="4" w:space="0" w:color="auto"/>
              <w:bottom w:val="single" w:sz="4" w:space="0" w:color="auto"/>
              <w:right w:val="single" w:sz="4" w:space="0" w:color="auto"/>
            </w:tcBorders>
            <w:vAlign w:val="center"/>
          </w:tcPr>
          <w:p w14:paraId="5E366650" w14:textId="77777777" w:rsidR="00391506" w:rsidRPr="00391506" w:rsidRDefault="00391506" w:rsidP="00391506">
            <w:pPr>
              <w:spacing w:line="228" w:lineRule="auto"/>
              <w:jc w:val="center"/>
              <w:rPr>
                <w:rFonts w:ascii="Times New Roman" w:eastAsia="Times New Roman" w:hAnsi="Times New Roman"/>
                <w:lang w:eastAsia="ru-RU"/>
              </w:rPr>
            </w:pPr>
          </w:p>
        </w:tc>
        <w:tc>
          <w:tcPr>
            <w:tcW w:w="11312" w:type="dxa"/>
            <w:gridSpan w:val="5"/>
            <w:tcBorders>
              <w:top w:val="single" w:sz="4" w:space="0" w:color="auto"/>
              <w:left w:val="single" w:sz="4" w:space="0" w:color="auto"/>
              <w:bottom w:val="single" w:sz="4" w:space="0" w:color="auto"/>
              <w:right w:val="single" w:sz="4" w:space="0" w:color="auto"/>
            </w:tcBorders>
            <w:vAlign w:val="center"/>
            <w:hideMark/>
          </w:tcPr>
          <w:p w14:paraId="6800045F"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ВСЬОГО:</w:t>
            </w:r>
          </w:p>
        </w:tc>
        <w:tc>
          <w:tcPr>
            <w:tcW w:w="1134" w:type="dxa"/>
            <w:tcBorders>
              <w:top w:val="single" w:sz="4" w:space="0" w:color="auto"/>
              <w:left w:val="single" w:sz="4" w:space="0" w:color="auto"/>
              <w:bottom w:val="single" w:sz="4" w:space="0" w:color="auto"/>
              <w:right w:val="single" w:sz="4" w:space="0" w:color="auto"/>
            </w:tcBorders>
            <w:hideMark/>
          </w:tcPr>
          <w:p w14:paraId="63B49AE8"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15917,0</w:t>
            </w:r>
          </w:p>
        </w:tc>
        <w:tc>
          <w:tcPr>
            <w:tcW w:w="1135" w:type="dxa"/>
            <w:tcBorders>
              <w:top w:val="single" w:sz="4" w:space="0" w:color="auto"/>
              <w:left w:val="single" w:sz="4" w:space="0" w:color="auto"/>
              <w:bottom w:val="single" w:sz="4" w:space="0" w:color="auto"/>
              <w:right w:val="single" w:sz="4" w:space="0" w:color="auto"/>
            </w:tcBorders>
            <w:hideMark/>
          </w:tcPr>
          <w:p w14:paraId="22A7B3CA"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2437,0</w:t>
            </w:r>
          </w:p>
        </w:tc>
        <w:tc>
          <w:tcPr>
            <w:tcW w:w="1088" w:type="dxa"/>
            <w:gridSpan w:val="2"/>
            <w:tcBorders>
              <w:top w:val="single" w:sz="4" w:space="0" w:color="auto"/>
              <w:left w:val="single" w:sz="4" w:space="0" w:color="auto"/>
              <w:bottom w:val="single" w:sz="4" w:space="0" w:color="auto"/>
              <w:right w:val="single" w:sz="4" w:space="0" w:color="auto"/>
            </w:tcBorders>
            <w:hideMark/>
          </w:tcPr>
          <w:p w14:paraId="16A90961" w14:textId="77777777" w:rsidR="00391506" w:rsidRPr="00391506" w:rsidRDefault="00391506" w:rsidP="00391506">
            <w:pPr>
              <w:spacing w:line="228" w:lineRule="auto"/>
              <w:jc w:val="center"/>
              <w:rPr>
                <w:rFonts w:ascii="Times New Roman" w:eastAsia="Times New Roman" w:hAnsi="Times New Roman"/>
                <w:b/>
                <w:bCs/>
                <w:lang w:eastAsia="ru-RU"/>
              </w:rPr>
            </w:pPr>
            <w:r w:rsidRPr="00391506">
              <w:rPr>
                <w:rFonts w:ascii="Times New Roman" w:eastAsia="Times New Roman" w:hAnsi="Times New Roman"/>
                <w:b/>
                <w:bCs/>
                <w:lang w:eastAsia="ru-RU"/>
              </w:rPr>
              <w:t>13480,0</w:t>
            </w:r>
          </w:p>
        </w:tc>
      </w:tr>
    </w:tbl>
    <w:p w14:paraId="4B7D64B9" w14:textId="77777777" w:rsidR="00391506" w:rsidRPr="00391506" w:rsidRDefault="00391506" w:rsidP="00391506">
      <w:pPr>
        <w:spacing w:after="0" w:line="240" w:lineRule="auto"/>
        <w:rPr>
          <w:rFonts w:ascii="Times New Roman" w:eastAsia="Times New Roman" w:hAnsi="Times New Roman" w:cs="Times New Roman"/>
          <w:sz w:val="28"/>
          <w:szCs w:val="28"/>
          <w:lang w:eastAsia="ru-RU"/>
        </w:rPr>
      </w:pPr>
    </w:p>
    <w:p w14:paraId="6ED7BDF0" w14:textId="7E3A7629" w:rsidR="00196F19" w:rsidRDefault="00391506" w:rsidP="00391506">
      <w:pPr>
        <w:pStyle w:val="docdata"/>
        <w:spacing w:before="0" w:beforeAutospacing="0" w:after="0" w:afterAutospacing="0" w:line="276" w:lineRule="auto"/>
        <w:rPr>
          <w:rFonts w:eastAsia="Cambria Math"/>
          <w:sz w:val="28"/>
          <w:lang w:eastAsia="ru-RU"/>
        </w:rPr>
      </w:pPr>
      <w:r w:rsidRPr="00391506">
        <w:rPr>
          <w:color w:val="202020"/>
          <w:sz w:val="28"/>
          <w:szCs w:val="28"/>
          <w:lang w:eastAsia="ru-RU"/>
        </w:rPr>
        <w:t>М</w:t>
      </w:r>
      <w:proofErr w:type="spellStart"/>
      <w:r w:rsidRPr="00391506">
        <w:rPr>
          <w:color w:val="202020"/>
          <w:sz w:val="28"/>
          <w:szCs w:val="28"/>
          <w:lang w:val="ru-RU" w:eastAsia="ru-RU"/>
        </w:rPr>
        <w:t>іськ</w:t>
      </w:r>
      <w:r w:rsidRPr="00391506">
        <w:rPr>
          <w:color w:val="202020"/>
          <w:sz w:val="28"/>
          <w:szCs w:val="28"/>
          <w:lang w:eastAsia="ru-RU"/>
        </w:rPr>
        <w:t>ий</w:t>
      </w:r>
      <w:proofErr w:type="spellEnd"/>
      <w:r w:rsidRPr="00391506">
        <w:rPr>
          <w:color w:val="202020"/>
          <w:sz w:val="28"/>
          <w:szCs w:val="28"/>
          <w:lang w:val="ru-RU" w:eastAsia="ru-RU"/>
        </w:rPr>
        <w:t xml:space="preserve"> голов</w:t>
      </w:r>
      <w:r w:rsidRPr="00391506">
        <w:rPr>
          <w:color w:val="202020"/>
          <w:sz w:val="28"/>
          <w:szCs w:val="28"/>
          <w:lang w:eastAsia="ru-RU"/>
        </w:rPr>
        <w:t xml:space="preserve">а                                                                                                                                                            </w:t>
      </w:r>
      <w:r w:rsidRPr="00391506">
        <w:rPr>
          <w:sz w:val="28"/>
          <w:szCs w:val="28"/>
          <w:lang w:eastAsia="ru-RU"/>
        </w:rPr>
        <w:t>Ігор</w:t>
      </w:r>
      <w:r>
        <w:rPr>
          <w:sz w:val="28"/>
          <w:szCs w:val="28"/>
          <w:lang w:eastAsia="ru-RU"/>
        </w:rPr>
        <w:t xml:space="preserve"> </w:t>
      </w:r>
      <w:r w:rsidRPr="00391506">
        <w:rPr>
          <w:sz w:val="28"/>
          <w:szCs w:val="28"/>
          <w:lang w:eastAsia="ru-RU"/>
        </w:rPr>
        <w:t>САПОЖКО</w:t>
      </w:r>
    </w:p>
    <w:p w14:paraId="7D0097D3" w14:textId="77777777" w:rsidR="00FA239F" w:rsidRPr="0022588C" w:rsidRDefault="00FA239F" w:rsidP="00FA239F">
      <w:pPr>
        <w:tabs>
          <w:tab w:val="left" w:pos="5610"/>
          <w:tab w:val="left" w:pos="6358"/>
        </w:tabs>
        <w:spacing w:after="0"/>
        <w:ind w:left="10206"/>
        <w:jc w:val="center"/>
        <w:rPr>
          <w:rFonts w:ascii="Times New Roman" w:hAnsi="Times New Roman" w:cs="Times New Roman"/>
          <w:sz w:val="28"/>
          <w:szCs w:val="28"/>
        </w:rPr>
      </w:pPr>
    </w:p>
    <w:p w14:paraId="0A449B32" w14:textId="77777777" w:rsidR="004208DA" w:rsidRPr="002D569F" w:rsidRDefault="004208DA" w:rsidP="00617517">
      <w:pPr>
        <w:spacing w:after="0"/>
        <w:ind w:left="11057"/>
        <w:rPr>
          <w:rFonts w:ascii="Times New Roman" w:hAnsi="Times New Roman" w:cs="Times New Roman"/>
          <w:b/>
          <w:bCs/>
          <w:sz w:val="28"/>
          <w:szCs w:val="28"/>
        </w:rPr>
      </w:pPr>
    </w:p>
    <w:p w14:paraId="18507996" w14:textId="152B5920" w:rsidR="00F1699F" w:rsidRPr="00EA126F" w:rsidRDefault="00391506" w:rsidP="00B933FF">
      <w:pPr>
        <w:spacing w:after="0"/>
        <w:jc w:val="center"/>
        <w:rPr>
          <w:rFonts w:ascii="Times New Roman" w:hAnsi="Times New Roman" w:cs="Times New Roman"/>
          <w:iCs/>
          <w:sz w:val="28"/>
          <w:szCs w:val="28"/>
        </w:rPr>
      </w:pPr>
      <w:r>
        <w:rPr>
          <w:rFonts w:ascii="Times New Roman" w:hAnsi="Times New Roman" w:cs="Times New Roman"/>
          <w:b/>
          <w:bCs/>
          <w:sz w:val="28"/>
          <w:szCs w:val="28"/>
        </w:rPr>
        <w:t xml:space="preserve"> </w:t>
      </w:r>
      <w:permEnd w:id="0"/>
    </w:p>
    <w:sectPr w:rsidR="00F1699F" w:rsidRPr="00EA126F" w:rsidSect="00F1699F">
      <w:headerReference w:type="default" r:id="rId6"/>
      <w:footerReference w:type="default" r:id="rId7"/>
      <w:pgSz w:w="16838" w:h="11906" w:orient="landscape"/>
      <w:pgMar w:top="1701" w:right="678"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EC44A" w14:textId="77777777" w:rsidR="004E557F" w:rsidRDefault="004E557F">
      <w:pPr>
        <w:spacing w:after="0" w:line="240" w:lineRule="auto"/>
      </w:pPr>
      <w:r>
        <w:separator/>
      </w:r>
    </w:p>
  </w:endnote>
  <w:endnote w:type="continuationSeparator" w:id="0">
    <w:p w14:paraId="69EEC843" w14:textId="77777777" w:rsidR="004E557F" w:rsidRDefault="004E5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5028767"/>
      <w:docPartObj>
        <w:docPartGallery w:val="Page Numbers (Bottom of Page)"/>
        <w:docPartUnique/>
      </w:docPartObj>
    </w:sdtPr>
    <w:sdtContent>
      <w:p w14:paraId="32BCF388" w14:textId="07871E3E" w:rsidR="00F1699F" w:rsidRPr="00F1699F" w:rsidRDefault="00CA1D40">
        <w:pPr>
          <w:pStyle w:val="a5"/>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14:paraId="531559E8" w14:textId="77777777" w:rsidR="00F1699F" w:rsidRDefault="00F16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5E8FF" w14:textId="77777777" w:rsidR="004E557F" w:rsidRDefault="004E557F">
      <w:pPr>
        <w:spacing w:after="0" w:line="240" w:lineRule="auto"/>
      </w:pPr>
      <w:r>
        <w:separator/>
      </w:r>
    </w:p>
  </w:footnote>
  <w:footnote w:type="continuationSeparator" w:id="0">
    <w:p w14:paraId="31F3BBE5" w14:textId="77777777" w:rsidR="004E557F" w:rsidRDefault="004E5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14:paraId="282FA92E" w14:textId="6C45A6A8" w:rsidR="00F1699F" w:rsidRDefault="00CA1D40" w:rsidP="00F1699F">
        <w:pPr>
          <w:pStyle w:val="a3"/>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14:paraId="781566AC" w14:textId="77777777" w:rsidR="00F1699F" w:rsidRDefault="00F1699F" w:rsidP="00F1699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JN78nSC+MfRtSgTeHuzdEdn+ZCki4MAVGDzc6feGrld3e9Z7yfLbf/sFmyQHY5Uffp7KXJWolel4LkCNsCg6A==" w:salt="En3AgdLIiw5Or2juTQGyy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96F19"/>
    <w:rsid w:val="0022588C"/>
    <w:rsid w:val="002D569F"/>
    <w:rsid w:val="002F5EB3"/>
    <w:rsid w:val="00354359"/>
    <w:rsid w:val="003735BC"/>
    <w:rsid w:val="00391506"/>
    <w:rsid w:val="003B2A39"/>
    <w:rsid w:val="00406094"/>
    <w:rsid w:val="004208DA"/>
    <w:rsid w:val="00424AD7"/>
    <w:rsid w:val="0049459F"/>
    <w:rsid w:val="004E557F"/>
    <w:rsid w:val="00524AF7"/>
    <w:rsid w:val="00585416"/>
    <w:rsid w:val="005C6C54"/>
    <w:rsid w:val="00617517"/>
    <w:rsid w:val="00637321"/>
    <w:rsid w:val="00643CA3"/>
    <w:rsid w:val="00662744"/>
    <w:rsid w:val="006F7263"/>
    <w:rsid w:val="00853C00"/>
    <w:rsid w:val="008744DA"/>
    <w:rsid w:val="00886460"/>
    <w:rsid w:val="008A5D36"/>
    <w:rsid w:val="009511FC"/>
    <w:rsid w:val="009C6E43"/>
    <w:rsid w:val="009D68EE"/>
    <w:rsid w:val="009E4B16"/>
    <w:rsid w:val="00A84A56"/>
    <w:rsid w:val="00AF203F"/>
    <w:rsid w:val="00B20C04"/>
    <w:rsid w:val="00B933FF"/>
    <w:rsid w:val="00C33ABB"/>
    <w:rsid w:val="00C37D7A"/>
    <w:rsid w:val="00CA1D40"/>
    <w:rsid w:val="00CB633A"/>
    <w:rsid w:val="00CF556F"/>
    <w:rsid w:val="00E97F96"/>
    <w:rsid w:val="00EA126F"/>
    <w:rsid w:val="00EC0D39"/>
    <w:rsid w:val="00F04D2F"/>
    <w:rsid w:val="00F1699F"/>
    <w:rsid w:val="00F9752A"/>
    <w:rsid w:val="00FA239F"/>
    <w:rsid w:val="00FB6DFE"/>
    <w:rsid w:val="00FD679E"/>
    <w:rsid w:val="00FE4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9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99F"/>
  </w:style>
  <w:style w:type="paragraph" w:styleId="a5">
    <w:name w:val="footer"/>
    <w:basedOn w:val="a"/>
    <w:link w:val="a6"/>
    <w:uiPriority w:val="99"/>
    <w:unhideWhenUsed/>
    <w:rsid w:val="00F169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196F19"/>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rsid w:val="00391506"/>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7872">
      <w:bodyDiv w:val="1"/>
      <w:marLeft w:val="0"/>
      <w:marRight w:val="0"/>
      <w:marTop w:val="0"/>
      <w:marBottom w:val="0"/>
      <w:divBdr>
        <w:top w:val="none" w:sz="0" w:space="0" w:color="auto"/>
        <w:left w:val="none" w:sz="0" w:space="0" w:color="auto"/>
        <w:bottom w:val="none" w:sz="0" w:space="0" w:color="auto"/>
        <w:right w:val="none" w:sz="0" w:space="0" w:color="auto"/>
      </w:divBdr>
    </w:div>
    <w:div w:id="238641997">
      <w:bodyDiv w:val="1"/>
      <w:marLeft w:val="0"/>
      <w:marRight w:val="0"/>
      <w:marTop w:val="0"/>
      <w:marBottom w:val="0"/>
      <w:divBdr>
        <w:top w:val="none" w:sz="0" w:space="0" w:color="auto"/>
        <w:left w:val="none" w:sz="0" w:space="0" w:color="auto"/>
        <w:bottom w:val="none" w:sz="0" w:space="0" w:color="auto"/>
        <w:right w:val="none" w:sz="0" w:space="0" w:color="auto"/>
      </w:divBdr>
    </w:div>
    <w:div w:id="795022762">
      <w:bodyDiv w:val="1"/>
      <w:marLeft w:val="0"/>
      <w:marRight w:val="0"/>
      <w:marTop w:val="0"/>
      <w:marBottom w:val="0"/>
      <w:divBdr>
        <w:top w:val="none" w:sz="0" w:space="0" w:color="auto"/>
        <w:left w:val="none" w:sz="0" w:space="0" w:color="auto"/>
        <w:bottom w:val="none" w:sz="0" w:space="0" w:color="auto"/>
        <w:right w:val="none" w:sz="0" w:space="0" w:color="auto"/>
      </w:divBdr>
    </w:div>
    <w:div w:id="130419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RDefault="0025656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256566"/>
    <w:rsid w:val="004336F9"/>
    <w:rsid w:val="004A6BAA"/>
    <w:rsid w:val="00564DF9"/>
    <w:rsid w:val="00651CF5"/>
    <w:rsid w:val="00785576"/>
    <w:rsid w:val="00850876"/>
    <w:rsid w:val="008A5D36"/>
    <w:rsid w:val="00B47BDE"/>
    <w:rsid w:val="00BC4D87"/>
    <w:rsid w:val="00E16210"/>
    <w:rsid w:val="00FB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8804</Words>
  <Characters>5019</Characters>
  <Application>Microsoft Office Word</Application>
  <DocSecurity>8</DocSecurity>
  <Lines>41</Lines>
  <Paragraphs>27</Paragraphs>
  <ScaleCrop>false</ScaleCrop>
  <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15</cp:revision>
  <dcterms:created xsi:type="dcterms:W3CDTF">2023-03-27T06:23:00Z</dcterms:created>
  <dcterms:modified xsi:type="dcterms:W3CDTF">2023-05-25T11:23:00Z</dcterms:modified>
</cp:coreProperties>
</file>