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92CB3" w14:textId="46B4DEBA" w:rsidR="00C072B2" w:rsidRPr="006E46D2" w:rsidRDefault="00C072B2" w:rsidP="000D6F1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Додаток </w:t>
      </w:r>
      <w:r w:rsidR="009D7F1F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</w:p>
    <w:p w14:paraId="6504CA35" w14:textId="6FDA9250" w:rsidR="00C072B2" w:rsidRPr="006E46D2" w:rsidRDefault="00C072B2" w:rsidP="000D6F1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до рішення Броварської міської</w:t>
      </w:r>
    </w:p>
    <w:p w14:paraId="03CE44C6" w14:textId="2F2BE83F" w:rsidR="00C072B2" w:rsidRPr="006E46D2" w:rsidRDefault="00C072B2" w:rsidP="000D6F1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ради Броварського району</w:t>
      </w:r>
    </w:p>
    <w:p w14:paraId="1B311A87" w14:textId="77777777" w:rsidR="00C072B2" w:rsidRPr="006E46D2" w:rsidRDefault="00C072B2" w:rsidP="000D6F13">
      <w:pPr>
        <w:spacing w:after="0" w:line="240" w:lineRule="auto"/>
        <w:ind w:left="510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>Київської області</w:t>
      </w:r>
    </w:p>
    <w:p w14:paraId="7ECD7635" w14:textId="77777777" w:rsidR="004D72B0" w:rsidRDefault="004D72B0" w:rsidP="004D72B0">
      <w:pPr>
        <w:tabs>
          <w:tab w:val="left" w:pos="480"/>
        </w:tabs>
        <w:spacing w:after="0" w:line="240" w:lineRule="auto"/>
        <w:ind w:left="482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від 26.01.2023 №  998-41-08</w:t>
      </w:r>
    </w:p>
    <w:p w14:paraId="45D3622B" w14:textId="0D64D20A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559FE5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E3EAA8" w14:textId="77777777" w:rsidR="00C072B2" w:rsidRPr="006E46D2" w:rsidRDefault="00C072B2" w:rsidP="00C072B2">
      <w:pPr>
        <w:spacing w:after="0" w:line="240" w:lineRule="auto"/>
        <w:ind w:left="510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05BB7" w14:textId="4AA31666" w:rsidR="00D04246" w:rsidRPr="00D04246" w:rsidRDefault="00C072B2" w:rsidP="00C072B2">
      <w:pPr>
        <w:spacing w:line="25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Перелік обладнання, що перебуває на балансі </w:t>
      </w:r>
      <w:r>
        <w:rPr>
          <w:rFonts w:ascii="Times New Roman" w:eastAsia="Calibri" w:hAnsi="Times New Roman" w:cs="Times New Roman"/>
          <w:sz w:val="28"/>
          <w:szCs w:val="28"/>
        </w:rPr>
        <w:t xml:space="preserve">комунального підприємства </w:t>
      </w:r>
      <w:r w:rsidRPr="006E46D2">
        <w:rPr>
          <w:rFonts w:ascii="Times New Roman" w:eastAsia="Calibri" w:hAnsi="Times New Roman" w:cs="Times New Roman"/>
          <w:sz w:val="28"/>
          <w:szCs w:val="28"/>
        </w:rPr>
        <w:t>Броварсько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ї міської ради Броварського району Київської області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Броваритепловодоенергія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6E46D2">
        <w:rPr>
          <w:rFonts w:ascii="Times New Roman" w:eastAsia="Calibri" w:hAnsi="Times New Roman" w:cs="Times New Roman"/>
          <w:sz w:val="28"/>
          <w:szCs w:val="28"/>
        </w:rPr>
        <w:t xml:space="preserve">та передається </w:t>
      </w:r>
      <w:r w:rsidRPr="006E46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баланс </w:t>
      </w:r>
      <w:proofErr w:type="spellStart"/>
      <w:r w:rsidR="009D7F1F">
        <w:rPr>
          <w:rFonts w:ascii="Times New Roman" w:eastAsia="Times New Roman" w:hAnsi="Times New Roman" w:cs="Times New Roman"/>
          <w:sz w:val="28"/>
          <w:szCs w:val="28"/>
          <w:lang w:eastAsia="ru-RU"/>
        </w:rPr>
        <w:t>Тр</w:t>
      </w:r>
      <w:r w:rsidR="000D6F13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9D7F1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бухівського</w:t>
      </w:r>
      <w:proofErr w:type="spellEnd"/>
      <w:r w:rsidR="00C655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лі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>це</w:t>
      </w:r>
      <w:r w:rsidR="00D04246">
        <w:rPr>
          <w:rFonts w:ascii="Times New Roman" w:eastAsia="Calibri" w:hAnsi="Times New Roman" w:cs="Times New Roman"/>
          <w:sz w:val="28"/>
          <w:szCs w:val="28"/>
        </w:rPr>
        <w:t>ю</w:t>
      </w:r>
      <w:r w:rsidR="00D04246" w:rsidRPr="00D04246">
        <w:rPr>
          <w:rFonts w:ascii="Times New Roman" w:eastAsia="Calibri" w:hAnsi="Times New Roman" w:cs="Times New Roman"/>
          <w:sz w:val="28"/>
          <w:szCs w:val="28"/>
        </w:rPr>
        <w:t xml:space="preserve">  Броварсько</w:t>
      </w:r>
      <w:r w:rsidR="00D04246" w:rsidRPr="00D04246">
        <w:rPr>
          <w:rFonts w:ascii="Times New Roman" w:eastAsia="Times New Roman" w:hAnsi="Times New Roman" w:cs="Times New Roman"/>
          <w:sz w:val="28"/>
          <w:szCs w:val="28"/>
          <w:lang w:eastAsia="ru-RU"/>
        </w:rPr>
        <w:t>ї міської ради Броварського району Київської області</w: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594"/>
        <w:gridCol w:w="4138"/>
        <w:gridCol w:w="1702"/>
        <w:gridCol w:w="1337"/>
        <w:gridCol w:w="2005"/>
      </w:tblGrid>
      <w:tr w:rsidR="00142380" w:rsidRPr="007D3CE6" w14:paraId="43BB891D" w14:textId="77777777" w:rsidTr="00C072B2">
        <w:tc>
          <w:tcPr>
            <w:tcW w:w="554" w:type="dxa"/>
          </w:tcPr>
          <w:p w14:paraId="6EED29E7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4403" w:type="dxa"/>
          </w:tcPr>
          <w:p w14:paraId="1B6D7257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Найменування</w:t>
            </w:r>
          </w:p>
        </w:tc>
        <w:tc>
          <w:tcPr>
            <w:tcW w:w="1529" w:type="dxa"/>
          </w:tcPr>
          <w:p w14:paraId="50C83684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Інвентарний </w:t>
            </w:r>
          </w:p>
          <w:p w14:paraId="2BE047A9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номер</w:t>
            </w:r>
          </w:p>
        </w:tc>
        <w:tc>
          <w:tcPr>
            <w:tcW w:w="1177" w:type="dxa"/>
          </w:tcPr>
          <w:p w14:paraId="2255F0C8" w14:textId="16A675B4" w:rsidR="00C072B2" w:rsidRPr="00C072B2" w:rsidRDefault="00C072B2" w:rsidP="00C072B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Кількість</w:t>
            </w:r>
          </w:p>
        </w:tc>
        <w:tc>
          <w:tcPr>
            <w:tcW w:w="2113" w:type="dxa"/>
          </w:tcPr>
          <w:p w14:paraId="5602F7DB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Первісна вартість</w:t>
            </w:r>
          </w:p>
          <w:p w14:paraId="4AEB662C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(грн.)</w:t>
            </w:r>
          </w:p>
        </w:tc>
      </w:tr>
      <w:tr w:rsidR="00142380" w:rsidRPr="007D3CE6" w14:paraId="4BACE6E0" w14:textId="77777777" w:rsidTr="00C072B2">
        <w:tc>
          <w:tcPr>
            <w:tcW w:w="554" w:type="dxa"/>
          </w:tcPr>
          <w:p w14:paraId="0C88034B" w14:textId="77777777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403" w:type="dxa"/>
          </w:tcPr>
          <w:p w14:paraId="44580173" w14:textId="77777777" w:rsidR="00C072B2" w:rsidRPr="00C072B2" w:rsidRDefault="00C072B2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Дизель-генераторна установка 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TMGYD</w:t>
            </w:r>
            <w:r w:rsidRPr="00C072B2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-34</w:t>
            </w: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 в </w:t>
            </w:r>
            <w:proofErr w:type="spellStart"/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шумопоглинаючому</w:t>
            </w:r>
            <w:proofErr w:type="spellEnd"/>
            <w:r w:rsidRPr="00C072B2">
              <w:rPr>
                <w:rFonts w:ascii="Times New Roman" w:hAnsi="Times New Roman" w:cs="Times New Roman"/>
                <w:sz w:val="28"/>
                <w:szCs w:val="28"/>
              </w:rPr>
              <w:t xml:space="preserve"> корпусі</w:t>
            </w:r>
          </w:p>
          <w:p w14:paraId="58F2FAFC" w14:textId="64CDC052" w:rsidR="00C072B2" w:rsidRPr="00C072B2" w:rsidRDefault="00C072B2" w:rsidP="00D402D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9" w:type="dxa"/>
          </w:tcPr>
          <w:p w14:paraId="22C127AB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C936BDC" w14:textId="03582446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104053</w:t>
            </w:r>
            <w:r w:rsidR="009D7F1F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1177" w:type="dxa"/>
          </w:tcPr>
          <w:p w14:paraId="2680D1FC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E9DE0B7" w14:textId="671B89C2" w:rsidR="00C072B2" w:rsidRP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072B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113" w:type="dxa"/>
          </w:tcPr>
          <w:p w14:paraId="4423EACD" w14:textId="77777777" w:rsidR="00C072B2" w:rsidRDefault="00C072B2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C2A7D1" w14:textId="411A2F62" w:rsidR="00C072B2" w:rsidRPr="00D04246" w:rsidRDefault="00D04246" w:rsidP="00D402D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0424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7F1F">
              <w:rPr>
                <w:rFonts w:ascii="Times New Roman" w:hAnsi="Times New Roman" w:cs="Times New Roman"/>
                <w:sz w:val="28"/>
                <w:szCs w:val="28"/>
              </w:rPr>
              <w:t>47507,43</w:t>
            </w:r>
          </w:p>
        </w:tc>
      </w:tr>
    </w:tbl>
    <w:p w14:paraId="2AD8F75A" w14:textId="7F3C75AF" w:rsidR="009574C6" w:rsidRDefault="009574C6"/>
    <w:p w14:paraId="4D7BC3C4" w14:textId="20122686" w:rsidR="00C072B2" w:rsidRDefault="00C072B2"/>
    <w:p w14:paraId="735CA0DE" w14:textId="37C58452" w:rsidR="00C072B2" w:rsidRPr="00C072B2" w:rsidRDefault="00C072B2" w:rsidP="00C072B2">
      <w:pPr>
        <w:jc w:val="center"/>
        <w:rPr>
          <w:rFonts w:ascii="Times New Roman" w:hAnsi="Times New Roman" w:cs="Times New Roman"/>
          <w:sz w:val="28"/>
          <w:szCs w:val="28"/>
        </w:rPr>
      </w:pPr>
      <w:r w:rsidRPr="00C072B2">
        <w:rPr>
          <w:rFonts w:ascii="Times New Roman" w:hAnsi="Times New Roman" w:cs="Times New Roman"/>
          <w:sz w:val="28"/>
          <w:szCs w:val="28"/>
        </w:rPr>
        <w:t xml:space="preserve">Міський голова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C072B2">
        <w:rPr>
          <w:rFonts w:ascii="Times New Roman" w:hAnsi="Times New Roman" w:cs="Times New Roman"/>
          <w:sz w:val="28"/>
          <w:szCs w:val="28"/>
        </w:rPr>
        <w:t xml:space="preserve"> Ігор САПОЖКО</w:t>
      </w:r>
    </w:p>
    <w:sectPr w:rsidR="00C072B2" w:rsidRPr="00C072B2" w:rsidSect="00912D1D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4C6"/>
    <w:rsid w:val="000A5674"/>
    <w:rsid w:val="000D6F13"/>
    <w:rsid w:val="00142380"/>
    <w:rsid w:val="004D72B0"/>
    <w:rsid w:val="00912D1D"/>
    <w:rsid w:val="009574C6"/>
    <w:rsid w:val="009D7F1F"/>
    <w:rsid w:val="00C072B2"/>
    <w:rsid w:val="00C65534"/>
    <w:rsid w:val="00D04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E32D8D"/>
  <w15:chartTrackingRefBased/>
  <w15:docId w15:val="{7A2443CC-0123-4A0D-972D-2F81C7A75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72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072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84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235</Characters>
  <Application>Microsoft Office Word</Application>
  <DocSecurity>0</DocSecurity>
  <Lines>1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uxer</cp:lastModifiedBy>
  <cp:revision>4</cp:revision>
  <dcterms:created xsi:type="dcterms:W3CDTF">2023-01-08T13:58:00Z</dcterms:created>
  <dcterms:modified xsi:type="dcterms:W3CDTF">2023-01-27T08:01:00Z</dcterms:modified>
</cp:coreProperties>
</file>