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91" w:rsidRPr="001944CC" w:rsidRDefault="00AC6291" w:rsidP="00A3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sidRPr="001944CC">
        <w:rPr>
          <w:rFonts w:ascii="Times New Roman" w:hAnsi="Times New Roman"/>
          <w:color w:val="000000"/>
          <w:sz w:val="28"/>
          <w:szCs w:val="28"/>
          <w:lang w:val="uk-UA" w:eastAsia="ru-RU"/>
        </w:rPr>
        <w:t xml:space="preserve">Додаток </w:t>
      </w:r>
      <w:r w:rsidR="001618FF">
        <w:rPr>
          <w:rFonts w:ascii="Times New Roman" w:hAnsi="Times New Roman"/>
          <w:color w:val="000000"/>
          <w:sz w:val="28"/>
          <w:szCs w:val="28"/>
          <w:lang w:val="uk-UA" w:eastAsia="ru-RU"/>
        </w:rPr>
        <w:t>7</w:t>
      </w:r>
      <w:bookmarkStart w:id="0" w:name="_GoBack"/>
      <w:bookmarkEnd w:id="0"/>
    </w:p>
    <w:p w:rsidR="00AC6291" w:rsidRPr="001944CC" w:rsidRDefault="00AC6291" w:rsidP="00A3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t xml:space="preserve">до рішення </w:t>
      </w:r>
      <w:r w:rsidR="002E6201" w:rsidRPr="001944CC">
        <w:rPr>
          <w:rFonts w:ascii="Times New Roman" w:hAnsi="Times New Roman"/>
          <w:color w:val="000000"/>
          <w:sz w:val="28"/>
          <w:szCs w:val="28"/>
          <w:lang w:val="uk-UA" w:eastAsia="ru-RU"/>
        </w:rPr>
        <w:t>Броварської</w:t>
      </w:r>
    </w:p>
    <w:p w:rsidR="00AC6291" w:rsidRPr="001944CC" w:rsidRDefault="00AC6291" w:rsidP="00A3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r>
      <w:r w:rsidRPr="001944CC">
        <w:rPr>
          <w:rFonts w:ascii="Times New Roman" w:hAnsi="Times New Roman"/>
          <w:color w:val="000000"/>
          <w:sz w:val="28"/>
          <w:szCs w:val="28"/>
          <w:lang w:val="uk-UA" w:eastAsia="ru-RU"/>
        </w:rPr>
        <w:tab/>
        <w:t xml:space="preserve">міської ради </w:t>
      </w:r>
    </w:p>
    <w:p w:rsidR="00AC6291" w:rsidRPr="001944CC" w:rsidRDefault="0072192F" w:rsidP="00A34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 xml:space="preserve">      </w:t>
      </w:r>
      <w:r>
        <w:rPr>
          <w:rFonts w:ascii="Times New Roman" w:eastAsia="Times New Roman" w:hAnsi="Times New Roman"/>
          <w:color w:val="000000"/>
          <w:sz w:val="28"/>
          <w:szCs w:val="28"/>
          <w:lang w:val="uk-UA" w:eastAsia="ru-RU"/>
        </w:rPr>
        <w:t>від 16.08.2018р. №1021-44-07</w:t>
      </w:r>
      <w:r>
        <w:rPr>
          <w:rFonts w:ascii="Times New Roman" w:hAnsi="Times New Roman"/>
          <w:color w:val="000000"/>
          <w:sz w:val="28"/>
          <w:szCs w:val="28"/>
          <w:lang w:val="uk-UA" w:eastAsia="ru-RU"/>
        </w:rPr>
        <w:t xml:space="preserve"> </w:t>
      </w: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Default="00AC6291" w:rsidP="00182F42">
      <w:pPr>
        <w:pStyle w:val="1"/>
        <w:jc w:val="center"/>
        <w:rPr>
          <w:b/>
          <w:sz w:val="48"/>
        </w:rPr>
      </w:pPr>
      <w:r>
        <w:rPr>
          <w:b/>
          <w:sz w:val="48"/>
        </w:rPr>
        <w:t>С Т А Т У Т</w:t>
      </w:r>
    </w:p>
    <w:p w:rsidR="00AC6291" w:rsidRDefault="00AC6291" w:rsidP="00182F42">
      <w:pPr>
        <w:pStyle w:val="a3"/>
        <w:jc w:val="center"/>
        <w:rPr>
          <w:sz w:val="48"/>
          <w:lang w:val="uk-UA"/>
        </w:rPr>
      </w:pPr>
      <w:r>
        <w:rPr>
          <w:sz w:val="48"/>
          <w:lang w:val="uk-UA"/>
        </w:rPr>
        <w:t xml:space="preserve">Броварського </w:t>
      </w:r>
    </w:p>
    <w:p w:rsidR="00AC6291" w:rsidRDefault="00AC6291" w:rsidP="00182F42">
      <w:pPr>
        <w:pStyle w:val="a3"/>
        <w:jc w:val="center"/>
        <w:rPr>
          <w:sz w:val="48"/>
          <w:lang w:val="uk-UA"/>
        </w:rPr>
      </w:pPr>
      <w:r>
        <w:rPr>
          <w:sz w:val="48"/>
          <w:lang w:val="uk-UA"/>
        </w:rPr>
        <w:t>навчально-виховного комплексу</w:t>
      </w:r>
    </w:p>
    <w:p w:rsidR="00AC6291" w:rsidRDefault="00AC6291" w:rsidP="00182F42">
      <w:pPr>
        <w:pStyle w:val="a3"/>
        <w:jc w:val="center"/>
        <w:rPr>
          <w:sz w:val="48"/>
          <w:lang w:val="uk-UA"/>
        </w:rPr>
      </w:pPr>
      <w:r>
        <w:rPr>
          <w:sz w:val="48"/>
          <w:lang w:val="uk-UA"/>
        </w:rPr>
        <w:t xml:space="preserve">Броварської міської ради </w:t>
      </w:r>
    </w:p>
    <w:p w:rsidR="00AC6291" w:rsidRPr="00182F42" w:rsidRDefault="00AC6291" w:rsidP="00182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4"/>
          <w:szCs w:val="24"/>
          <w:lang w:val="uk-UA" w:eastAsia="ru-RU"/>
        </w:rPr>
      </w:pPr>
      <w:r w:rsidRPr="00182F42">
        <w:rPr>
          <w:rFonts w:ascii="Times New Roman" w:hAnsi="Times New Roman"/>
          <w:sz w:val="48"/>
          <w:lang w:val="uk-UA"/>
        </w:rPr>
        <w:t>Київської області</w:t>
      </w: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386496" w:rsidRDefault="00AC6291" w:rsidP="00182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6A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1944CC" w:rsidRDefault="002E6201" w:rsidP="0019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 </w:t>
      </w:r>
      <w:r w:rsidR="00AC6291" w:rsidRPr="001944CC">
        <w:rPr>
          <w:rFonts w:ascii="Times New Roman" w:hAnsi="Times New Roman"/>
          <w:color w:val="000000"/>
          <w:sz w:val="28"/>
          <w:szCs w:val="28"/>
          <w:lang w:val="uk-UA" w:eastAsia="ru-RU"/>
        </w:rPr>
        <w:t>Бровари</w:t>
      </w:r>
    </w:p>
    <w:p w:rsidR="00AC6291"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sidRPr="001944CC">
        <w:rPr>
          <w:rFonts w:ascii="Times New Roman" w:hAnsi="Times New Roman"/>
          <w:color w:val="000000"/>
          <w:sz w:val="28"/>
          <w:szCs w:val="28"/>
          <w:lang w:val="uk-UA" w:eastAsia="ru-RU"/>
        </w:rPr>
        <w:t>2018</w:t>
      </w:r>
      <w:r w:rsidR="002E6201">
        <w:rPr>
          <w:rFonts w:ascii="Times New Roman" w:hAnsi="Times New Roman"/>
          <w:color w:val="000000"/>
          <w:sz w:val="28"/>
          <w:szCs w:val="28"/>
          <w:lang w:val="uk-UA" w:eastAsia="ru-RU"/>
        </w:rPr>
        <w:t xml:space="preserve"> рік</w:t>
      </w:r>
    </w:p>
    <w:p w:rsidR="00AC6291" w:rsidRPr="00FC670F"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FC670F">
        <w:rPr>
          <w:rFonts w:ascii="Times New Roman" w:hAnsi="Times New Roman"/>
          <w:color w:val="000000"/>
          <w:sz w:val="28"/>
          <w:szCs w:val="28"/>
          <w:lang w:val="uk-UA" w:eastAsia="ru-RU"/>
        </w:rPr>
        <w:lastRenderedPageBreak/>
        <w:t>І. ЗАГАЛЬН</w:t>
      </w:r>
      <w:r w:rsidRPr="008705ED">
        <w:rPr>
          <w:rFonts w:ascii="Times New Roman" w:hAnsi="Times New Roman"/>
          <w:color w:val="000000"/>
          <w:sz w:val="28"/>
          <w:szCs w:val="28"/>
          <w:lang w:val="uk-UA" w:eastAsia="ru-RU"/>
        </w:rPr>
        <w:t>А ЧАСТИНА</w:t>
      </w:r>
    </w:p>
    <w:p w:rsidR="00AC6291" w:rsidRPr="00FC670F" w:rsidRDefault="00AC6291" w:rsidP="0019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color w:val="000000"/>
          <w:sz w:val="24"/>
          <w:szCs w:val="24"/>
          <w:lang w:val="uk-UA" w:eastAsia="ru-RU"/>
        </w:rPr>
      </w:pP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1944CC">
        <w:rPr>
          <w:rFonts w:ascii="Times New Roman" w:hAnsi="Times New Roman"/>
          <w:sz w:val="28"/>
          <w:szCs w:val="28"/>
          <w:lang w:val="uk-UA"/>
        </w:rPr>
        <w:t>1.1.</w:t>
      </w:r>
      <w:r w:rsidRPr="001944CC">
        <w:rPr>
          <w:rFonts w:ascii="Times New Roman" w:hAnsi="Times New Roman"/>
          <w:sz w:val="28"/>
          <w:szCs w:val="28"/>
          <w:lang w:val="uk-UA"/>
        </w:rPr>
        <w:tab/>
      </w:r>
      <w:r w:rsidRPr="008705ED">
        <w:rPr>
          <w:rFonts w:ascii="Times New Roman" w:hAnsi="Times New Roman"/>
          <w:sz w:val="28"/>
          <w:szCs w:val="28"/>
          <w:lang w:val="uk-UA" w:eastAsia="ru-RU"/>
        </w:rPr>
        <w:t xml:space="preserve">Броварський навчально-виховний комплекс Броварської міської ради Київської </w:t>
      </w:r>
      <w:r>
        <w:rPr>
          <w:rFonts w:ascii="Times New Roman" w:hAnsi="Times New Roman"/>
          <w:sz w:val="28"/>
          <w:szCs w:val="28"/>
          <w:lang w:val="uk-UA" w:eastAsia="ru-RU"/>
        </w:rPr>
        <w:t>області (далі за текстом - НВК)</w:t>
      </w:r>
      <w:r w:rsidRPr="008705ED">
        <w:rPr>
          <w:rFonts w:ascii="Times New Roman" w:hAnsi="Times New Roman"/>
          <w:sz w:val="28"/>
          <w:szCs w:val="28"/>
          <w:lang w:val="uk-UA" w:eastAsia="ru-RU"/>
        </w:rPr>
        <w:t xml:space="preserve"> заснований на комунальній формі власності і є повним правонаступником загальноосвітньої школи І - ІІІ ступенів № </w:t>
      </w:r>
      <w:smartTag w:uri="urn:schemas-microsoft-com:office:smarttags" w:element="metricconverter">
        <w:smartTagPr>
          <w:attr w:name="ProductID" w:val="8 м"/>
        </w:smartTagPr>
        <w:r w:rsidRPr="008705ED">
          <w:rPr>
            <w:rFonts w:ascii="Times New Roman" w:hAnsi="Times New Roman"/>
            <w:sz w:val="28"/>
            <w:szCs w:val="28"/>
            <w:lang w:val="uk-UA" w:eastAsia="ru-RU"/>
          </w:rPr>
          <w:t>8 м</w:t>
        </w:r>
      </w:smartTag>
      <w:r w:rsidRPr="008705ED">
        <w:rPr>
          <w:rFonts w:ascii="Times New Roman" w:hAnsi="Times New Roman"/>
          <w:sz w:val="28"/>
          <w:szCs w:val="28"/>
          <w:lang w:val="uk-UA" w:eastAsia="ru-RU"/>
        </w:rPr>
        <w:t>. Бровари, яка введена в  експлуатацію в 1977 році (рішення виконкому Броварської мі</w:t>
      </w:r>
      <w:r>
        <w:rPr>
          <w:rFonts w:ascii="Times New Roman" w:hAnsi="Times New Roman"/>
          <w:sz w:val="28"/>
          <w:szCs w:val="28"/>
          <w:lang w:val="uk-UA" w:eastAsia="ru-RU"/>
        </w:rPr>
        <w:t xml:space="preserve">ської ради № 268 від 08.09.1977 </w:t>
      </w:r>
      <w:r w:rsidRPr="008705ED">
        <w:rPr>
          <w:rFonts w:ascii="Times New Roman" w:hAnsi="Times New Roman"/>
          <w:sz w:val="28"/>
          <w:szCs w:val="28"/>
          <w:lang w:val="uk-UA" w:eastAsia="ru-RU"/>
        </w:rPr>
        <w:t>).</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1.2. Юридична  адреса закладу :</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ab/>
        <w:t xml:space="preserve">07400, Україна, Київська обл., м. Бровари, вул. Марії Лагунової, </w:t>
      </w:r>
      <w:r>
        <w:rPr>
          <w:rFonts w:ascii="Times New Roman" w:hAnsi="Times New Roman"/>
          <w:sz w:val="28"/>
          <w:szCs w:val="28"/>
          <w:lang w:val="uk-UA" w:eastAsia="ru-RU"/>
        </w:rPr>
        <w:t>11-а</w:t>
      </w:r>
      <w:r w:rsidRPr="008705ED">
        <w:rPr>
          <w:rFonts w:ascii="Times New Roman" w:hAnsi="Times New Roman"/>
          <w:sz w:val="28"/>
          <w:szCs w:val="28"/>
          <w:lang w:val="uk-UA" w:eastAsia="ru-RU"/>
        </w:rPr>
        <w:t xml:space="preserve">, </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ab/>
      </w:r>
      <w:r>
        <w:rPr>
          <w:rFonts w:ascii="Times New Roman" w:hAnsi="Times New Roman"/>
          <w:sz w:val="28"/>
          <w:szCs w:val="28"/>
          <w:lang w:val="uk-UA" w:eastAsia="ru-RU"/>
        </w:rPr>
        <w:t xml:space="preserve">тел. (04594) 5-20-34, </w:t>
      </w:r>
      <w:r w:rsidRPr="008705ED">
        <w:rPr>
          <w:rFonts w:ascii="Times New Roman" w:hAnsi="Times New Roman"/>
          <w:sz w:val="28"/>
          <w:szCs w:val="28"/>
          <w:lang w:val="uk-UA" w:eastAsia="ru-RU"/>
        </w:rPr>
        <w:t xml:space="preserve"> 5</w:t>
      </w:r>
      <w:r>
        <w:rPr>
          <w:rFonts w:ascii="Times New Roman" w:hAnsi="Times New Roman"/>
          <w:sz w:val="28"/>
          <w:szCs w:val="28"/>
          <w:lang w:val="uk-UA" w:eastAsia="ru-RU"/>
        </w:rPr>
        <w:t>-</w:t>
      </w:r>
      <w:r w:rsidRPr="008705ED">
        <w:rPr>
          <w:rFonts w:ascii="Times New Roman" w:hAnsi="Times New Roman"/>
          <w:sz w:val="28"/>
          <w:szCs w:val="28"/>
          <w:lang w:val="uk-UA" w:eastAsia="ru-RU"/>
        </w:rPr>
        <w:t>15</w:t>
      </w:r>
      <w:r>
        <w:rPr>
          <w:rFonts w:ascii="Times New Roman" w:hAnsi="Times New Roman"/>
          <w:sz w:val="28"/>
          <w:szCs w:val="28"/>
          <w:lang w:val="uk-UA" w:eastAsia="ru-RU"/>
        </w:rPr>
        <w:t>-</w:t>
      </w:r>
      <w:r w:rsidRPr="008705ED">
        <w:rPr>
          <w:rFonts w:ascii="Times New Roman" w:hAnsi="Times New Roman"/>
          <w:sz w:val="28"/>
          <w:szCs w:val="28"/>
          <w:lang w:val="uk-UA" w:eastAsia="ru-RU"/>
        </w:rPr>
        <w:t>44.</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1.3.  НВК  є  юридичною  особою, має самостійний  баланс,  рахунок  в установі банку, печатку, штамп,  ідентифікаційний номер.</w:t>
      </w:r>
    </w:p>
    <w:p w:rsidR="00AC6291" w:rsidRPr="008705ED" w:rsidRDefault="00AC6291" w:rsidP="001944CC">
      <w:pPr>
        <w:tabs>
          <w:tab w:val="left" w:pos="99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1.4.</w:t>
      </w:r>
      <w:r w:rsidRPr="008705ED">
        <w:rPr>
          <w:rFonts w:ascii="Times New Roman" w:hAnsi="Times New Roman"/>
          <w:sz w:val="28"/>
          <w:szCs w:val="28"/>
          <w:lang w:val="uk-UA" w:eastAsia="ru-RU"/>
        </w:rPr>
        <w:tab/>
      </w:r>
      <w:r>
        <w:rPr>
          <w:rFonts w:ascii="Times New Roman" w:hAnsi="Times New Roman"/>
          <w:sz w:val="28"/>
          <w:szCs w:val="28"/>
          <w:lang w:val="uk-UA" w:eastAsia="ru-RU"/>
        </w:rPr>
        <w:t xml:space="preserve"> У</w:t>
      </w:r>
      <w:r w:rsidRPr="008705ED">
        <w:rPr>
          <w:rFonts w:ascii="Times New Roman" w:hAnsi="Times New Roman"/>
          <w:sz w:val="28"/>
          <w:szCs w:val="28"/>
          <w:lang w:val="uk-UA" w:eastAsia="ru-RU"/>
        </w:rPr>
        <w:t xml:space="preserve"> своєму складі НВК об’єднує </w:t>
      </w:r>
      <w:r w:rsidRPr="000D53DD">
        <w:rPr>
          <w:rFonts w:ascii="Times New Roman" w:hAnsi="Times New Roman"/>
          <w:sz w:val="28"/>
          <w:szCs w:val="28"/>
          <w:lang w:val="uk-UA" w:eastAsia="ru-RU"/>
        </w:rPr>
        <w:t>загальноосвітні навчальні заклади</w:t>
      </w:r>
      <w:r w:rsidRPr="008705ED">
        <w:rPr>
          <w:rFonts w:ascii="Times New Roman" w:hAnsi="Times New Roman"/>
          <w:sz w:val="28"/>
          <w:szCs w:val="28"/>
          <w:lang w:val="uk-UA" w:eastAsia="ru-RU"/>
        </w:rPr>
        <w:t xml:space="preserve"> І, ІІ, ІІІ ступенів: </w:t>
      </w:r>
    </w:p>
    <w:p w:rsidR="00AC6291" w:rsidRPr="008705ED" w:rsidRDefault="00AC6291" w:rsidP="001944CC">
      <w:pPr>
        <w:pStyle w:val="a8"/>
        <w:numPr>
          <w:ilvl w:val="3"/>
          <w:numId w:val="1"/>
        </w:numPr>
        <w:tabs>
          <w:tab w:val="left" w:pos="990"/>
          <w:tab w:val="left" w:pos="9160"/>
        </w:tabs>
        <w:spacing w:after="0" w:line="240" w:lineRule="auto"/>
        <w:ind w:left="0" w:firstLine="550"/>
        <w:rPr>
          <w:rFonts w:ascii="Times New Roman" w:hAnsi="Times New Roman"/>
          <w:sz w:val="28"/>
          <w:szCs w:val="28"/>
          <w:lang w:val="uk-UA" w:eastAsia="ru-RU"/>
        </w:rPr>
      </w:pPr>
      <w:r w:rsidRPr="008705ED">
        <w:rPr>
          <w:rFonts w:ascii="Times New Roman" w:hAnsi="Times New Roman"/>
          <w:sz w:val="28"/>
          <w:szCs w:val="28"/>
          <w:lang w:val="uk-UA" w:eastAsia="ru-RU"/>
        </w:rPr>
        <w:t xml:space="preserve">загальноосвітня школа І – ІІІ ступенів; </w:t>
      </w:r>
    </w:p>
    <w:p w:rsidR="00AC6291" w:rsidRPr="008705ED" w:rsidRDefault="00AC6291" w:rsidP="001944CC">
      <w:pPr>
        <w:pStyle w:val="a8"/>
        <w:numPr>
          <w:ilvl w:val="3"/>
          <w:numId w:val="1"/>
        </w:numPr>
        <w:tabs>
          <w:tab w:val="left" w:pos="99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спеціалізована школа І – ІІ ступенів з поглибленим вивченням </w:t>
      </w:r>
      <w:r>
        <w:rPr>
          <w:rFonts w:ascii="Times New Roman" w:hAnsi="Times New Roman"/>
          <w:sz w:val="28"/>
          <w:szCs w:val="28"/>
          <w:lang w:val="uk-UA" w:eastAsia="ru-RU"/>
        </w:rPr>
        <w:t>окремих предметів</w:t>
      </w:r>
      <w:r w:rsidRPr="008705ED">
        <w:rPr>
          <w:rFonts w:ascii="Times New Roman" w:hAnsi="Times New Roman"/>
          <w:sz w:val="28"/>
          <w:szCs w:val="28"/>
          <w:lang w:val="uk-UA" w:eastAsia="ru-RU"/>
        </w:rPr>
        <w:t xml:space="preserve">; </w:t>
      </w:r>
    </w:p>
    <w:p w:rsidR="00AC6291" w:rsidRPr="008705ED" w:rsidRDefault="00AC6291" w:rsidP="000D53DD">
      <w:pPr>
        <w:pStyle w:val="a8"/>
        <w:numPr>
          <w:ilvl w:val="3"/>
          <w:numId w:val="1"/>
        </w:numPr>
        <w:tabs>
          <w:tab w:val="left" w:pos="99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ліцей ( профілі: </w:t>
      </w:r>
      <w:r w:rsidRPr="000D53DD">
        <w:rPr>
          <w:rFonts w:ascii="Times New Roman" w:hAnsi="Times New Roman"/>
          <w:sz w:val="28"/>
          <w:szCs w:val="28"/>
          <w:lang w:val="uk-UA" w:eastAsia="ru-RU"/>
        </w:rPr>
        <w:t>математичний, української філології, історичний, іноземної філології, технологічний,  біолого-хімічний</w:t>
      </w:r>
      <w:r w:rsidRPr="008705ED">
        <w:rPr>
          <w:rFonts w:ascii="Times New Roman" w:hAnsi="Times New Roman"/>
          <w:sz w:val="28"/>
          <w:szCs w:val="28"/>
          <w:lang w:val="uk-UA" w:eastAsia="ru-RU"/>
        </w:rPr>
        <w:t>).</w:t>
      </w:r>
    </w:p>
    <w:p w:rsidR="00AC6291" w:rsidRPr="008705ED" w:rsidRDefault="00AC6291" w:rsidP="001944CC">
      <w:pPr>
        <w:pStyle w:val="a8"/>
        <w:tabs>
          <w:tab w:val="left" w:pos="990"/>
        </w:tabs>
        <w:spacing w:after="0" w:line="240" w:lineRule="auto"/>
        <w:ind w:left="0" w:firstLine="550"/>
        <w:rPr>
          <w:rFonts w:ascii="Times New Roman" w:hAnsi="Times New Roman"/>
          <w:sz w:val="28"/>
          <w:szCs w:val="28"/>
          <w:lang w:val="uk-UA" w:eastAsia="ru-RU"/>
        </w:rPr>
      </w:pPr>
      <w:r>
        <w:rPr>
          <w:rFonts w:ascii="Times New Roman" w:hAnsi="Times New Roman"/>
          <w:sz w:val="28"/>
          <w:szCs w:val="28"/>
          <w:lang w:val="uk-UA" w:eastAsia="ru-RU"/>
        </w:rPr>
        <w:t>У</w:t>
      </w:r>
      <w:r w:rsidRPr="008705ED">
        <w:rPr>
          <w:rFonts w:ascii="Times New Roman" w:hAnsi="Times New Roman"/>
          <w:sz w:val="28"/>
          <w:szCs w:val="28"/>
          <w:lang w:val="uk-UA" w:eastAsia="ru-RU"/>
        </w:rPr>
        <w:t xml:space="preserve"> складі НВК можуть створюватися й інші підрозділи.</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1.5. Загальноосвітня школа І-ІІІ ступенів, спеціалізована школа І-ІІ ступенів та ліцей є самостійними структурними підрозділами, що діють на основі власних положень</w:t>
      </w:r>
      <w:r>
        <w:rPr>
          <w:rFonts w:ascii="Times New Roman" w:hAnsi="Times New Roman"/>
          <w:sz w:val="28"/>
          <w:szCs w:val="28"/>
          <w:lang w:val="uk-UA" w:eastAsia="ru-RU"/>
        </w:rPr>
        <w:t>,</w:t>
      </w:r>
      <w:r w:rsidRPr="008705ED">
        <w:rPr>
          <w:rFonts w:ascii="Times New Roman" w:hAnsi="Times New Roman"/>
          <w:sz w:val="28"/>
          <w:szCs w:val="28"/>
          <w:lang w:val="uk-UA" w:eastAsia="ru-RU"/>
        </w:rPr>
        <w:t xml:space="preserve"> затверджених управлінням освіти і науки Броварської міської ради.</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ab/>
        <w:t>Загальноосвітня школа І-ІІІ ступенів, спеціалізована школа І-ІІ ступенів та ліцей не є юридичними особами.</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1.6. НВК має право відкривати  інші профілі ліцею</w:t>
      </w:r>
      <w:r>
        <w:rPr>
          <w:rFonts w:ascii="Times New Roman" w:hAnsi="Times New Roman"/>
          <w:sz w:val="28"/>
          <w:szCs w:val="28"/>
          <w:lang w:val="uk-UA" w:eastAsia="ru-RU"/>
        </w:rPr>
        <w:t>,</w:t>
      </w:r>
      <w:r w:rsidRPr="008705ED">
        <w:rPr>
          <w:rFonts w:ascii="Times New Roman" w:hAnsi="Times New Roman"/>
          <w:sz w:val="28"/>
          <w:szCs w:val="28"/>
          <w:lang w:val="uk-UA" w:eastAsia="ru-RU"/>
        </w:rPr>
        <w:t xml:space="preserve"> передбачені Типовими навчальними планами закладів </w:t>
      </w:r>
      <w:r>
        <w:rPr>
          <w:rFonts w:ascii="Times New Roman" w:hAnsi="Times New Roman"/>
          <w:sz w:val="28"/>
          <w:szCs w:val="28"/>
          <w:lang w:val="uk-UA" w:eastAsia="ru-RU"/>
        </w:rPr>
        <w:t xml:space="preserve">загальної середньої </w:t>
      </w:r>
      <w:r w:rsidRPr="008705ED">
        <w:rPr>
          <w:rFonts w:ascii="Times New Roman" w:hAnsi="Times New Roman"/>
          <w:sz w:val="28"/>
          <w:szCs w:val="28"/>
          <w:lang w:val="uk-UA" w:eastAsia="ru-RU"/>
        </w:rPr>
        <w:t>освіти, затвердженими Міністерством освіти і науки України.</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1.7. Засновником НВК є Броварська міська рада Київської області, заклад підпорядкований управлінню освіти і науки Броварської міської ради.</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1.8. Головною  метою  діяльності   НВК є забезпечення реалізації права громадян на здобуття повної загальної середньої освіти, організація навчального закладу з поглибленою та розширеною програмою навчання </w:t>
      </w:r>
      <w:r>
        <w:rPr>
          <w:rFonts w:ascii="Times New Roman" w:hAnsi="Times New Roman"/>
          <w:sz w:val="28"/>
          <w:szCs w:val="28"/>
          <w:lang w:val="uk-UA" w:eastAsia="ru-RU"/>
        </w:rPr>
        <w:t>в</w:t>
      </w:r>
      <w:r w:rsidRPr="008705ED">
        <w:rPr>
          <w:rFonts w:ascii="Times New Roman" w:hAnsi="Times New Roman"/>
          <w:sz w:val="28"/>
          <w:szCs w:val="28"/>
          <w:lang w:val="uk-UA" w:eastAsia="ru-RU"/>
        </w:rPr>
        <w:t xml:space="preserve"> системі існуючої початкової та загальної середньої освіти.</w:t>
      </w:r>
    </w:p>
    <w:p w:rsidR="00AC6291" w:rsidRPr="008705ED" w:rsidRDefault="00AC6291" w:rsidP="001944CC">
      <w:pPr>
        <w:pStyle w:val="a5"/>
        <w:tabs>
          <w:tab w:val="left" w:pos="990"/>
          <w:tab w:val="left" w:pos="9160"/>
        </w:tabs>
        <w:spacing w:after="0" w:line="240" w:lineRule="auto"/>
        <w:ind w:left="0" w:firstLine="550"/>
        <w:jc w:val="both"/>
        <w:rPr>
          <w:rFonts w:ascii="Times New Roman" w:hAnsi="Times New Roman"/>
          <w:sz w:val="28"/>
          <w:szCs w:val="28"/>
          <w:lang w:val="uk-UA"/>
        </w:rPr>
      </w:pPr>
      <w:r w:rsidRPr="008705ED">
        <w:rPr>
          <w:rFonts w:ascii="Times New Roman" w:hAnsi="Times New Roman"/>
          <w:sz w:val="28"/>
          <w:szCs w:val="28"/>
          <w:lang w:val="uk-UA"/>
        </w:rPr>
        <w:t xml:space="preserve">1.9. Для досягнення своєї мети НВК може здійснювати </w:t>
      </w:r>
      <w:r>
        <w:rPr>
          <w:rFonts w:ascii="Times New Roman" w:hAnsi="Times New Roman"/>
          <w:sz w:val="28"/>
          <w:szCs w:val="28"/>
          <w:lang w:val="uk-UA"/>
        </w:rPr>
        <w:t>в</w:t>
      </w:r>
      <w:r w:rsidRPr="008705ED">
        <w:rPr>
          <w:rFonts w:ascii="Times New Roman" w:hAnsi="Times New Roman"/>
          <w:sz w:val="28"/>
          <w:szCs w:val="28"/>
          <w:lang w:val="uk-UA"/>
        </w:rPr>
        <w:t>сі незаборонені чинним законодавством України види діяльності, які включають, але не обмежуються нижченаведеними:</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пошук, відбір, навчання, виховання творчо обдарованих дітей,   збагачення інтелектуального потенціалу держави, підготовка молоді до вступу у вищі навчальні заклади;</w:t>
      </w:r>
    </w:p>
    <w:p w:rsidR="00AC6291" w:rsidRPr="000D53D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поглиблення та розширення програми загальноосвітньої школи шляхом </w:t>
      </w:r>
      <w:r>
        <w:rPr>
          <w:rFonts w:ascii="Times New Roman" w:hAnsi="Times New Roman"/>
          <w:sz w:val="28"/>
          <w:szCs w:val="28"/>
          <w:lang w:val="uk-UA" w:eastAsia="ru-RU"/>
        </w:rPr>
        <w:t>у</w:t>
      </w:r>
      <w:r w:rsidRPr="008705ED">
        <w:rPr>
          <w:rFonts w:ascii="Times New Roman" w:hAnsi="Times New Roman"/>
          <w:sz w:val="28"/>
          <w:szCs w:val="28"/>
          <w:lang w:val="uk-UA" w:eastAsia="ru-RU"/>
        </w:rPr>
        <w:t xml:space="preserve">ведення в навчальні плани додаткових навчальних дисциплін </w:t>
      </w:r>
      <w:r w:rsidRPr="000D53DD">
        <w:rPr>
          <w:rFonts w:ascii="Times New Roman" w:hAnsi="Times New Roman"/>
          <w:sz w:val="28"/>
          <w:szCs w:val="28"/>
          <w:lang w:val="uk-UA" w:eastAsia="ru-RU"/>
        </w:rPr>
        <w:t xml:space="preserve">гуманітарного, математичного, природничого, економічного, культурологічного, технологічного, спортивного та іншого  змісту;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lastRenderedPageBreak/>
        <w:t xml:space="preserve">формування цілісного сприйняття </w:t>
      </w:r>
      <w:r w:rsidRPr="001C4D42">
        <w:rPr>
          <w:rFonts w:ascii="Times New Roman" w:hAnsi="Times New Roman"/>
          <w:sz w:val="28"/>
          <w:szCs w:val="28"/>
          <w:lang w:val="uk-UA" w:eastAsia="ru-RU"/>
        </w:rPr>
        <w:t>світового</w:t>
      </w:r>
      <w:r w:rsidRPr="008705ED">
        <w:rPr>
          <w:rFonts w:ascii="Times New Roman" w:hAnsi="Times New Roman"/>
          <w:sz w:val="28"/>
          <w:szCs w:val="28"/>
          <w:lang w:val="uk-UA" w:eastAsia="ru-RU"/>
        </w:rPr>
        <w:t xml:space="preserve"> культурного та інтелектуального надбання;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підготовка авторських навчальних програм, підручників, різноманітних дисциплін;</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створення комплексу навчальних дисциплін, </w:t>
      </w:r>
      <w:r>
        <w:rPr>
          <w:rFonts w:ascii="Times New Roman" w:hAnsi="Times New Roman"/>
          <w:sz w:val="28"/>
          <w:szCs w:val="28"/>
          <w:lang w:val="uk-UA" w:eastAsia="ru-RU"/>
        </w:rPr>
        <w:t>що</w:t>
      </w:r>
      <w:r w:rsidRPr="008705ED">
        <w:rPr>
          <w:rFonts w:ascii="Times New Roman" w:hAnsi="Times New Roman"/>
          <w:sz w:val="28"/>
          <w:szCs w:val="28"/>
          <w:lang w:val="uk-UA" w:eastAsia="ru-RU"/>
        </w:rPr>
        <w:t xml:space="preserve"> забезпечують формування цілісної світоглядної культури особистості учня;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формування інтегративного мислення учня шляхом інтеграції навчального і виховного процесів </w:t>
      </w:r>
      <w:r>
        <w:rPr>
          <w:rFonts w:ascii="Times New Roman" w:hAnsi="Times New Roman"/>
          <w:sz w:val="28"/>
          <w:szCs w:val="28"/>
          <w:lang w:val="uk-UA" w:eastAsia="ru-RU"/>
        </w:rPr>
        <w:t xml:space="preserve">у </w:t>
      </w:r>
      <w:r w:rsidRPr="008705ED">
        <w:rPr>
          <w:rFonts w:ascii="Times New Roman" w:hAnsi="Times New Roman"/>
          <w:sz w:val="28"/>
          <w:szCs w:val="28"/>
          <w:lang w:val="uk-UA" w:eastAsia="ru-RU"/>
        </w:rPr>
        <w:t xml:space="preserve">єдиний освітній простір;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забезпечення науково-практичного навчання, яке дасть можливість реальної духовно-практичної діяльності;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організація навчання  інтенсивними методами, які моделюють випереджуюче навчання основам наук;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формування в учнів адекватного сприйняття життєвих проблем, розуміння освіти як головного засобу досягнення особистого успіху.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користуватися пільгами, що передбачені державою;</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проходити в установленому порядку державну атестацію;</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визначати форми і засоби організації освітнього процесу;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визначати варіативну частину навчального плану, розробляти і впроваджувати власні програми навчальної та науково-методичної робо</w:t>
      </w:r>
      <w:r w:rsidRPr="008705ED">
        <w:rPr>
          <w:rFonts w:ascii="Times New Roman" w:hAnsi="Times New Roman"/>
          <w:sz w:val="28"/>
          <w:szCs w:val="28"/>
          <w:lang w:val="uk-UA" w:eastAsia="ru-RU"/>
        </w:rPr>
        <w:softHyphen/>
        <w:t xml:space="preserve">ти з урахуванням державних стандартів;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спільно з вищими навчальними закладами, їх філіалами або кафедра</w:t>
      </w:r>
      <w:r w:rsidRPr="008705ED">
        <w:rPr>
          <w:rFonts w:ascii="Times New Roman" w:hAnsi="Times New Roman"/>
          <w:sz w:val="28"/>
          <w:szCs w:val="28"/>
          <w:lang w:val="uk-UA" w:eastAsia="ru-RU"/>
        </w:rPr>
        <w:softHyphen/>
        <w:t xml:space="preserve">ми, науково-дослідними інститутами та центрами проводити науково-дослідну, експериментальну, пошукову роботу;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здійснювати початкову професійну підготовку учнів;</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організовувати підготовку, перепідготовку, підвищення кваліфікації чи стажування педагогічних кадрів;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запрошувати на роботу спеціалістів, у тому числі і закордонних, на договірних (контрактних) умовах;</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бути розпорядником рухомого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нерухомого майна, </w:t>
      </w:r>
      <w:r>
        <w:rPr>
          <w:rFonts w:ascii="Times New Roman" w:hAnsi="Times New Roman"/>
          <w:sz w:val="28"/>
          <w:szCs w:val="28"/>
          <w:lang w:val="uk-UA" w:eastAsia="ru-RU"/>
        </w:rPr>
        <w:t>що</w:t>
      </w:r>
      <w:r w:rsidRPr="008705ED">
        <w:rPr>
          <w:rFonts w:ascii="Times New Roman" w:hAnsi="Times New Roman"/>
          <w:sz w:val="28"/>
          <w:szCs w:val="28"/>
          <w:lang w:val="uk-UA" w:eastAsia="ru-RU"/>
        </w:rPr>
        <w:t xml:space="preserve"> перебуває на його балансі, порядок використання якого визначається чинним законодавством, рішеннями Броварської міської ради, її виконкому та цим Статутом;</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отримувати кошти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матеріальні цінності від органів державного управління, Броварської міської ради, її виконавчих органів, юридичних осіб, громадських, благодійних організацій та фізичних осіб;</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залишати у своєму розпорядженні і використовувати кошти від надання платних послуг відповідно до чинного законодавства;</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розвивати власну соціальну базу, мережу спортивно-оздоровчих, лікувально-профілактичних і культурних підрозділів (музична, спортивна школи, автошкола та інші);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Pr>
          <w:rFonts w:ascii="Times New Roman" w:hAnsi="Times New Roman"/>
          <w:sz w:val="28"/>
          <w:szCs w:val="28"/>
          <w:lang w:val="uk-UA" w:eastAsia="ru-RU"/>
        </w:rPr>
        <w:t>у</w:t>
      </w:r>
      <w:r w:rsidRPr="008705ED">
        <w:rPr>
          <w:rFonts w:ascii="Times New Roman" w:hAnsi="Times New Roman"/>
          <w:sz w:val="28"/>
          <w:szCs w:val="28"/>
          <w:lang w:val="uk-UA" w:eastAsia="ru-RU"/>
        </w:rPr>
        <w:t xml:space="preserve">становлювати форму для учнів;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об'єднувати на підставі спеціальних угод свою діяльність </w:t>
      </w:r>
      <w:r>
        <w:rPr>
          <w:rFonts w:ascii="Times New Roman" w:hAnsi="Times New Roman"/>
          <w:sz w:val="28"/>
          <w:szCs w:val="28"/>
          <w:lang w:val="uk-UA" w:eastAsia="ru-RU"/>
        </w:rPr>
        <w:t>і</w:t>
      </w:r>
      <w:r w:rsidRPr="008705ED">
        <w:rPr>
          <w:rFonts w:ascii="Times New Roman" w:hAnsi="Times New Roman"/>
          <w:sz w:val="28"/>
          <w:szCs w:val="28"/>
          <w:lang w:val="uk-UA" w:eastAsia="ru-RU"/>
        </w:rPr>
        <w:t xml:space="preserve">з діяльністю інших підприємств, установ і організацій як в Україні, так і за її межами;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проводити масові культурні та наукові заходи;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lastRenderedPageBreak/>
        <w:t>придбати й орендувати необхідне обладнання, корис</w:t>
      </w:r>
      <w:r w:rsidRPr="008705ED">
        <w:rPr>
          <w:rFonts w:ascii="Times New Roman" w:hAnsi="Times New Roman"/>
          <w:sz w:val="28"/>
          <w:szCs w:val="28"/>
          <w:lang w:val="uk-UA" w:eastAsia="ru-RU"/>
        </w:rPr>
        <w:softHyphen/>
        <w:t>туватися послугами підприємств будь-яких форм власності, установ, орга</w:t>
      </w:r>
      <w:r w:rsidRPr="008705ED">
        <w:rPr>
          <w:rFonts w:ascii="Times New Roman" w:hAnsi="Times New Roman"/>
          <w:sz w:val="28"/>
          <w:szCs w:val="28"/>
          <w:lang w:val="uk-UA" w:eastAsia="ru-RU"/>
        </w:rPr>
        <w:softHyphen/>
        <w:t xml:space="preserve">нізацій та фізичних осіб;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фінансувати наказом директора за рахунок влас</w:t>
      </w:r>
      <w:r w:rsidRPr="008705ED">
        <w:rPr>
          <w:rFonts w:ascii="Times New Roman" w:hAnsi="Times New Roman"/>
          <w:sz w:val="28"/>
          <w:szCs w:val="28"/>
          <w:lang w:val="uk-UA" w:eastAsia="ru-RU"/>
        </w:rPr>
        <w:softHyphen/>
        <w:t xml:space="preserve">них коштів заходи, </w:t>
      </w:r>
      <w:r>
        <w:rPr>
          <w:rFonts w:ascii="Times New Roman" w:hAnsi="Times New Roman"/>
          <w:sz w:val="28"/>
          <w:szCs w:val="28"/>
          <w:lang w:val="uk-UA" w:eastAsia="ru-RU"/>
        </w:rPr>
        <w:t xml:space="preserve">що </w:t>
      </w:r>
      <w:r w:rsidRPr="008705ED">
        <w:rPr>
          <w:rFonts w:ascii="Times New Roman" w:hAnsi="Times New Roman"/>
          <w:sz w:val="28"/>
          <w:szCs w:val="28"/>
          <w:lang w:val="uk-UA" w:eastAsia="ru-RU"/>
        </w:rPr>
        <w:t xml:space="preserve">сприяють поліпшенню соціально-побутових умов колективу, преміювати та робити надбавки до оплати праці працівникам та керівникам закладу за результатами роботи;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здавати в оренду рухоме й нерухоме майно, що не використовується закладом при організації освітнього процесу</w:t>
      </w:r>
      <w:r>
        <w:rPr>
          <w:rFonts w:ascii="Times New Roman" w:hAnsi="Times New Roman"/>
          <w:sz w:val="28"/>
          <w:szCs w:val="28"/>
          <w:lang w:val="uk-UA" w:eastAsia="ru-RU"/>
        </w:rPr>
        <w:t>,</w:t>
      </w:r>
      <w:r w:rsidRPr="008705ED">
        <w:rPr>
          <w:rFonts w:ascii="Times New Roman" w:hAnsi="Times New Roman"/>
          <w:sz w:val="28"/>
          <w:szCs w:val="28"/>
          <w:lang w:val="uk-UA" w:eastAsia="ru-RU"/>
        </w:rPr>
        <w:t xml:space="preserve"> при умові, що це не призведе до погіршення навчального процесу та безпечних умов навчання згідно з чинним законодавством, рішеннями Броварської міської ради та її виконкому;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заклад може надавати платні послуги відповідно до переліку, затвердженого Кабінетом Міністрів України, на основі угод закладу з фізич</w:t>
      </w:r>
      <w:r w:rsidRPr="008705ED">
        <w:rPr>
          <w:rFonts w:ascii="Times New Roman" w:hAnsi="Times New Roman"/>
          <w:sz w:val="28"/>
          <w:szCs w:val="28"/>
          <w:lang w:val="uk-UA" w:eastAsia="ru-RU"/>
        </w:rPr>
        <w:softHyphen/>
        <w:t xml:space="preserve">ною (юридичною) особою;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надавати додаткові освітні послуги, які обумовлюються індивідуаль</w:t>
      </w:r>
      <w:r w:rsidRPr="008705ED">
        <w:rPr>
          <w:rFonts w:ascii="Times New Roman" w:hAnsi="Times New Roman"/>
          <w:sz w:val="28"/>
          <w:szCs w:val="28"/>
          <w:lang w:val="uk-UA" w:eastAsia="ru-RU"/>
        </w:rPr>
        <w:softHyphen/>
        <w:t xml:space="preserve">ними договорами;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харчувати учнів та працівників у шкільній їдальні, організовувати столи замовлень, випускати та реалізовувати кондитерські вироби, організовувати роботу буфету;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надавати послуги для одержання загальної середньої та професійної освіти, організовувати підготовку, навчання  та консультації спеціалістів різних рівнів кваліфікації;</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надавати інформаційні послуги;</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проводити видавничу діяльність;</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надавати послуги </w:t>
      </w:r>
      <w:r>
        <w:rPr>
          <w:rFonts w:ascii="Times New Roman" w:hAnsi="Times New Roman"/>
          <w:sz w:val="28"/>
          <w:szCs w:val="28"/>
          <w:lang w:val="uk-UA" w:eastAsia="ru-RU"/>
        </w:rPr>
        <w:t>в</w:t>
      </w:r>
      <w:r w:rsidRPr="008705ED">
        <w:rPr>
          <w:rFonts w:ascii="Times New Roman" w:hAnsi="Times New Roman"/>
          <w:sz w:val="28"/>
          <w:szCs w:val="28"/>
          <w:lang w:val="uk-UA" w:eastAsia="ru-RU"/>
        </w:rPr>
        <w:t xml:space="preserve"> глобальних та локальних мережах передання інформації;</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надавати послуги </w:t>
      </w:r>
      <w:r>
        <w:rPr>
          <w:rFonts w:ascii="Times New Roman" w:hAnsi="Times New Roman"/>
          <w:sz w:val="28"/>
          <w:szCs w:val="28"/>
          <w:lang w:val="uk-UA" w:eastAsia="ru-RU"/>
        </w:rPr>
        <w:t>в</w:t>
      </w:r>
      <w:r w:rsidRPr="008705ED">
        <w:rPr>
          <w:rFonts w:ascii="Times New Roman" w:hAnsi="Times New Roman"/>
          <w:sz w:val="28"/>
          <w:szCs w:val="28"/>
          <w:lang w:val="uk-UA" w:eastAsia="ru-RU"/>
        </w:rPr>
        <w:t xml:space="preserve"> мережі Інтернет;</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здійснювати представницькі функції;</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організовувати курси підготовки водіїв;</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проводити ремонтні і ремонтно-будівельні роботи;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організовувати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проводити виставки, ярмарки, аукціони, лотереї, культурно-масові і спортивні заходи;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виробляти та реалізовувати вироби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продукцію, яка виготовлена </w:t>
      </w:r>
      <w:r>
        <w:rPr>
          <w:rFonts w:ascii="Times New Roman" w:hAnsi="Times New Roman"/>
          <w:sz w:val="28"/>
          <w:szCs w:val="28"/>
          <w:lang w:val="uk-UA" w:eastAsia="ru-RU"/>
        </w:rPr>
        <w:t xml:space="preserve">в </w:t>
      </w:r>
      <w:r w:rsidRPr="008705ED">
        <w:rPr>
          <w:rFonts w:ascii="Times New Roman" w:hAnsi="Times New Roman"/>
          <w:sz w:val="28"/>
          <w:szCs w:val="28"/>
          <w:lang w:val="uk-UA" w:eastAsia="ru-RU"/>
        </w:rPr>
        <w:t xml:space="preserve">майстернях закладу; </w:t>
      </w:r>
    </w:p>
    <w:p w:rsidR="00AC6291" w:rsidRPr="008705ED" w:rsidRDefault="00AC6291" w:rsidP="001944CC">
      <w:pPr>
        <w:pStyle w:val="a8"/>
        <w:numPr>
          <w:ilvl w:val="0"/>
          <w:numId w:val="25"/>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інші види діяльності, не заборонені законом.</w:t>
      </w:r>
    </w:p>
    <w:p w:rsidR="00AC6291" w:rsidRPr="008705ED" w:rsidRDefault="00AC6291" w:rsidP="001944CC">
      <w:pPr>
        <w:tabs>
          <w:tab w:val="left" w:pos="880"/>
          <w:tab w:val="left" w:pos="99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1.10. </w:t>
      </w:r>
      <w:r w:rsidRPr="008705ED">
        <w:rPr>
          <w:rFonts w:ascii="Times New Roman" w:hAnsi="Times New Roman"/>
          <w:sz w:val="28"/>
          <w:szCs w:val="28"/>
          <w:lang w:val="uk-UA" w:eastAsia="ru-RU"/>
        </w:rPr>
        <w:tab/>
        <w:t>Види діяльності, які згідно з чинним законодавством України потребують спеціальних дозволів чи ліцензій, можуть здійснюватися НВК після отримання відповідних ліцензій і дозволів.</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Pr>
          <w:rFonts w:ascii="Times New Roman" w:hAnsi="Times New Roman"/>
          <w:sz w:val="28"/>
          <w:szCs w:val="28"/>
          <w:lang w:val="uk-UA" w:eastAsia="ru-RU"/>
        </w:rPr>
        <w:t>1.11.</w:t>
      </w:r>
      <w:r w:rsidRPr="008705ED">
        <w:rPr>
          <w:rFonts w:ascii="Times New Roman" w:hAnsi="Times New Roman"/>
          <w:sz w:val="28"/>
          <w:szCs w:val="28"/>
          <w:lang w:val="uk-UA" w:eastAsia="ru-RU"/>
        </w:rPr>
        <w:t xml:space="preserve"> Головними завданнями НВК  є:</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rPr>
          <w:rFonts w:ascii="Times New Roman" w:hAnsi="Times New Roman"/>
          <w:sz w:val="28"/>
          <w:szCs w:val="28"/>
          <w:lang w:val="uk-UA" w:eastAsia="ru-RU"/>
        </w:rPr>
      </w:pPr>
      <w:r w:rsidRPr="008705ED">
        <w:rPr>
          <w:rFonts w:ascii="Times New Roman" w:hAnsi="Times New Roman"/>
          <w:sz w:val="28"/>
          <w:szCs w:val="28"/>
          <w:lang w:val="uk-UA" w:eastAsia="ru-RU"/>
        </w:rPr>
        <w:t>забезпечення реалізації права громадян на повну загальну середню освіту;</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rPr>
          <w:rFonts w:ascii="Times New Roman" w:hAnsi="Times New Roman"/>
          <w:sz w:val="28"/>
          <w:szCs w:val="28"/>
          <w:lang w:val="uk-UA" w:eastAsia="ru-RU"/>
        </w:rPr>
      </w:pPr>
      <w:r w:rsidRPr="008705ED">
        <w:rPr>
          <w:rFonts w:ascii="Times New Roman" w:hAnsi="Times New Roman"/>
          <w:sz w:val="28"/>
          <w:szCs w:val="28"/>
          <w:lang w:val="uk-UA" w:eastAsia="ru-RU"/>
        </w:rPr>
        <w:t>виховання громадянина України;</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lastRenderedPageBreak/>
        <w:t xml:space="preserve">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розвиток особистості учня, його здібностей і обдарувань, наукового світогляду;</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реалізація права учнів на вільне формування політичних і світоглядних переконань;</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w:t>
      </w:r>
      <w:r>
        <w:rPr>
          <w:rFonts w:ascii="Times New Roman" w:hAnsi="Times New Roman"/>
          <w:sz w:val="28"/>
          <w:szCs w:val="28"/>
          <w:lang w:val="uk-UA" w:eastAsia="ru-RU"/>
        </w:rPr>
        <w:t>з</w:t>
      </w:r>
      <w:r w:rsidRPr="008705ED">
        <w:rPr>
          <w:rFonts w:ascii="Times New Roman" w:hAnsi="Times New Roman"/>
          <w:sz w:val="28"/>
          <w:szCs w:val="28"/>
          <w:lang w:val="uk-UA" w:eastAsia="ru-RU"/>
        </w:rPr>
        <w:t xml:space="preserve">береження і </w:t>
      </w:r>
      <w:r>
        <w:rPr>
          <w:rFonts w:ascii="Times New Roman" w:hAnsi="Times New Roman"/>
          <w:sz w:val="28"/>
          <w:szCs w:val="28"/>
          <w:lang w:val="uk-UA" w:eastAsia="ru-RU"/>
        </w:rPr>
        <w:t>з</w:t>
      </w:r>
      <w:r w:rsidRPr="008705ED">
        <w:rPr>
          <w:rFonts w:ascii="Times New Roman" w:hAnsi="Times New Roman"/>
          <w:sz w:val="28"/>
          <w:szCs w:val="28"/>
          <w:lang w:val="uk-UA" w:eastAsia="ru-RU"/>
        </w:rPr>
        <w:t>міцнення фізичного та психічного здоров'я учнів;</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створення умов для оволодіння системою наукових знань про природу, людину і суспільство;</w:t>
      </w:r>
    </w:p>
    <w:p w:rsidR="00AC6291" w:rsidRPr="008705ED" w:rsidRDefault="00AC6291" w:rsidP="001944CC">
      <w:pPr>
        <w:pStyle w:val="a8"/>
        <w:numPr>
          <w:ilvl w:val="0"/>
          <w:numId w:val="26"/>
        </w:numPr>
        <w:shd w:val="clear" w:color="auto" w:fill="FFFFFF"/>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інші завдання, що не суперечать чинному законодавству.</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1.12</w:t>
      </w:r>
      <w:r>
        <w:rPr>
          <w:rFonts w:ascii="Times New Roman" w:hAnsi="Times New Roman"/>
          <w:sz w:val="28"/>
          <w:szCs w:val="28"/>
          <w:lang w:val="uk-UA" w:eastAsia="ru-RU"/>
        </w:rPr>
        <w:t>.</w:t>
      </w:r>
      <w:r w:rsidRPr="008705ED">
        <w:rPr>
          <w:rFonts w:ascii="Times New Roman" w:hAnsi="Times New Roman"/>
          <w:sz w:val="28"/>
          <w:szCs w:val="28"/>
          <w:lang w:val="uk-UA" w:eastAsia="ru-RU"/>
        </w:rPr>
        <w:t xml:space="preserve"> НВК   </w:t>
      </w:r>
      <w:r>
        <w:rPr>
          <w:rFonts w:ascii="Times New Roman" w:hAnsi="Times New Roman"/>
          <w:sz w:val="28"/>
          <w:szCs w:val="28"/>
          <w:lang w:val="uk-UA" w:eastAsia="ru-RU"/>
        </w:rPr>
        <w:t>у</w:t>
      </w:r>
      <w:r w:rsidRPr="008705ED">
        <w:rPr>
          <w:rFonts w:ascii="Times New Roman" w:hAnsi="Times New Roman"/>
          <w:sz w:val="28"/>
          <w:szCs w:val="28"/>
          <w:lang w:val="uk-UA" w:eastAsia="ru-RU"/>
        </w:rPr>
        <w:t xml:space="preserve">  своїй  діяльності  керується Конституцією України, Законами України “Про освіту ”, “Про  загальну середню освіту ”,  іншими  нормативно-правовими  актами,  цим Статутом.</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1.13.  НВК самостійно приймає рішення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здійснює діяльність </w:t>
      </w:r>
      <w:r>
        <w:rPr>
          <w:rFonts w:ascii="Times New Roman" w:hAnsi="Times New Roman"/>
          <w:sz w:val="28"/>
          <w:szCs w:val="28"/>
          <w:lang w:val="uk-UA" w:eastAsia="ru-RU"/>
        </w:rPr>
        <w:t>у</w:t>
      </w:r>
      <w:r w:rsidRPr="008705ED">
        <w:rPr>
          <w:rFonts w:ascii="Times New Roman" w:hAnsi="Times New Roman"/>
          <w:sz w:val="28"/>
          <w:szCs w:val="28"/>
          <w:lang w:val="uk-UA" w:eastAsia="ru-RU"/>
        </w:rPr>
        <w:t xml:space="preserve"> межах своєї  компетенції, перед</w:t>
      </w:r>
      <w:r>
        <w:rPr>
          <w:rFonts w:ascii="Times New Roman" w:hAnsi="Times New Roman"/>
          <w:sz w:val="28"/>
          <w:szCs w:val="28"/>
          <w:lang w:val="uk-UA" w:eastAsia="ru-RU"/>
        </w:rPr>
        <w:t>баченої  законодавством України</w:t>
      </w:r>
      <w:r w:rsidRPr="008705ED">
        <w:rPr>
          <w:rFonts w:ascii="Times New Roman" w:hAnsi="Times New Roman"/>
          <w:sz w:val="28"/>
          <w:szCs w:val="28"/>
          <w:lang w:val="uk-UA" w:eastAsia="ru-RU"/>
        </w:rPr>
        <w:t xml:space="preserve"> та цим Статутом.</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1.14</w:t>
      </w:r>
      <w:r>
        <w:rPr>
          <w:rFonts w:ascii="Times New Roman" w:hAnsi="Times New Roman"/>
          <w:sz w:val="28"/>
          <w:szCs w:val="28"/>
          <w:lang w:val="uk-UA" w:eastAsia="ru-RU"/>
        </w:rPr>
        <w:t xml:space="preserve">. </w:t>
      </w:r>
      <w:r w:rsidRPr="008705ED">
        <w:rPr>
          <w:rFonts w:ascii="Times New Roman" w:hAnsi="Times New Roman"/>
          <w:sz w:val="28"/>
          <w:szCs w:val="28"/>
          <w:lang w:val="uk-UA" w:eastAsia="ru-RU"/>
        </w:rPr>
        <w:t>НВК  несе  відповідальність  перед  особою, суспільством і державою за:</w:t>
      </w:r>
    </w:p>
    <w:p w:rsidR="00AC6291" w:rsidRDefault="00AC6291" w:rsidP="001944CC">
      <w:pPr>
        <w:pStyle w:val="a8"/>
        <w:numPr>
          <w:ilvl w:val="0"/>
          <w:numId w:val="38"/>
        </w:num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безпечні умови освітньої діяльності;</w:t>
      </w:r>
    </w:p>
    <w:p w:rsidR="00AC6291" w:rsidRDefault="00AC6291" w:rsidP="001944CC">
      <w:pPr>
        <w:pStyle w:val="a8"/>
        <w:numPr>
          <w:ilvl w:val="0"/>
          <w:numId w:val="38"/>
        </w:num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дотримання державних стандартів освіти;</w:t>
      </w:r>
    </w:p>
    <w:p w:rsidR="00AC6291" w:rsidRDefault="00AC6291" w:rsidP="001944CC">
      <w:pPr>
        <w:pStyle w:val="a8"/>
        <w:numPr>
          <w:ilvl w:val="0"/>
          <w:numId w:val="38"/>
        </w:num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C6291" w:rsidRPr="008705ED" w:rsidRDefault="00AC6291" w:rsidP="001944CC">
      <w:pPr>
        <w:pStyle w:val="a8"/>
        <w:numPr>
          <w:ilvl w:val="0"/>
          <w:numId w:val="38"/>
        </w:num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дотримання фінансової дисципліни.</w:t>
      </w:r>
    </w:p>
    <w:p w:rsidR="00AC6291" w:rsidRPr="008705ED" w:rsidRDefault="00AC6291" w:rsidP="001944CC">
      <w:pPr>
        <w:tabs>
          <w:tab w:val="left" w:pos="990"/>
          <w:tab w:val="left" w:pos="9160"/>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1.15. НВК має право:</w:t>
      </w:r>
    </w:p>
    <w:p w:rsidR="00AC6291" w:rsidRPr="008705ED" w:rsidRDefault="00AC6291" w:rsidP="001944CC">
      <w:pPr>
        <w:pStyle w:val="a8"/>
        <w:numPr>
          <w:ilvl w:val="1"/>
          <w:numId w:val="4"/>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користуватися пільгами, що передбачені державою; </w:t>
      </w:r>
    </w:p>
    <w:p w:rsidR="00AC6291" w:rsidRPr="008705ED" w:rsidRDefault="00AC6291" w:rsidP="001944CC">
      <w:pPr>
        <w:pStyle w:val="a8"/>
        <w:numPr>
          <w:ilvl w:val="1"/>
          <w:numId w:val="4"/>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проходити в установленому порядку державну атестацію; </w:t>
      </w:r>
    </w:p>
    <w:p w:rsidR="00AC6291" w:rsidRPr="008705ED" w:rsidRDefault="00AC6291" w:rsidP="001944CC">
      <w:pPr>
        <w:pStyle w:val="a8"/>
        <w:numPr>
          <w:ilvl w:val="1"/>
          <w:numId w:val="4"/>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визначати форми </w:t>
      </w:r>
      <w:r>
        <w:rPr>
          <w:rFonts w:ascii="Times New Roman" w:hAnsi="Times New Roman"/>
          <w:sz w:val="28"/>
          <w:szCs w:val="28"/>
          <w:lang w:val="uk-UA" w:eastAsia="ru-RU"/>
        </w:rPr>
        <w:t>й</w:t>
      </w:r>
      <w:r w:rsidRPr="008705ED">
        <w:rPr>
          <w:rFonts w:ascii="Times New Roman" w:hAnsi="Times New Roman"/>
          <w:sz w:val="28"/>
          <w:szCs w:val="28"/>
          <w:lang w:val="uk-UA" w:eastAsia="ru-RU"/>
        </w:rPr>
        <w:t xml:space="preserve"> засоби організації </w:t>
      </w:r>
      <w:r>
        <w:rPr>
          <w:rFonts w:ascii="Times New Roman" w:hAnsi="Times New Roman"/>
          <w:sz w:val="28"/>
          <w:szCs w:val="28"/>
          <w:lang w:val="uk-UA" w:eastAsia="ru-RU"/>
        </w:rPr>
        <w:t xml:space="preserve">освітнього </w:t>
      </w:r>
      <w:r w:rsidRPr="008705ED">
        <w:rPr>
          <w:rFonts w:ascii="Times New Roman" w:hAnsi="Times New Roman"/>
          <w:sz w:val="28"/>
          <w:szCs w:val="28"/>
          <w:lang w:val="uk-UA" w:eastAsia="ru-RU"/>
        </w:rPr>
        <w:t xml:space="preserve"> процесу; </w:t>
      </w:r>
    </w:p>
    <w:p w:rsidR="00AC6291" w:rsidRPr="008705ED" w:rsidRDefault="00AC6291" w:rsidP="001944CC">
      <w:pPr>
        <w:pStyle w:val="a8"/>
        <w:numPr>
          <w:ilvl w:val="1"/>
          <w:numId w:val="4"/>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 xml:space="preserve">формувати зміст варіативної частини загальної середньої освіти, розробляти і впроваджувати власні програми навчальної та науково-методичної роботи з урахуванням Державних стандартів; </w:t>
      </w:r>
    </w:p>
    <w:p w:rsidR="00AC6291" w:rsidRPr="008705ED" w:rsidRDefault="00AC6291" w:rsidP="001944CC">
      <w:pPr>
        <w:pStyle w:val="a8"/>
        <w:numPr>
          <w:ilvl w:val="1"/>
          <w:numId w:val="4"/>
        </w:numPr>
        <w:tabs>
          <w:tab w:val="left" w:pos="990"/>
          <w:tab w:val="left" w:pos="9160"/>
        </w:tabs>
        <w:spacing w:after="0" w:line="240" w:lineRule="auto"/>
        <w:ind w:left="0"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визначати контингент учнів спеціалізованої школи І - ІІ ступенів та ліцею.</w:t>
      </w:r>
    </w:p>
    <w:p w:rsidR="00AC6291" w:rsidRPr="008705ED"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8705ED">
        <w:rPr>
          <w:rFonts w:ascii="Times New Roman" w:hAnsi="Times New Roman"/>
          <w:sz w:val="28"/>
          <w:szCs w:val="28"/>
          <w:lang w:val="uk-UA" w:eastAsia="ru-RU"/>
        </w:rPr>
        <w:t>1.16. У НВК</w:t>
      </w:r>
      <w:r w:rsidRPr="000D53DD">
        <w:rPr>
          <w:rFonts w:ascii="Times New Roman" w:hAnsi="Times New Roman"/>
          <w:sz w:val="28"/>
          <w:szCs w:val="28"/>
          <w:lang w:val="uk-UA" w:eastAsia="ru-RU"/>
        </w:rPr>
        <w:t>-   мова навчання українська</w:t>
      </w:r>
      <w:r w:rsidRPr="008705ED">
        <w:rPr>
          <w:rFonts w:ascii="Times New Roman" w:hAnsi="Times New Roman"/>
          <w:sz w:val="28"/>
          <w:szCs w:val="28"/>
          <w:lang w:val="uk-UA" w:eastAsia="ru-RU"/>
        </w:rPr>
        <w:t>.</w:t>
      </w:r>
    </w:p>
    <w:p w:rsidR="00AC6291" w:rsidRPr="008705ED" w:rsidRDefault="00AC6291" w:rsidP="001944CC">
      <w:pPr>
        <w:shd w:val="clear" w:color="auto" w:fill="FFFFFF"/>
        <w:tabs>
          <w:tab w:val="left" w:pos="990"/>
          <w:tab w:val="left" w:pos="9160"/>
        </w:tabs>
        <w:spacing w:after="0" w:line="240" w:lineRule="auto"/>
        <w:ind w:right="385" w:firstLine="550"/>
        <w:jc w:val="both"/>
        <w:textAlignment w:val="top"/>
        <w:rPr>
          <w:rFonts w:ascii="Times New Roman" w:hAnsi="Times New Roman"/>
          <w:sz w:val="28"/>
          <w:szCs w:val="28"/>
          <w:lang w:val="uk-UA" w:eastAsia="ru-RU"/>
        </w:rPr>
      </w:pPr>
      <w:r w:rsidRPr="008705ED">
        <w:rPr>
          <w:rFonts w:ascii="Times New Roman" w:hAnsi="Times New Roman"/>
          <w:sz w:val="28"/>
          <w:szCs w:val="28"/>
          <w:lang w:val="uk-UA" w:eastAsia="ru-RU"/>
        </w:rPr>
        <w:lastRenderedPageBreak/>
        <w:t>1.17.</w:t>
      </w:r>
      <w:r>
        <w:rPr>
          <w:rFonts w:ascii="Times New Roman" w:hAnsi="Times New Roman"/>
          <w:sz w:val="28"/>
          <w:szCs w:val="28"/>
          <w:lang w:val="uk-UA" w:eastAsia="ru-RU"/>
        </w:rPr>
        <w:t>Із</w:t>
      </w:r>
      <w:r w:rsidRPr="008705ED">
        <w:rPr>
          <w:rFonts w:ascii="Times New Roman" w:hAnsi="Times New Roman"/>
          <w:sz w:val="28"/>
          <w:szCs w:val="28"/>
          <w:lang w:val="uk-UA" w:eastAsia="ru-RU"/>
        </w:rPr>
        <w:t xml:space="preserve"> метою здійснення профорієнтаційної роботи, профільного, трудового та професійного навчання НВК може направляти учнів до навчально-виховного об’єднання (НВО). НВК і НВО узгоджують порядок спільної роботи, розклад занять, навчальне навантаження. НВК бере участь у комплектуванні груп, здійснює систематичний контроль за відвідуванням учнями навчальних занять у НВО, їх успішністю.</w:t>
      </w:r>
    </w:p>
    <w:p w:rsidR="00AC6291" w:rsidRPr="008705ED" w:rsidRDefault="00AC6291" w:rsidP="001944CC">
      <w:pPr>
        <w:shd w:val="clear" w:color="auto" w:fill="FFFFFF"/>
        <w:tabs>
          <w:tab w:val="left" w:pos="990"/>
          <w:tab w:val="left" w:pos="9160"/>
        </w:tabs>
        <w:spacing w:after="0" w:line="240" w:lineRule="auto"/>
        <w:ind w:firstLine="550"/>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1.18. </w:t>
      </w:r>
      <w:r w:rsidRPr="008705ED">
        <w:rPr>
          <w:rFonts w:ascii="Times New Roman" w:hAnsi="Times New Roman"/>
          <w:sz w:val="28"/>
          <w:szCs w:val="28"/>
          <w:lang w:val="uk-UA" w:eastAsia="ru-RU"/>
        </w:rPr>
        <w:t xml:space="preserve">Індивідуальне навчання у НВК організовуються відповідно до </w:t>
      </w:r>
      <w:r>
        <w:rPr>
          <w:rFonts w:ascii="Times New Roman" w:hAnsi="Times New Roman"/>
          <w:sz w:val="28"/>
          <w:szCs w:val="28"/>
          <w:lang w:val="uk-UA" w:eastAsia="ru-RU"/>
        </w:rPr>
        <w:t>П</w:t>
      </w:r>
      <w:r w:rsidRPr="008705ED">
        <w:rPr>
          <w:rFonts w:ascii="Times New Roman" w:hAnsi="Times New Roman"/>
          <w:sz w:val="28"/>
          <w:szCs w:val="28"/>
          <w:lang w:val="uk-UA" w:eastAsia="ru-RU"/>
        </w:rPr>
        <w:t>оложення про індивідуальне навчання у системі загальної середньої освіти, затверджених Міністерством освіти і науки України.</w:t>
      </w:r>
    </w:p>
    <w:p w:rsidR="00AC6291" w:rsidRPr="008705ED" w:rsidRDefault="00AC6291" w:rsidP="001944CC">
      <w:pPr>
        <w:shd w:val="clear" w:color="auto" w:fill="FFFFFF"/>
        <w:tabs>
          <w:tab w:val="left" w:pos="990"/>
          <w:tab w:val="left" w:pos="9160"/>
        </w:tabs>
        <w:spacing w:after="0" w:line="240" w:lineRule="auto"/>
        <w:ind w:firstLine="550"/>
        <w:jc w:val="both"/>
        <w:textAlignment w:val="top"/>
        <w:rPr>
          <w:rFonts w:ascii="Times New Roman" w:hAnsi="Times New Roman"/>
          <w:sz w:val="28"/>
          <w:szCs w:val="28"/>
          <w:lang w:val="uk-UA" w:eastAsia="ru-RU"/>
        </w:rPr>
      </w:pPr>
      <w:r>
        <w:rPr>
          <w:rFonts w:ascii="Times New Roman" w:hAnsi="Times New Roman"/>
          <w:sz w:val="28"/>
          <w:szCs w:val="28"/>
          <w:lang w:val="uk-UA" w:eastAsia="ru-RU"/>
        </w:rPr>
        <w:t xml:space="preserve">1.19. </w:t>
      </w:r>
      <w:r w:rsidRPr="008705ED">
        <w:rPr>
          <w:rFonts w:ascii="Times New Roman" w:hAnsi="Times New Roman"/>
          <w:sz w:val="28"/>
          <w:szCs w:val="28"/>
          <w:lang w:val="uk-UA" w:eastAsia="ru-RU"/>
        </w:rPr>
        <w:t>Поділ класів на групи для вивчення окремих предметів здійснюється згідно з нормативами, встановленими Міністерством освіти і науки України.</w:t>
      </w:r>
    </w:p>
    <w:p w:rsidR="00AC6291" w:rsidRPr="005E72BD" w:rsidRDefault="00AC6291" w:rsidP="001944CC">
      <w:pPr>
        <w:tabs>
          <w:tab w:val="left" w:pos="990"/>
        </w:tabs>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w:t>
      </w:r>
      <w:r>
        <w:rPr>
          <w:rFonts w:ascii="Times New Roman" w:hAnsi="Times New Roman"/>
          <w:sz w:val="28"/>
          <w:szCs w:val="28"/>
          <w:lang w:val="uk-UA" w:eastAsia="ru-RU"/>
        </w:rPr>
        <w:t>20</w:t>
      </w:r>
      <w:r w:rsidRPr="005E72BD">
        <w:rPr>
          <w:rFonts w:ascii="Times New Roman" w:hAnsi="Times New Roman"/>
          <w:sz w:val="28"/>
          <w:szCs w:val="28"/>
          <w:lang w:val="uk-UA" w:eastAsia="ru-RU"/>
        </w:rPr>
        <w:t>. Закла</w:t>
      </w:r>
      <w:r>
        <w:rPr>
          <w:rFonts w:ascii="Times New Roman" w:hAnsi="Times New Roman"/>
          <w:sz w:val="28"/>
          <w:szCs w:val="28"/>
          <w:lang w:val="uk-UA" w:eastAsia="ru-RU"/>
        </w:rPr>
        <w:t>д освіти не є платником податку</w:t>
      </w:r>
      <w:r w:rsidRPr="005E72BD">
        <w:rPr>
          <w:rFonts w:ascii="Times New Roman" w:hAnsi="Times New Roman"/>
          <w:sz w:val="28"/>
          <w:szCs w:val="28"/>
          <w:lang w:val="uk-UA" w:eastAsia="ru-RU"/>
        </w:rPr>
        <w:t xml:space="preserve"> як неприбуткова установа.</w:t>
      </w:r>
    </w:p>
    <w:p w:rsidR="00AC6291" w:rsidRPr="005E72BD" w:rsidRDefault="00AC6291" w:rsidP="001944CC">
      <w:pPr>
        <w:tabs>
          <w:tab w:val="left" w:pos="990"/>
        </w:tabs>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w:t>
      </w:r>
      <w:r>
        <w:rPr>
          <w:rFonts w:ascii="Times New Roman" w:hAnsi="Times New Roman"/>
          <w:sz w:val="28"/>
          <w:szCs w:val="28"/>
          <w:lang w:val="uk-UA" w:eastAsia="ru-RU"/>
        </w:rPr>
        <w:t>21</w:t>
      </w:r>
      <w:r w:rsidRPr="005E72BD">
        <w:rPr>
          <w:rFonts w:ascii="Times New Roman" w:hAnsi="Times New Roman"/>
          <w:sz w:val="28"/>
          <w:szCs w:val="28"/>
          <w:lang w:val="uk-UA" w:eastAsia="ru-RU"/>
        </w:rPr>
        <w:t>. У разі припинення діяльності закладу (у результаті ліквідації, злиття, поділу, приєднання або перетворення) передача активів та майна навчаль</w:t>
      </w:r>
      <w:r>
        <w:rPr>
          <w:rFonts w:ascii="Times New Roman" w:hAnsi="Times New Roman"/>
          <w:sz w:val="28"/>
          <w:szCs w:val="28"/>
          <w:lang w:val="uk-UA" w:eastAsia="ru-RU"/>
        </w:rPr>
        <w:t>ного закладу здійснюється одній (</w:t>
      </w:r>
      <w:r w:rsidRPr="005E72BD">
        <w:rPr>
          <w:rFonts w:ascii="Times New Roman" w:hAnsi="Times New Roman"/>
          <w:sz w:val="28"/>
          <w:szCs w:val="28"/>
          <w:lang w:val="uk-UA" w:eastAsia="ru-RU"/>
        </w:rPr>
        <w:t>кільком</w:t>
      </w:r>
      <w:r>
        <w:rPr>
          <w:rFonts w:ascii="Times New Roman" w:hAnsi="Times New Roman"/>
          <w:sz w:val="28"/>
          <w:szCs w:val="28"/>
          <w:lang w:val="uk-UA" w:eastAsia="ru-RU"/>
        </w:rPr>
        <w:t>)</w:t>
      </w:r>
      <w:r w:rsidRPr="005E72BD">
        <w:rPr>
          <w:rFonts w:ascii="Times New Roman" w:hAnsi="Times New Roman"/>
          <w:sz w:val="28"/>
          <w:szCs w:val="28"/>
          <w:lang w:val="uk-UA" w:eastAsia="ru-RU"/>
        </w:rPr>
        <w:t xml:space="preserve"> неприбутковим організаціям відповідного в</w:t>
      </w:r>
      <w:r>
        <w:rPr>
          <w:rFonts w:ascii="Times New Roman" w:hAnsi="Times New Roman"/>
          <w:sz w:val="28"/>
          <w:szCs w:val="28"/>
          <w:lang w:val="uk-UA" w:eastAsia="ru-RU"/>
        </w:rPr>
        <w:t>иду</w:t>
      </w:r>
      <w:r w:rsidRPr="005E72BD">
        <w:rPr>
          <w:rFonts w:ascii="Times New Roman" w:hAnsi="Times New Roman"/>
          <w:sz w:val="28"/>
          <w:szCs w:val="28"/>
          <w:lang w:val="uk-UA" w:eastAsia="ru-RU"/>
        </w:rPr>
        <w:t xml:space="preserve"> або зараховується до доходу бюджету;</w:t>
      </w:r>
    </w:p>
    <w:p w:rsidR="00AC6291" w:rsidRPr="005E72BD" w:rsidRDefault="00AC6291" w:rsidP="001944CC">
      <w:pPr>
        <w:tabs>
          <w:tab w:val="left" w:pos="990"/>
        </w:tabs>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w:t>
      </w:r>
      <w:r>
        <w:rPr>
          <w:rFonts w:ascii="Times New Roman" w:hAnsi="Times New Roman"/>
          <w:sz w:val="28"/>
          <w:szCs w:val="28"/>
          <w:lang w:val="uk-UA" w:eastAsia="ru-RU"/>
        </w:rPr>
        <w:t>22</w:t>
      </w:r>
      <w:r w:rsidRPr="005E72BD">
        <w:rPr>
          <w:rFonts w:ascii="Times New Roman" w:hAnsi="Times New Roman"/>
          <w:sz w:val="28"/>
          <w:szCs w:val="28"/>
          <w:lang w:val="uk-UA" w:eastAsia="ru-RU"/>
        </w:rPr>
        <w:t>. Забороняється розподіл отриманих доходів (прибутків) серед працівників закладу (крім оплати їх праці, нарахування єдиного соціального внеску), членів закладу та інших пов’язаних з ними осіб;</w:t>
      </w:r>
    </w:p>
    <w:p w:rsidR="00AC6291" w:rsidRDefault="00AC6291" w:rsidP="001944CC">
      <w:pPr>
        <w:tabs>
          <w:tab w:val="left" w:pos="916"/>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w:t>
      </w:r>
      <w:r>
        <w:rPr>
          <w:rFonts w:ascii="Times New Roman" w:hAnsi="Times New Roman"/>
          <w:sz w:val="28"/>
          <w:szCs w:val="28"/>
          <w:lang w:val="uk-UA" w:eastAsia="ru-RU"/>
        </w:rPr>
        <w:t>23</w:t>
      </w:r>
      <w:r w:rsidRPr="005E72BD">
        <w:rPr>
          <w:rFonts w:ascii="Times New Roman" w:hAnsi="Times New Roman"/>
          <w:sz w:val="28"/>
          <w:szCs w:val="28"/>
          <w:lang w:val="uk-UA" w:eastAsia="ru-RU"/>
        </w:rPr>
        <w:t>. Доходи прибутків закладу використовуються виключно для фінансування видатків на утр</w:t>
      </w:r>
      <w:r>
        <w:rPr>
          <w:rFonts w:ascii="Times New Roman" w:hAnsi="Times New Roman"/>
          <w:sz w:val="28"/>
          <w:szCs w:val="28"/>
          <w:lang w:val="uk-UA" w:eastAsia="ru-RU"/>
        </w:rPr>
        <w:t>имання закладу, реалізації мети</w:t>
      </w:r>
      <w:r w:rsidRPr="005E72BD">
        <w:rPr>
          <w:rFonts w:ascii="Times New Roman" w:hAnsi="Times New Roman"/>
          <w:sz w:val="28"/>
          <w:szCs w:val="28"/>
          <w:lang w:val="uk-UA" w:eastAsia="ru-RU"/>
        </w:rPr>
        <w:t xml:space="preserve"> (цілей, завдань) та напрямів діяльності, визначених цим Статутом</w:t>
      </w:r>
      <w:r>
        <w:rPr>
          <w:rFonts w:ascii="Times New Roman" w:hAnsi="Times New Roman"/>
          <w:sz w:val="28"/>
          <w:szCs w:val="28"/>
          <w:lang w:val="uk-UA" w:eastAsia="ru-RU"/>
        </w:rPr>
        <w:t>.</w:t>
      </w:r>
    </w:p>
    <w:p w:rsidR="00AC6291"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ІІ. ЗАРАХУВАННЯ УЧНІВ ДО ЗАКЛАДУ ОСВІТИ </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ТА ЇХ ВІДРАХУВАННЯ</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2.1.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w:t>
      </w: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2.2. Виконавчий комітет Броварської міської ради закріплює за закладом загальної середньої освіти   відповідну  територію обслуговування.  </w:t>
      </w: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2.3. Керівник закладу зобов’язаний </w:t>
      </w:r>
      <w:r>
        <w:rPr>
          <w:rFonts w:ascii="Times New Roman" w:hAnsi="Times New Roman"/>
          <w:color w:val="000000"/>
          <w:sz w:val="28"/>
          <w:szCs w:val="28"/>
          <w:lang w:val="uk-UA" w:eastAsia="ru-RU"/>
        </w:rPr>
        <w:t>у</w:t>
      </w:r>
      <w:r w:rsidRPr="005E72BD">
        <w:rPr>
          <w:rFonts w:ascii="Times New Roman" w:hAnsi="Times New Roman"/>
          <w:color w:val="000000"/>
          <w:sz w:val="28"/>
          <w:szCs w:val="28"/>
          <w:lang w:val="uk-UA" w:eastAsia="ru-RU"/>
        </w:rPr>
        <w:t xml:space="preserve">жити заходів щодо ознайомлення дітей та їх батьків або осіб, які їх замінюють, </w:t>
      </w:r>
      <w:r>
        <w:rPr>
          <w:rFonts w:ascii="Times New Roman" w:hAnsi="Times New Roman"/>
          <w:color w:val="000000"/>
          <w:sz w:val="28"/>
          <w:szCs w:val="28"/>
          <w:lang w:val="uk-UA" w:eastAsia="ru-RU"/>
        </w:rPr>
        <w:t>і</w:t>
      </w:r>
      <w:r w:rsidRPr="005E72BD">
        <w:rPr>
          <w:rFonts w:ascii="Times New Roman" w:hAnsi="Times New Roman"/>
          <w:color w:val="000000"/>
          <w:sz w:val="28"/>
          <w:szCs w:val="28"/>
          <w:lang w:val="uk-UA" w:eastAsia="ru-RU"/>
        </w:rPr>
        <w:t xml:space="preserve">з порядком зарахування відрахування та переведення учнів до закладу, </w:t>
      </w:r>
      <w:r>
        <w:rPr>
          <w:rFonts w:ascii="Times New Roman" w:hAnsi="Times New Roman"/>
          <w:color w:val="000000"/>
          <w:sz w:val="28"/>
          <w:szCs w:val="28"/>
          <w:lang w:val="uk-UA" w:eastAsia="ru-RU"/>
        </w:rPr>
        <w:t>С</w:t>
      </w:r>
      <w:r w:rsidRPr="005E72BD">
        <w:rPr>
          <w:rFonts w:ascii="Times New Roman" w:hAnsi="Times New Roman"/>
          <w:color w:val="000000"/>
          <w:sz w:val="28"/>
          <w:szCs w:val="28"/>
          <w:lang w:val="uk-UA" w:eastAsia="ru-RU"/>
        </w:rPr>
        <w:t>татутом школи, правилами для учнів та іншими документами, що регламентують організацію освітнього процесу.</w:t>
      </w: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2.4.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w:t>
      </w:r>
      <w:r>
        <w:rPr>
          <w:rFonts w:ascii="Times New Roman" w:hAnsi="Times New Roman"/>
          <w:color w:val="000000"/>
          <w:sz w:val="28"/>
          <w:szCs w:val="28"/>
          <w:lang w:val="uk-UA" w:eastAsia="ru-RU"/>
        </w:rPr>
        <w:t>і</w:t>
      </w:r>
      <w:r w:rsidRPr="005E72BD">
        <w:rPr>
          <w:rFonts w:ascii="Times New Roman" w:hAnsi="Times New Roman"/>
          <w:color w:val="000000"/>
          <w:sz w:val="28"/>
          <w:szCs w:val="28"/>
          <w:lang w:val="uk-UA" w:eastAsia="ru-RU"/>
        </w:rPr>
        <w:t xml:space="preserve">з пред’явленням документа, що посвідчує особу заявника). </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До заяви додаються:</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lastRenderedPageBreak/>
        <w:t xml:space="preserve">- оригінал або копія медичної довідки  встановленого зразка; </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оригінал або копія відповідного документа про освіту (у разі наявності).</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AC6291" w:rsidRPr="005E72BD" w:rsidRDefault="00AC6291" w:rsidP="002A4530">
      <w:pPr>
        <w:pStyle w:val="ae"/>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xml:space="preserve">2.5. Зарахування дітей до початку  і впродовж навчального року здійснюється відповідно до Порядку зарахування відрахування та переведення учнів до державних та комунальних закладів освіти. </w:t>
      </w:r>
    </w:p>
    <w:p w:rsidR="00AC6291" w:rsidRPr="005E72BD" w:rsidRDefault="00AC6291" w:rsidP="002A4530">
      <w:pPr>
        <w:pStyle w:val="ae"/>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2.6. Інформація про закріплену за закладом територію обслуговування, спроможність закладу освіти, кіл</w:t>
      </w:r>
      <w:r>
        <w:rPr>
          <w:color w:val="000000"/>
          <w:sz w:val="28"/>
          <w:szCs w:val="28"/>
          <w:lang w:val="uk-UA"/>
        </w:rPr>
        <w:t>ькість учнів у кожному класі та</w:t>
      </w:r>
      <w:r w:rsidRPr="005E72BD">
        <w:rPr>
          <w:color w:val="000000"/>
          <w:sz w:val="28"/>
          <w:szCs w:val="28"/>
          <w:lang w:val="uk-UA"/>
        </w:rPr>
        <w:t xml:space="preserve"> наявність вільних місць оприлюднюється в</w:t>
      </w:r>
      <w:r>
        <w:rPr>
          <w:color w:val="000000"/>
          <w:sz w:val="28"/>
          <w:szCs w:val="28"/>
          <w:lang w:val="uk-UA"/>
        </w:rPr>
        <w:t xml:space="preserve"> закладі освіти та на веб-сайті</w:t>
      </w:r>
      <w:r w:rsidRPr="005E72BD">
        <w:rPr>
          <w:color w:val="000000"/>
          <w:sz w:val="28"/>
          <w:szCs w:val="28"/>
          <w:lang w:val="uk-UA"/>
        </w:rPr>
        <w:t xml:space="preserve"> щороку впродовж двох робочих днів </w:t>
      </w:r>
      <w:r>
        <w:rPr>
          <w:color w:val="000000"/>
          <w:sz w:val="28"/>
          <w:szCs w:val="28"/>
          <w:lang w:val="uk-UA"/>
        </w:rPr>
        <w:t>і</w:t>
      </w:r>
      <w:r w:rsidRPr="005E72BD">
        <w:rPr>
          <w:color w:val="000000"/>
          <w:sz w:val="28"/>
          <w:szCs w:val="28"/>
          <w:lang w:val="uk-UA"/>
        </w:rPr>
        <w:t>з дня прийняття відповідного рішення.</w:t>
      </w:r>
    </w:p>
    <w:p w:rsidR="00AC6291" w:rsidRPr="005E72BD" w:rsidRDefault="00AC6291" w:rsidP="002A4530">
      <w:pPr>
        <w:pStyle w:val="ae"/>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 xml:space="preserve">2.7. Інформація про наявність вільних місць оприлюднюється також </w:t>
      </w:r>
      <w:r>
        <w:rPr>
          <w:color w:val="000000"/>
          <w:sz w:val="28"/>
          <w:szCs w:val="28"/>
          <w:lang w:val="uk-UA"/>
        </w:rPr>
        <w:t>у</w:t>
      </w:r>
      <w:r w:rsidRPr="005E72BD">
        <w:rPr>
          <w:color w:val="000000"/>
          <w:sz w:val="28"/>
          <w:szCs w:val="28"/>
          <w:lang w:val="uk-UA"/>
        </w:rPr>
        <w:t xml:space="preserve">продовж двох робочих днів </w:t>
      </w:r>
      <w:r>
        <w:rPr>
          <w:color w:val="000000"/>
          <w:sz w:val="28"/>
          <w:szCs w:val="28"/>
          <w:lang w:val="uk-UA"/>
        </w:rPr>
        <w:t>і</w:t>
      </w:r>
      <w:r w:rsidRPr="005E72BD">
        <w:rPr>
          <w:color w:val="000000"/>
          <w:sz w:val="28"/>
          <w:szCs w:val="28"/>
          <w:lang w:val="uk-UA"/>
        </w:rPr>
        <w:t>з дня появи вільного (вільних) місця (місць) протягом календарного року.</w:t>
      </w:r>
    </w:p>
    <w:p w:rsidR="00AC6291" w:rsidRPr="005E72BD" w:rsidRDefault="00AC6291" w:rsidP="002A4530">
      <w:pPr>
        <w:pStyle w:val="ae"/>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2.8. Зарахування до закладу здійснюється відповідно до розділу ІІ Порядку зарахування, відрахування та переведення учнів до комунальних закладів.</w:t>
      </w:r>
    </w:p>
    <w:p w:rsidR="00AC6291" w:rsidRPr="005E72BD" w:rsidRDefault="00AC6291" w:rsidP="002A4530">
      <w:pPr>
        <w:pStyle w:val="ae"/>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sz w:val="28"/>
          <w:szCs w:val="28"/>
        </w:rPr>
        <w:t>До першого класу зараховуються, як правило, діти з шести років.</w:t>
      </w: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2.9. Переведення учня до іншого закладу освіти здійснюється відповідно до розділу ІІІ  Порядку зарахування, відрахування та переведення учнів до комунальних закладів на підставі наказу керівника закладу освіти.</w:t>
      </w:r>
    </w:p>
    <w:p w:rsidR="00AC6291" w:rsidRPr="005E72BD" w:rsidRDefault="00AC6291" w:rsidP="002A4530">
      <w:pPr>
        <w:pStyle w:val="ae"/>
        <w:shd w:val="clear" w:color="auto" w:fill="FFFFFF"/>
        <w:tabs>
          <w:tab w:val="left" w:pos="993"/>
          <w:tab w:val="left" w:pos="1701"/>
        </w:tabs>
        <w:spacing w:before="120" w:beforeAutospacing="0" w:after="0" w:afterAutospacing="0"/>
        <w:ind w:firstLine="360"/>
        <w:jc w:val="both"/>
        <w:rPr>
          <w:color w:val="000000"/>
          <w:sz w:val="28"/>
          <w:szCs w:val="28"/>
          <w:lang w:val="uk-UA"/>
        </w:rPr>
      </w:pPr>
      <w:r w:rsidRPr="005E72BD">
        <w:rPr>
          <w:color w:val="000000"/>
          <w:sz w:val="28"/>
          <w:szCs w:val="28"/>
          <w:lang w:val="uk-UA"/>
        </w:rPr>
        <w:t xml:space="preserve">2.10. Відрахування учня із закладу освіти здійснюється відповідно до розділу ІV </w:t>
      </w:r>
      <w:r>
        <w:rPr>
          <w:color w:val="000000"/>
          <w:sz w:val="28"/>
          <w:szCs w:val="28"/>
          <w:lang w:val="uk-UA"/>
        </w:rPr>
        <w:t>П</w:t>
      </w:r>
      <w:r w:rsidRPr="005E72BD">
        <w:rPr>
          <w:color w:val="000000"/>
          <w:sz w:val="28"/>
          <w:szCs w:val="28"/>
          <w:lang w:val="uk-UA"/>
        </w:rPr>
        <w:t>орядку зарахування, відрахування та переведення учнів до комунальних закладів на підставі наказу керівника закладу освіти.</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2.11. Іноземні громадяни та особи без громадянства зараховуються до закладів відповідно до законодавства та міжнародних договорів.</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2.12. Переведення учнів закладів до наступного класу здійснюється </w:t>
      </w:r>
      <w:r>
        <w:rPr>
          <w:rFonts w:ascii="Times New Roman" w:hAnsi="Times New Roman"/>
          <w:sz w:val="28"/>
          <w:szCs w:val="28"/>
          <w:lang w:val="uk-UA" w:eastAsia="ru-RU"/>
        </w:rPr>
        <w:t>в</w:t>
      </w:r>
      <w:r w:rsidRPr="005E72BD">
        <w:rPr>
          <w:rFonts w:ascii="Times New Roman" w:hAnsi="Times New Roman"/>
          <w:sz w:val="28"/>
          <w:szCs w:val="28"/>
          <w:lang w:eastAsia="ru-RU"/>
        </w:rPr>
        <w:t xml:space="preserve"> порядку, встановленому Міністерством освіти і науки України.</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2.13. У  школі першого ступен</w:t>
      </w:r>
      <w:r>
        <w:rPr>
          <w:rFonts w:ascii="Times New Roman" w:hAnsi="Times New Roman"/>
          <w:color w:val="000000"/>
          <w:sz w:val="28"/>
          <w:szCs w:val="28"/>
          <w:lang w:val="uk-UA" w:eastAsia="ru-RU"/>
        </w:rPr>
        <w:t xml:space="preserve">я </w:t>
      </w:r>
      <w:r w:rsidRPr="005E72BD">
        <w:rPr>
          <w:rFonts w:ascii="Times New Roman" w:hAnsi="Times New Roman"/>
          <w:color w:val="000000"/>
          <w:sz w:val="28"/>
          <w:szCs w:val="28"/>
          <w:lang w:eastAsia="ru-RU"/>
        </w:rPr>
        <w:t xml:space="preserve"> навчання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AC6291" w:rsidRPr="00FC670F"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I</w:t>
      </w:r>
      <w:r w:rsidRPr="005E72BD">
        <w:rPr>
          <w:rFonts w:ascii="Times New Roman" w:hAnsi="Times New Roman"/>
          <w:color w:val="000000"/>
          <w:sz w:val="28"/>
          <w:szCs w:val="28"/>
          <w:lang w:val="uk-UA" w:eastAsia="ru-RU"/>
        </w:rPr>
        <w:t>І</w:t>
      </w:r>
      <w:r w:rsidRPr="005E72BD">
        <w:rPr>
          <w:rFonts w:ascii="Times New Roman" w:hAnsi="Times New Roman"/>
          <w:color w:val="000000"/>
          <w:sz w:val="28"/>
          <w:szCs w:val="28"/>
          <w:lang w:eastAsia="ru-RU"/>
        </w:rPr>
        <w:t>I</w:t>
      </w:r>
      <w:r w:rsidRPr="005E72BD">
        <w:rPr>
          <w:rFonts w:ascii="Times New Roman" w:hAnsi="Times New Roman"/>
          <w:color w:val="000000"/>
          <w:sz w:val="28"/>
          <w:szCs w:val="28"/>
          <w:lang w:val="uk-UA" w:eastAsia="ru-RU"/>
        </w:rPr>
        <w:t>. ОРГАНІЗАЦІЯ ОСВІТНЬОГО ПРОЦЕСУ</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hAnsi="Times New Roman"/>
          <w:sz w:val="28"/>
          <w:szCs w:val="28"/>
          <w:lang w:eastAsia="ru-RU"/>
        </w:rPr>
      </w:pPr>
      <w:r w:rsidRPr="005E72BD">
        <w:rPr>
          <w:rFonts w:ascii="Times New Roman" w:hAnsi="Times New Roman"/>
          <w:color w:val="000000"/>
          <w:sz w:val="28"/>
          <w:szCs w:val="28"/>
          <w:lang w:eastAsia="ru-RU"/>
        </w:rPr>
        <w:t xml:space="preserve">    3.1.  </w:t>
      </w:r>
      <w:r w:rsidRPr="005E72BD">
        <w:rPr>
          <w:rFonts w:ascii="Times New Roman" w:hAnsi="Times New Roman"/>
          <w:sz w:val="28"/>
          <w:szCs w:val="28"/>
          <w:lang w:eastAsia="ru-RU"/>
        </w:rPr>
        <w:t>Заклад планує свою роботу самостійно відповідно до річного плану. У плані роботи відображаються найголовніші питання роботи закладу, визначаються перспективи його розвитку. План роботи затверджується радою закладу.</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3.2. Освітній процес узакладі здійснюється відповідно до робочих навчальних планів, розроблених закладом освіти щорічно на основі Типових </w:t>
      </w:r>
      <w:r w:rsidRPr="005E72BD">
        <w:rPr>
          <w:rFonts w:ascii="Times New Roman" w:hAnsi="Times New Roman"/>
          <w:sz w:val="28"/>
          <w:szCs w:val="28"/>
          <w:lang w:eastAsia="ru-RU"/>
        </w:rPr>
        <w:lastRenderedPageBreak/>
        <w:t>навчальних планів</w:t>
      </w:r>
      <w:r>
        <w:rPr>
          <w:rFonts w:ascii="Times New Roman" w:hAnsi="Times New Roman"/>
          <w:sz w:val="28"/>
          <w:szCs w:val="28"/>
          <w:lang w:val="uk-UA" w:eastAsia="ru-RU"/>
        </w:rPr>
        <w:t>,</w:t>
      </w:r>
      <w:r w:rsidRPr="005E72BD">
        <w:rPr>
          <w:rFonts w:ascii="Times New Roman" w:hAnsi="Times New Roman"/>
          <w:sz w:val="28"/>
          <w:szCs w:val="28"/>
          <w:lang w:eastAsia="ru-RU"/>
        </w:rPr>
        <w:t xml:space="preserve"> затверджених Міністерством освіти і науки України. У робочому навчальному плані </w:t>
      </w:r>
      <w:r>
        <w:rPr>
          <w:rFonts w:ascii="Times New Roman" w:hAnsi="Times New Roman"/>
          <w:sz w:val="28"/>
          <w:szCs w:val="28"/>
          <w:lang w:val="uk-UA" w:eastAsia="ru-RU"/>
        </w:rPr>
        <w:t>з</w:t>
      </w:r>
      <w:r w:rsidRPr="005E72BD">
        <w:rPr>
          <w:rFonts w:ascii="Times New Roman" w:hAnsi="Times New Roman"/>
          <w:sz w:val="28"/>
          <w:szCs w:val="28"/>
          <w:lang w:eastAsia="ru-RU"/>
        </w:rPr>
        <w:t>акладу конкретизується варіативна частина державних стандартів освіти. Індивідуалізація і диференціація навчання у</w:t>
      </w:r>
      <w:r>
        <w:rPr>
          <w:rFonts w:ascii="Times New Roman" w:hAnsi="Times New Roman"/>
          <w:sz w:val="28"/>
          <w:szCs w:val="28"/>
          <w:lang w:val="uk-UA" w:eastAsia="ru-RU"/>
        </w:rPr>
        <w:t xml:space="preserve"> з</w:t>
      </w:r>
      <w:r w:rsidRPr="005E72BD">
        <w:rPr>
          <w:rFonts w:ascii="Times New Roman" w:hAnsi="Times New Roman"/>
          <w:sz w:val="28"/>
          <w:szCs w:val="28"/>
          <w:lang w:eastAsia="ru-RU"/>
        </w:rPr>
        <w:t>акладі забезпечуються шляхом реалізації інваріантної та варіативної частин.</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3.3. Робочий навчальний план закладу затверджується</w:t>
      </w:r>
      <w:r w:rsidR="002E6201">
        <w:rPr>
          <w:rFonts w:ascii="Times New Roman" w:hAnsi="Times New Roman"/>
          <w:sz w:val="28"/>
          <w:szCs w:val="28"/>
          <w:lang w:val="uk-UA" w:eastAsia="ru-RU"/>
        </w:rPr>
        <w:t xml:space="preserve"> </w:t>
      </w:r>
      <w:r w:rsidRPr="005E72BD">
        <w:rPr>
          <w:rFonts w:ascii="Times New Roman" w:hAnsi="Times New Roman"/>
          <w:sz w:val="28"/>
          <w:szCs w:val="28"/>
          <w:lang w:eastAsia="ru-RU"/>
        </w:rPr>
        <w:t>управління</w:t>
      </w:r>
      <w:r w:rsidRPr="005E72BD">
        <w:rPr>
          <w:rFonts w:ascii="Times New Roman" w:hAnsi="Times New Roman"/>
          <w:sz w:val="28"/>
          <w:szCs w:val="28"/>
          <w:lang w:val="uk-UA" w:eastAsia="ru-RU"/>
        </w:rPr>
        <w:t>м</w:t>
      </w:r>
      <w:r w:rsidRPr="005E72BD">
        <w:rPr>
          <w:rFonts w:ascii="Times New Roman" w:hAnsi="Times New Roman"/>
          <w:sz w:val="28"/>
          <w:szCs w:val="28"/>
          <w:lang w:eastAsia="ru-RU"/>
        </w:rPr>
        <w:t xml:space="preserve"> освіт</w:t>
      </w:r>
      <w:r w:rsidRPr="005E72BD">
        <w:rPr>
          <w:rFonts w:ascii="Times New Roman" w:hAnsi="Times New Roman"/>
          <w:sz w:val="28"/>
          <w:szCs w:val="28"/>
          <w:lang w:val="uk-UA" w:eastAsia="ru-RU"/>
        </w:rPr>
        <w:t>и і науки Броварської міської ради</w:t>
      </w:r>
      <w:r w:rsidRPr="005E72BD">
        <w:rPr>
          <w:rFonts w:ascii="Times New Roman" w:hAnsi="Times New Roman"/>
          <w:sz w:val="28"/>
          <w:szCs w:val="28"/>
          <w:lang w:eastAsia="ru-RU"/>
        </w:rPr>
        <w:t>.</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3.4. Варіант Типового навчального плану заклад обирає самостійно залежно від типу закладу, його спеціалізації, освітніх запитів учнів і їхніх батьків та з урахуванням кадрового та матеріально-технічного забезпечення.</w:t>
      </w:r>
    </w:p>
    <w:p w:rsidR="00AC6291" w:rsidRPr="005E72BD" w:rsidRDefault="00AC6291" w:rsidP="00F042B3">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Експериментальні та індивідуальні робочі навчальні плани закладу погоджуються відповідно до законодавства.</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3.5. Заклад забезпечує відповідність рівня загальної середньої освіти державним стандартам освіти, єдність навчання і виховання.</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3.6. Заклад працює за навчальними програмами, підручниками, посібниками, що мають відповідний гриф Міністерств</w:t>
      </w:r>
      <w:r w:rsidRPr="005E72BD">
        <w:rPr>
          <w:rFonts w:ascii="Times New Roman" w:hAnsi="Times New Roman"/>
          <w:sz w:val="28"/>
          <w:szCs w:val="28"/>
          <w:lang w:val="uk-UA" w:eastAsia="ru-RU"/>
        </w:rPr>
        <w:t>а</w:t>
      </w:r>
      <w:r w:rsidRPr="005E72BD">
        <w:rPr>
          <w:rFonts w:ascii="Times New Roman" w:hAnsi="Times New Roman"/>
          <w:sz w:val="28"/>
          <w:szCs w:val="28"/>
          <w:lang w:eastAsia="ru-RU"/>
        </w:rPr>
        <w:t xml:space="preserve">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3.7. Заклад обирає форми, засоби і методи навчання та виховання відповідно до Законів України «</w:t>
      </w:r>
      <w:hyperlink r:id="rId7" w:history="1">
        <w:r w:rsidRPr="005E72BD">
          <w:rPr>
            <w:rFonts w:ascii="Times New Roman" w:hAnsi="Times New Roman"/>
            <w:sz w:val="28"/>
            <w:szCs w:val="28"/>
            <w:lang w:eastAsia="ru-RU"/>
          </w:rPr>
          <w:t>Про освіту</w:t>
        </w:r>
      </w:hyperlink>
      <w:r w:rsidRPr="005E72BD">
        <w:rPr>
          <w:rFonts w:ascii="Times New Roman" w:hAnsi="Times New Roman"/>
          <w:sz w:val="28"/>
          <w:szCs w:val="28"/>
          <w:lang w:eastAsia="ru-RU"/>
        </w:rPr>
        <w:t>», «</w:t>
      </w:r>
      <w:hyperlink r:id="rId8" w:history="1">
        <w:r w:rsidRPr="005E72BD">
          <w:rPr>
            <w:rFonts w:ascii="Times New Roman" w:hAnsi="Times New Roman"/>
            <w:sz w:val="28"/>
            <w:szCs w:val="28"/>
            <w:lang w:eastAsia="ru-RU"/>
          </w:rPr>
          <w:t>Про загальну середню освіту</w:t>
        </w:r>
      </w:hyperlink>
      <w:r w:rsidRPr="005E72BD">
        <w:rPr>
          <w:rFonts w:ascii="Times New Roman" w:hAnsi="Times New Roman"/>
          <w:sz w:val="28"/>
          <w:szCs w:val="28"/>
          <w:lang w:eastAsia="ru-RU"/>
        </w:rPr>
        <w:t xml:space="preserve">», цього </w:t>
      </w:r>
      <w:r>
        <w:rPr>
          <w:rFonts w:ascii="Times New Roman" w:hAnsi="Times New Roman"/>
          <w:sz w:val="28"/>
          <w:szCs w:val="28"/>
          <w:lang w:val="uk-UA" w:eastAsia="ru-RU"/>
        </w:rPr>
        <w:t>С</w:t>
      </w:r>
      <w:r w:rsidRPr="005E72BD">
        <w:rPr>
          <w:rFonts w:ascii="Times New Roman" w:hAnsi="Times New Roman"/>
          <w:sz w:val="28"/>
          <w:szCs w:val="28"/>
          <w:lang w:eastAsia="ru-RU"/>
        </w:rPr>
        <w:t>татуту та  особливостей організації освітнього процесу.</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3.8. Освітній процес у закладі здійснюється за груповою та індивідуальною формою навчання.</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3.9. У закладі освітній процес поєднується з науково-методичною, науково-дослідною та експериментальною роботою.</w:t>
      </w:r>
    </w:p>
    <w:p w:rsidR="00AC6291" w:rsidRPr="005E72BD" w:rsidRDefault="00AC6291" w:rsidP="002A4530">
      <w:pPr>
        <w:shd w:val="clear" w:color="auto" w:fill="FFFFFF"/>
        <w:spacing w:after="0" w:line="240" w:lineRule="auto"/>
        <w:ind w:firstLine="360"/>
        <w:jc w:val="both"/>
        <w:textAlignment w:val="top"/>
        <w:rPr>
          <w:rFonts w:ascii="Times New Roman" w:hAnsi="Times New Roman"/>
          <w:sz w:val="28"/>
          <w:szCs w:val="28"/>
          <w:lang w:eastAsia="ru-RU"/>
        </w:rPr>
      </w:pPr>
      <w:r w:rsidRPr="005E72BD">
        <w:rPr>
          <w:rFonts w:ascii="Times New Roman" w:hAnsi="Times New Roman"/>
          <w:sz w:val="28"/>
          <w:szCs w:val="28"/>
          <w:lang w:eastAsia="ru-RU"/>
        </w:rPr>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 відповідно до Порядку надання платних послуг, затвердженого відповідно до чинного законодавства України.</w:t>
      </w:r>
    </w:p>
    <w:p w:rsidR="00AC6291" w:rsidRPr="005E72BD" w:rsidRDefault="00AC6291" w:rsidP="002A4530">
      <w:pPr>
        <w:shd w:val="clear" w:color="auto" w:fill="FFFFFF"/>
        <w:spacing w:after="0" w:line="240" w:lineRule="auto"/>
        <w:ind w:firstLine="360"/>
        <w:jc w:val="both"/>
        <w:textAlignment w:val="top"/>
        <w:rPr>
          <w:rFonts w:ascii="Times New Roman" w:hAnsi="Times New Roman"/>
          <w:color w:val="000000"/>
          <w:sz w:val="28"/>
          <w:szCs w:val="28"/>
          <w:lang w:eastAsia="ru-RU"/>
        </w:rPr>
      </w:pPr>
      <w:r w:rsidRPr="005E72BD">
        <w:rPr>
          <w:rFonts w:ascii="Times New Roman" w:hAnsi="Times New Roman"/>
          <w:sz w:val="28"/>
          <w:szCs w:val="28"/>
          <w:lang w:eastAsia="ru-RU"/>
        </w:rPr>
        <w:t>3.11. Навчальний рік у закладі починається 1 вересня і закінчується не пізніше 1 липня наступного року.</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3.12. 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w:t>
      </w:r>
      <w:r w:rsidRPr="005E72BD">
        <w:rPr>
          <w:rFonts w:ascii="Times New Roman" w:hAnsi="Times New Roman"/>
          <w:sz w:val="28"/>
          <w:szCs w:val="28"/>
          <w:lang w:val="uk-UA" w:eastAsia="ru-RU"/>
        </w:rPr>
        <w:t>м</w:t>
      </w:r>
      <w:r w:rsidRPr="005E72BD">
        <w:rPr>
          <w:rFonts w:ascii="Times New Roman" w:hAnsi="Times New Roman"/>
          <w:sz w:val="28"/>
          <w:szCs w:val="28"/>
          <w:lang w:eastAsia="ru-RU"/>
        </w:rPr>
        <w:t xml:space="preserve"> освіти і науки Броварської міської ради.</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3.13. Загальна тривалість канікул протягом навчального року не може бути меншою 30 календарних днів.</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3.14. Тривалість уроків у закладі становить: у 1-х класах - 35 хвилин, у</w:t>
      </w:r>
    </w:p>
    <w:p w:rsidR="00AC6291" w:rsidRPr="005E72BD" w:rsidRDefault="00AC6291" w:rsidP="002A4530">
      <w:pPr>
        <w:shd w:val="clear" w:color="auto" w:fill="FFFFFF"/>
        <w:spacing w:after="0" w:line="240" w:lineRule="auto"/>
        <w:jc w:val="both"/>
        <w:textAlignment w:val="top"/>
        <w:rPr>
          <w:rFonts w:ascii="Times New Roman" w:hAnsi="Times New Roman"/>
          <w:sz w:val="28"/>
          <w:szCs w:val="28"/>
          <w:lang w:eastAsia="ru-RU"/>
        </w:rPr>
      </w:pPr>
      <w:r w:rsidRPr="005E72BD">
        <w:rPr>
          <w:rFonts w:ascii="Times New Roman" w:hAnsi="Times New Roman"/>
          <w:sz w:val="28"/>
          <w:szCs w:val="28"/>
          <w:lang w:eastAsia="ru-RU"/>
        </w:rPr>
        <w:t>2-4-х класах - 40 хвилин, у 5-11-х (12-х) - 45 хвилин.</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3.15. Зміна тривалості уроків допускається за погодженням з управління</w:t>
      </w:r>
      <w:r w:rsidRPr="005E72BD">
        <w:rPr>
          <w:rFonts w:ascii="Times New Roman" w:hAnsi="Times New Roman"/>
          <w:sz w:val="28"/>
          <w:szCs w:val="28"/>
          <w:lang w:val="uk-UA" w:eastAsia="ru-RU"/>
        </w:rPr>
        <w:t>м</w:t>
      </w:r>
      <w:r w:rsidRPr="005E72BD">
        <w:rPr>
          <w:rFonts w:ascii="Times New Roman" w:hAnsi="Times New Roman"/>
          <w:sz w:val="28"/>
          <w:szCs w:val="28"/>
          <w:lang w:eastAsia="ru-RU"/>
        </w:rPr>
        <w:t xml:space="preserve"> освіти і науки та Держпродспоживслужб</w:t>
      </w:r>
      <w:r>
        <w:rPr>
          <w:rFonts w:ascii="Times New Roman" w:hAnsi="Times New Roman"/>
          <w:sz w:val="28"/>
          <w:szCs w:val="28"/>
          <w:lang w:val="uk-UA" w:eastAsia="ru-RU"/>
        </w:rPr>
        <w:t>ою</w:t>
      </w:r>
      <w:r w:rsidRPr="005E72BD">
        <w:rPr>
          <w:rFonts w:ascii="Times New Roman" w:hAnsi="Times New Roman"/>
          <w:sz w:val="28"/>
          <w:szCs w:val="28"/>
          <w:lang w:eastAsia="ru-RU"/>
        </w:rPr>
        <w:t xml:space="preserve"> в Київській області.</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3.16.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5-11-х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 xml:space="preserve">3.17. </w:t>
      </w:r>
      <w:r w:rsidRPr="005E72BD">
        <w:rPr>
          <w:rFonts w:ascii="Times New Roman" w:hAnsi="Times New Roman"/>
          <w:sz w:val="28"/>
          <w:szCs w:val="28"/>
          <w:lang w:val="uk-UA" w:eastAsia="ru-RU"/>
        </w:rPr>
        <w:t>Заклад</w:t>
      </w:r>
      <w:r w:rsidRPr="005E72BD">
        <w:rPr>
          <w:rFonts w:ascii="Times New Roman" w:hAnsi="Times New Roman"/>
          <w:sz w:val="28"/>
          <w:szCs w:val="28"/>
          <w:lang w:eastAsia="ru-RU"/>
        </w:rPr>
        <w:t xml:space="preserve"> може обрати інші, крім уроку, форми освітнього процесу.</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3.19. Розклад уроків складається відповідно до робочого навчального плану закладу з дотриманням педагогічних та санітарно-гігієнічних вимог, затверджується директором школи.</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3.20. Відволікання учнів від навчальних занять для пров</w:t>
      </w:r>
      <w:r>
        <w:rPr>
          <w:rFonts w:ascii="Times New Roman" w:hAnsi="Times New Roman"/>
          <w:sz w:val="28"/>
          <w:szCs w:val="28"/>
          <w:lang w:val="uk-UA" w:eastAsia="ru-RU"/>
        </w:rPr>
        <w:t>е</w:t>
      </w:r>
      <w:r w:rsidRPr="005E72BD">
        <w:rPr>
          <w:rFonts w:ascii="Times New Roman" w:hAnsi="Times New Roman"/>
          <w:sz w:val="28"/>
          <w:szCs w:val="28"/>
          <w:lang w:eastAsia="ru-RU"/>
        </w:rPr>
        <w:t>дення інших видів діяльності забороняється (крім випадків, передбачених законодавством).</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3.21.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eastAsia="ru-RU"/>
        </w:rPr>
        <w:t>Домашні завдання учням 1-х класів не задаються.</w:t>
      </w:r>
    </w:p>
    <w:p w:rsidR="00AC6291"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І</w:t>
      </w:r>
      <w:r w:rsidRPr="005E72BD">
        <w:rPr>
          <w:rFonts w:ascii="Times New Roman" w:hAnsi="Times New Roman"/>
          <w:color w:val="000000"/>
          <w:sz w:val="28"/>
          <w:szCs w:val="28"/>
          <w:lang w:val="en-US" w:eastAsia="ru-RU"/>
        </w:rPr>
        <w:t>V</w:t>
      </w:r>
      <w:r w:rsidRPr="005E72BD">
        <w:rPr>
          <w:rFonts w:ascii="Times New Roman" w:hAnsi="Times New Roman"/>
          <w:color w:val="000000"/>
          <w:sz w:val="28"/>
          <w:szCs w:val="28"/>
          <w:lang w:val="uk-UA" w:eastAsia="ru-RU"/>
        </w:rPr>
        <w:t>. ОЦІНЮВАННЯ НАВЧАЛЬНИХ ДОСЯГНЕНЬ УЧНІВ</w:t>
      </w:r>
    </w:p>
    <w:p w:rsidR="00AC6291" w:rsidRPr="005E72BD" w:rsidRDefault="00AC6291" w:rsidP="002A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4.1. Критерії оцінювання навчальних досягнень учнів </w:t>
      </w:r>
      <w:r>
        <w:rPr>
          <w:rFonts w:ascii="Times New Roman" w:hAnsi="Times New Roman"/>
          <w:sz w:val="28"/>
          <w:szCs w:val="28"/>
          <w:lang w:val="uk-UA" w:eastAsia="ru-RU"/>
        </w:rPr>
        <w:t xml:space="preserve">НВК </w:t>
      </w:r>
      <w:r w:rsidRPr="005E72BD">
        <w:rPr>
          <w:rFonts w:ascii="Times New Roman" w:hAnsi="Times New Roman"/>
          <w:sz w:val="28"/>
          <w:szCs w:val="28"/>
          <w:lang w:val="uk-UA" w:eastAsia="ru-RU"/>
        </w:rPr>
        <w:t>визначаються Міністерством освіти  і науки України.</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4.2. Облік навчальних досягнень учнів протягом навчального року здійснюється </w:t>
      </w:r>
      <w:r>
        <w:rPr>
          <w:rFonts w:ascii="Times New Roman" w:hAnsi="Times New Roman"/>
          <w:sz w:val="28"/>
          <w:szCs w:val="28"/>
          <w:lang w:val="uk-UA" w:eastAsia="ru-RU"/>
        </w:rPr>
        <w:t>в</w:t>
      </w:r>
      <w:r w:rsidRPr="005E72BD">
        <w:rPr>
          <w:rFonts w:ascii="Times New Roman" w:hAnsi="Times New Roman"/>
          <w:sz w:val="28"/>
          <w:szCs w:val="28"/>
          <w:lang w:val="uk-UA" w:eastAsia="ru-RU"/>
        </w:rPr>
        <w:t xml:space="preserve"> класних журналах, інструкції про ведення яких затверджуються Міністерством освіти  і науки України. </w:t>
      </w:r>
      <w:r w:rsidRPr="005E72BD">
        <w:rPr>
          <w:rFonts w:ascii="Times New Roman" w:hAnsi="Times New Roman"/>
          <w:sz w:val="28"/>
          <w:szCs w:val="28"/>
          <w:lang w:eastAsia="ru-RU"/>
        </w:rPr>
        <w:t>Результати навчальної діяльності за рік заносяться до особових справ учнів.</w:t>
      </w:r>
    </w:p>
    <w:p w:rsidR="00AC6291" w:rsidRPr="00DE622D"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t xml:space="preserve">4.3. </w:t>
      </w:r>
      <w:r w:rsidRPr="00DE622D">
        <w:rPr>
          <w:rFonts w:ascii="Times New Roman" w:hAnsi="Times New Roman"/>
          <w:sz w:val="28"/>
          <w:szCs w:val="28"/>
          <w:lang w:eastAsia="ru-RU"/>
        </w:rPr>
        <w:t>У першому класі дається словесна характеристика знань, умінь і навичок учнів. За рішення</w:t>
      </w:r>
      <w:r>
        <w:rPr>
          <w:rFonts w:ascii="Times New Roman" w:hAnsi="Times New Roman"/>
          <w:sz w:val="28"/>
          <w:szCs w:val="28"/>
          <w:lang w:eastAsia="ru-RU"/>
        </w:rPr>
        <w:t xml:space="preserve">м педагогічної ради </w:t>
      </w:r>
      <w:r w:rsidRPr="00DE622D">
        <w:rPr>
          <w:rFonts w:ascii="Times New Roman" w:hAnsi="Times New Roman"/>
          <w:sz w:val="28"/>
          <w:szCs w:val="28"/>
          <w:lang w:eastAsia="ru-RU"/>
        </w:rPr>
        <w:t xml:space="preserve">закладу </w:t>
      </w:r>
      <w:r>
        <w:rPr>
          <w:rFonts w:ascii="Times New Roman" w:hAnsi="Times New Roman"/>
          <w:sz w:val="28"/>
          <w:szCs w:val="28"/>
          <w:lang w:val="uk-UA" w:eastAsia="ru-RU"/>
        </w:rPr>
        <w:t xml:space="preserve">освіти </w:t>
      </w:r>
      <w:r w:rsidRPr="00DE622D">
        <w:rPr>
          <w:rFonts w:ascii="Times New Roman" w:hAnsi="Times New Roman"/>
          <w:sz w:val="28"/>
          <w:szCs w:val="28"/>
          <w:lang w:eastAsia="ru-RU"/>
        </w:rPr>
        <w:t>може надаватися словесна характеристика знань, умінь і навичок учнів другого класу.</w:t>
      </w:r>
      <w:r w:rsidRPr="00DE622D">
        <w:rPr>
          <w:rFonts w:ascii="Times New Roman" w:hAnsi="Times New Roman"/>
          <w:sz w:val="28"/>
          <w:szCs w:val="28"/>
          <w:lang w:val="uk-UA" w:eastAsia="ru-RU"/>
        </w:rPr>
        <w:t xml:space="preserve"> 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надаватися така характеристика і учням другого класу.</w:t>
      </w:r>
    </w:p>
    <w:p w:rsidR="00AC6291" w:rsidRPr="00DE622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eastAsia="ru-RU"/>
        </w:rPr>
        <w:t>У наступних класах оцінювання здійснюється відповідно до критеріїв оцінювання навчальних досягнень учнів.</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4.4. В</w:t>
      </w:r>
      <w:r w:rsidRPr="005E72BD">
        <w:rPr>
          <w:rFonts w:ascii="Times New Roman" w:hAnsi="Times New Roman"/>
          <w:sz w:val="28"/>
          <w:szCs w:val="28"/>
          <w:lang w:eastAsia="ru-RU"/>
        </w:rPr>
        <w:t xml:space="preserve">иставлення учням оцінки з поведінки, за участь у суспільно корисній, громадській діяльності </w:t>
      </w:r>
      <w:r w:rsidRPr="005E72BD">
        <w:rPr>
          <w:rFonts w:ascii="Times New Roman" w:hAnsi="Times New Roman"/>
          <w:sz w:val="28"/>
          <w:szCs w:val="28"/>
          <w:lang w:val="uk-UA" w:eastAsia="ru-RU"/>
        </w:rPr>
        <w:t>може виставлятися за потреби</w:t>
      </w:r>
      <w:r w:rsidRPr="005E72BD">
        <w:rPr>
          <w:rFonts w:ascii="Times New Roman" w:hAnsi="Times New Roman"/>
          <w:sz w:val="28"/>
          <w:szCs w:val="28"/>
          <w:lang w:eastAsia="ru-RU"/>
        </w:rPr>
        <w:t>. До додатків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AC6291" w:rsidRPr="007F5219"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4.5. </w:t>
      </w:r>
      <w:r w:rsidRPr="005E72BD">
        <w:rPr>
          <w:rFonts w:ascii="Times New Roman" w:hAnsi="Times New Roman"/>
          <w:sz w:val="28"/>
          <w:szCs w:val="28"/>
          <w:lang w:eastAsia="ru-RU"/>
        </w:rPr>
        <w:t>Навчання у випускних (4-х, 9-х і 11-х</w:t>
      </w:r>
      <w:r w:rsidRPr="005E72BD">
        <w:rPr>
          <w:rFonts w:ascii="Times New Roman" w:hAnsi="Times New Roman"/>
          <w:sz w:val="28"/>
          <w:szCs w:val="28"/>
          <w:lang w:val="uk-UA" w:eastAsia="ru-RU"/>
        </w:rPr>
        <w:t xml:space="preserve"> (12-х)</w:t>
      </w:r>
      <w:r w:rsidRPr="005E72BD">
        <w:rPr>
          <w:rFonts w:ascii="Times New Roman" w:hAnsi="Times New Roman"/>
          <w:sz w:val="28"/>
          <w:szCs w:val="28"/>
          <w:lang w:eastAsia="ru-RU"/>
        </w:rPr>
        <w:t xml:space="preserve">) класах </w:t>
      </w:r>
      <w:r>
        <w:rPr>
          <w:rFonts w:ascii="Times New Roman" w:hAnsi="Times New Roman"/>
          <w:sz w:val="28"/>
          <w:szCs w:val="28"/>
          <w:lang w:val="uk-UA" w:eastAsia="ru-RU"/>
        </w:rPr>
        <w:t>НВК</w:t>
      </w:r>
      <w:r w:rsidRPr="007F5219">
        <w:rPr>
          <w:rFonts w:ascii="Times New Roman" w:hAnsi="Times New Roman"/>
          <w:sz w:val="28"/>
          <w:szCs w:val="28"/>
          <w:lang w:val="uk-UA" w:eastAsia="ru-RU"/>
        </w:rPr>
        <w:t xml:space="preserve"> завершується державною підсумковою атестацією. Зміст, форма і порядок державної підсумкової атестації визначаються </w:t>
      </w:r>
      <w:r w:rsidRPr="005E72BD">
        <w:rPr>
          <w:rFonts w:ascii="Times New Roman" w:hAnsi="Times New Roman"/>
          <w:sz w:val="28"/>
          <w:szCs w:val="28"/>
          <w:lang w:val="uk-UA" w:eastAsia="ru-RU"/>
        </w:rPr>
        <w:t>Міністерством освіти  і науки України</w:t>
      </w:r>
      <w:r w:rsidRPr="007F5219">
        <w:rPr>
          <w:rFonts w:ascii="Times New Roman" w:hAnsi="Times New Roman"/>
          <w:sz w:val="28"/>
          <w:szCs w:val="28"/>
          <w:lang w:val="uk-UA" w:eastAsia="ru-RU"/>
        </w:rPr>
        <w:t>.</w:t>
      </w:r>
    </w:p>
    <w:p w:rsidR="00AC6291" w:rsidRPr="007F5219"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7F5219">
        <w:rPr>
          <w:rFonts w:ascii="Times New Roman" w:hAnsi="Times New Roman"/>
          <w:sz w:val="28"/>
          <w:szCs w:val="28"/>
          <w:lang w:val="uk-UA" w:eastAsia="ru-RU"/>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sidRPr="005E72BD">
        <w:rPr>
          <w:rFonts w:ascii="Times New Roman" w:hAnsi="Times New Roman"/>
          <w:sz w:val="28"/>
          <w:szCs w:val="28"/>
          <w:lang w:val="uk-UA" w:eastAsia="ru-RU"/>
        </w:rPr>
        <w:t>Міністерством освіти  і науки України</w:t>
      </w:r>
      <w:r w:rsidRPr="007F5219">
        <w:rPr>
          <w:rFonts w:ascii="Times New Roman" w:hAnsi="Times New Roman"/>
          <w:sz w:val="28"/>
          <w:szCs w:val="28"/>
          <w:lang w:val="uk-UA" w:eastAsia="ru-RU"/>
        </w:rPr>
        <w:t xml:space="preserve"> та М</w:t>
      </w:r>
      <w:r w:rsidRPr="005E72BD">
        <w:rPr>
          <w:rFonts w:ascii="Times New Roman" w:hAnsi="Times New Roman"/>
          <w:sz w:val="28"/>
          <w:szCs w:val="28"/>
          <w:lang w:val="uk-UA" w:eastAsia="ru-RU"/>
        </w:rPr>
        <w:t>іністерства охорони здоров</w:t>
      </w:r>
      <w:r w:rsidRPr="007F5219">
        <w:rPr>
          <w:rFonts w:ascii="Times New Roman" w:hAnsi="Times New Roman"/>
          <w:sz w:val="28"/>
          <w:szCs w:val="28"/>
          <w:lang w:val="uk-UA" w:eastAsia="ru-RU"/>
        </w:rPr>
        <w:t>’</w:t>
      </w:r>
      <w:r w:rsidRPr="005E72BD">
        <w:rPr>
          <w:rFonts w:ascii="Times New Roman" w:hAnsi="Times New Roman"/>
          <w:sz w:val="28"/>
          <w:szCs w:val="28"/>
          <w:lang w:val="uk-UA" w:eastAsia="ru-RU"/>
        </w:rPr>
        <w:t>я</w:t>
      </w:r>
      <w:r w:rsidRPr="007F5219">
        <w:rPr>
          <w:rFonts w:ascii="Times New Roman" w:hAnsi="Times New Roman"/>
          <w:sz w:val="28"/>
          <w:szCs w:val="28"/>
          <w:lang w:val="uk-UA" w:eastAsia="ru-RU"/>
        </w:rPr>
        <w:t>.</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lastRenderedPageBreak/>
        <w:t xml:space="preserve">4.6. </w:t>
      </w:r>
      <w:r w:rsidRPr="005E72BD">
        <w:rPr>
          <w:rFonts w:ascii="Times New Roman" w:hAnsi="Times New Roman"/>
          <w:sz w:val="28"/>
          <w:szCs w:val="28"/>
          <w:lang w:eastAsia="ru-RU"/>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4.7. </w:t>
      </w:r>
      <w:r w:rsidRPr="005E72BD">
        <w:rPr>
          <w:rFonts w:ascii="Times New Roman" w:hAnsi="Times New Roman"/>
          <w:sz w:val="28"/>
          <w:szCs w:val="28"/>
          <w:lang w:eastAsia="ru-RU"/>
        </w:rPr>
        <w:t>Учням, які закінчили основну школу (9-й клас), видається свідоцтво про базову загальну середню освіту.</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Свідоцтво про базову загальну середню освіту дає право на вступ до школи III ступеня, </w:t>
      </w:r>
      <w:r w:rsidRPr="005E72BD">
        <w:rPr>
          <w:rFonts w:ascii="Times New Roman" w:hAnsi="Times New Roman"/>
          <w:sz w:val="28"/>
          <w:szCs w:val="28"/>
          <w:lang w:val="uk-UA" w:eastAsia="ru-RU"/>
        </w:rPr>
        <w:t xml:space="preserve">закладу </w:t>
      </w:r>
      <w:r w:rsidRPr="005E72BD">
        <w:rPr>
          <w:rFonts w:ascii="Times New Roman" w:hAnsi="Times New Roman"/>
          <w:sz w:val="28"/>
          <w:szCs w:val="28"/>
          <w:lang w:eastAsia="ru-RU"/>
        </w:rPr>
        <w:t>професійно-технічно</w:t>
      </w:r>
      <w:r w:rsidRPr="005E72BD">
        <w:rPr>
          <w:rFonts w:ascii="Times New Roman" w:hAnsi="Times New Roman"/>
          <w:sz w:val="28"/>
          <w:szCs w:val="28"/>
          <w:lang w:val="uk-UA" w:eastAsia="ru-RU"/>
        </w:rPr>
        <w:t>ї освіти</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 закладу </w:t>
      </w:r>
      <w:r w:rsidRPr="005E72BD">
        <w:rPr>
          <w:rFonts w:ascii="Times New Roman" w:hAnsi="Times New Roman"/>
          <w:sz w:val="28"/>
          <w:szCs w:val="28"/>
          <w:lang w:eastAsia="ru-RU"/>
        </w:rPr>
        <w:t>вищо</w:t>
      </w:r>
      <w:r w:rsidRPr="005E72BD">
        <w:rPr>
          <w:rFonts w:ascii="Times New Roman" w:hAnsi="Times New Roman"/>
          <w:sz w:val="28"/>
          <w:szCs w:val="28"/>
          <w:lang w:val="uk-UA" w:eastAsia="ru-RU"/>
        </w:rPr>
        <w:t xml:space="preserve">ї освіти </w:t>
      </w:r>
      <w:r w:rsidRPr="005E72BD">
        <w:rPr>
          <w:rFonts w:ascii="Times New Roman" w:hAnsi="Times New Roman"/>
          <w:sz w:val="28"/>
          <w:szCs w:val="28"/>
          <w:lang w:eastAsia="ru-RU"/>
        </w:rPr>
        <w:t xml:space="preserve"> I-II рівня акредитації.</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4.8</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 Учням, які закінчили старшу школу </w:t>
      </w:r>
      <w:r>
        <w:rPr>
          <w:rFonts w:ascii="Times New Roman" w:hAnsi="Times New Roman"/>
          <w:sz w:val="28"/>
          <w:szCs w:val="28"/>
          <w:lang w:val="uk-UA" w:eastAsia="ru-RU"/>
        </w:rPr>
        <w:t>(</w:t>
      </w:r>
      <w:r w:rsidRPr="005E72BD">
        <w:rPr>
          <w:rFonts w:ascii="Times New Roman" w:hAnsi="Times New Roman"/>
          <w:sz w:val="28"/>
          <w:szCs w:val="28"/>
          <w:lang w:val="uk-UA" w:eastAsia="ru-RU"/>
        </w:rPr>
        <w:t>11-й (12-й)</w:t>
      </w:r>
      <w:r>
        <w:rPr>
          <w:rFonts w:ascii="Times New Roman" w:hAnsi="Times New Roman"/>
          <w:sz w:val="28"/>
          <w:szCs w:val="28"/>
          <w:lang w:val="uk-UA" w:eastAsia="ru-RU"/>
        </w:rPr>
        <w:t>)</w:t>
      </w:r>
      <w:r w:rsidRPr="005E72BD">
        <w:rPr>
          <w:rFonts w:ascii="Times New Roman" w:hAnsi="Times New Roman"/>
          <w:sz w:val="28"/>
          <w:szCs w:val="28"/>
          <w:lang w:val="uk-UA" w:eastAsia="ru-RU"/>
        </w:rPr>
        <w:t xml:space="preserve"> клас, видається атестат про повну загальну середню освіту.</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Атестат про повну загальну середню освіту дає право на вступ до </w:t>
      </w:r>
      <w:r w:rsidRPr="005E72BD">
        <w:rPr>
          <w:rFonts w:ascii="Times New Roman" w:hAnsi="Times New Roman"/>
          <w:sz w:val="28"/>
          <w:szCs w:val="28"/>
          <w:lang w:val="uk-UA" w:eastAsia="ru-RU"/>
        </w:rPr>
        <w:t xml:space="preserve">закладів  </w:t>
      </w:r>
      <w:r w:rsidRPr="005E72BD">
        <w:rPr>
          <w:rFonts w:ascii="Times New Roman" w:hAnsi="Times New Roman"/>
          <w:sz w:val="28"/>
          <w:szCs w:val="28"/>
          <w:lang w:eastAsia="ru-RU"/>
        </w:rPr>
        <w:t>професійно-технічно</w:t>
      </w:r>
      <w:r w:rsidRPr="005E72BD">
        <w:rPr>
          <w:rFonts w:ascii="Times New Roman" w:hAnsi="Times New Roman"/>
          <w:sz w:val="28"/>
          <w:szCs w:val="28"/>
          <w:lang w:val="uk-UA" w:eastAsia="ru-RU"/>
        </w:rPr>
        <w:t>ї</w:t>
      </w:r>
      <w:r w:rsidRPr="005E72BD">
        <w:rPr>
          <w:rFonts w:ascii="Times New Roman" w:hAnsi="Times New Roman"/>
          <w:sz w:val="28"/>
          <w:szCs w:val="28"/>
          <w:lang w:eastAsia="ru-RU"/>
        </w:rPr>
        <w:t>та вищо</w:t>
      </w:r>
      <w:r w:rsidRPr="005E72BD">
        <w:rPr>
          <w:rFonts w:ascii="Times New Roman" w:hAnsi="Times New Roman"/>
          <w:sz w:val="28"/>
          <w:szCs w:val="28"/>
          <w:lang w:val="uk-UA" w:eastAsia="ru-RU"/>
        </w:rPr>
        <w:t xml:space="preserve">ї освіти </w:t>
      </w:r>
      <w:r w:rsidRPr="005E72BD">
        <w:rPr>
          <w:rFonts w:ascii="Times New Roman" w:hAnsi="Times New Roman"/>
          <w:sz w:val="28"/>
          <w:szCs w:val="28"/>
          <w:lang w:eastAsia="ru-RU"/>
        </w:rPr>
        <w:t xml:space="preserve"> усіх типів і форм власності.</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4.9.Порядок переведення і випуск учнів здійснюється у порядку, встановленому Міністерством освіти і науки України.</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4.10. </w:t>
      </w:r>
      <w:r w:rsidRPr="005E72BD">
        <w:rPr>
          <w:rFonts w:ascii="Times New Roman" w:hAnsi="Times New Roman"/>
          <w:sz w:val="28"/>
          <w:szCs w:val="28"/>
          <w:lang w:eastAsia="ru-RU"/>
        </w:rPr>
        <w:t xml:space="preserve">За відмінні успіхи в навчанні учні 2-8-х, 10-х класів можуть нагороджуватися похвальним листом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високі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а випускники закладів III ступеня - похвальною грамотою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особливі досягнення у вивченні окремих предметів</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медалями - золотою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високі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або срібною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М</w:t>
      </w:r>
      <w:r w:rsidRPr="005E72BD">
        <w:rPr>
          <w:rFonts w:ascii="Times New Roman" w:hAnsi="Times New Roman"/>
          <w:sz w:val="28"/>
          <w:szCs w:val="28"/>
          <w:lang w:val="uk-UA" w:eastAsia="ru-RU"/>
        </w:rPr>
        <w:t>іністерством освіти і науки України</w:t>
      </w:r>
      <w:r w:rsidRPr="005E72BD">
        <w:rPr>
          <w:rFonts w:ascii="Times New Roman" w:hAnsi="Times New Roman"/>
          <w:sz w:val="28"/>
          <w:szCs w:val="28"/>
          <w:lang w:eastAsia="ru-RU"/>
        </w:rPr>
        <w:t>.</w:t>
      </w:r>
    </w:p>
    <w:p w:rsidR="00AC6291" w:rsidRPr="005E72BD" w:rsidRDefault="00AC6291" w:rsidP="002A45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4.11. </w:t>
      </w:r>
      <w:r w:rsidRPr="005E72BD">
        <w:rPr>
          <w:rFonts w:ascii="Times New Roman" w:hAnsi="Times New Roman"/>
          <w:sz w:val="28"/>
          <w:szCs w:val="28"/>
          <w:lang w:eastAsia="ru-RU"/>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AC6291" w:rsidRDefault="00AC6291" w:rsidP="0067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67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en-US" w:eastAsia="ru-RU"/>
        </w:rPr>
        <w:t>V</w:t>
      </w:r>
      <w:r w:rsidRPr="005E72BD">
        <w:rPr>
          <w:rFonts w:ascii="Times New Roman" w:hAnsi="Times New Roman"/>
          <w:color w:val="000000"/>
          <w:sz w:val="28"/>
          <w:szCs w:val="28"/>
          <w:lang w:val="uk-UA" w:eastAsia="ru-RU"/>
        </w:rPr>
        <w:t>. ВИХОВНИЙ ПРОЦЕС У ЗАКЛАДІ</w:t>
      </w:r>
    </w:p>
    <w:p w:rsidR="00AC6291" w:rsidRPr="005E72BD" w:rsidRDefault="00AC6291" w:rsidP="0067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5.1. </w:t>
      </w:r>
      <w:r w:rsidRPr="005E72BD">
        <w:rPr>
          <w:rFonts w:ascii="Times New Roman" w:hAnsi="Times New Roman"/>
          <w:sz w:val="28"/>
          <w:szCs w:val="28"/>
          <w:lang w:eastAsia="ru-RU"/>
        </w:rPr>
        <w:t>Виховання учнів у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здійснюється під час проведення уроків, </w:t>
      </w:r>
      <w:r>
        <w:rPr>
          <w:rFonts w:ascii="Times New Roman" w:hAnsi="Times New Roman"/>
          <w:sz w:val="28"/>
          <w:szCs w:val="28"/>
          <w:lang w:val="uk-UA" w:eastAsia="ru-RU"/>
        </w:rPr>
        <w:t>у</w:t>
      </w:r>
      <w:r w:rsidRPr="005E72BD">
        <w:rPr>
          <w:rFonts w:ascii="Times New Roman" w:hAnsi="Times New Roman"/>
          <w:sz w:val="28"/>
          <w:szCs w:val="28"/>
          <w:lang w:eastAsia="ru-RU"/>
        </w:rPr>
        <w:t xml:space="preserve"> процесі позаурочної та позашкільної роботи.</w:t>
      </w: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5.2. </w:t>
      </w:r>
      <w:r w:rsidRPr="005E72BD">
        <w:rPr>
          <w:rFonts w:ascii="Times New Roman" w:hAnsi="Times New Roman"/>
          <w:sz w:val="28"/>
          <w:szCs w:val="28"/>
          <w:lang w:eastAsia="ru-RU"/>
        </w:rPr>
        <w:t>Цілі виховного процесу в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5.3. </w:t>
      </w:r>
      <w:r w:rsidRPr="005E72BD">
        <w:rPr>
          <w:rFonts w:ascii="Times New Roman" w:hAnsi="Times New Roman"/>
          <w:sz w:val="28"/>
          <w:szCs w:val="28"/>
          <w:lang w:eastAsia="ru-RU"/>
        </w:rPr>
        <w:t>У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Примусове залучення учнівдо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5.4. </w:t>
      </w:r>
      <w:r w:rsidRPr="005E72BD">
        <w:rPr>
          <w:rFonts w:ascii="Times New Roman" w:hAnsi="Times New Roman"/>
          <w:sz w:val="28"/>
          <w:szCs w:val="28"/>
          <w:lang w:eastAsia="ru-RU"/>
        </w:rPr>
        <w:t>Дисципліна в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дотримується на основі взаємоповаги усіх учасників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дотримання правил </w:t>
      </w:r>
      <w:r w:rsidRPr="005E72BD">
        <w:rPr>
          <w:rFonts w:ascii="Times New Roman" w:hAnsi="Times New Roman"/>
          <w:sz w:val="28"/>
          <w:szCs w:val="28"/>
          <w:lang w:val="uk-UA" w:eastAsia="ru-RU"/>
        </w:rPr>
        <w:t>для учнів, правил внутрішнього розпорядку для працівників</w:t>
      </w:r>
      <w:r w:rsidRPr="005E72BD">
        <w:rPr>
          <w:rFonts w:ascii="Times New Roman" w:hAnsi="Times New Roman"/>
          <w:sz w:val="28"/>
          <w:szCs w:val="28"/>
          <w:lang w:eastAsia="ru-RU"/>
        </w:rPr>
        <w:t xml:space="preserve"> та </w:t>
      </w:r>
      <w:r w:rsidRPr="005E72BD">
        <w:rPr>
          <w:rFonts w:ascii="Times New Roman" w:hAnsi="Times New Roman"/>
          <w:sz w:val="28"/>
          <w:szCs w:val="28"/>
          <w:lang w:val="uk-UA" w:eastAsia="ru-RU"/>
        </w:rPr>
        <w:t xml:space="preserve">цього </w:t>
      </w:r>
      <w:r>
        <w:rPr>
          <w:rFonts w:ascii="Times New Roman" w:hAnsi="Times New Roman"/>
          <w:sz w:val="28"/>
          <w:szCs w:val="28"/>
          <w:lang w:val="uk-UA" w:eastAsia="ru-RU"/>
        </w:rPr>
        <w:t>С</w:t>
      </w:r>
      <w:r w:rsidRPr="005E72BD">
        <w:rPr>
          <w:rFonts w:ascii="Times New Roman" w:hAnsi="Times New Roman"/>
          <w:sz w:val="28"/>
          <w:szCs w:val="28"/>
          <w:lang w:eastAsia="ru-RU"/>
        </w:rPr>
        <w:t>татуту.</w:t>
      </w:r>
    </w:p>
    <w:p w:rsidR="00AC6291" w:rsidRPr="005E72BD" w:rsidRDefault="00AC6291" w:rsidP="0067375C">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Застосування методів фізичного та психічного насильства до учнів забороняється.</w:t>
      </w:r>
    </w:p>
    <w:p w:rsidR="00AC6291"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en-US" w:eastAsia="ru-RU"/>
        </w:rPr>
        <w:t>VI</w:t>
      </w:r>
      <w:r w:rsidRPr="005E72BD">
        <w:rPr>
          <w:rFonts w:ascii="Times New Roman" w:hAnsi="Times New Roman"/>
          <w:color w:val="000000"/>
          <w:sz w:val="28"/>
          <w:szCs w:val="28"/>
          <w:lang w:val="uk-UA" w:eastAsia="ru-RU"/>
        </w:rPr>
        <w:t xml:space="preserve">. </w:t>
      </w:r>
      <w:r w:rsidRPr="00123020">
        <w:rPr>
          <w:rFonts w:ascii="Times New Roman" w:hAnsi="Times New Roman"/>
          <w:color w:val="000000"/>
          <w:sz w:val="28"/>
          <w:szCs w:val="28"/>
          <w:lang w:val="uk-UA" w:eastAsia="ru-RU"/>
        </w:rPr>
        <w:t xml:space="preserve">УЧАСНИКИ </w:t>
      </w:r>
      <w:r w:rsidRPr="005E72BD">
        <w:rPr>
          <w:rFonts w:ascii="Times New Roman" w:hAnsi="Times New Roman"/>
          <w:color w:val="000000"/>
          <w:sz w:val="28"/>
          <w:szCs w:val="28"/>
          <w:lang w:val="uk-UA" w:eastAsia="ru-RU"/>
        </w:rPr>
        <w:t>ОСВІТНЬОГО</w:t>
      </w:r>
      <w:r w:rsidRPr="00123020">
        <w:rPr>
          <w:rFonts w:ascii="Times New Roman" w:hAnsi="Times New Roman"/>
          <w:color w:val="000000"/>
          <w:sz w:val="28"/>
          <w:szCs w:val="28"/>
          <w:lang w:val="uk-UA"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E72BD">
        <w:rPr>
          <w:rFonts w:ascii="Times New Roman" w:hAnsi="Times New Roman"/>
          <w:color w:val="000000"/>
          <w:sz w:val="28"/>
          <w:szCs w:val="28"/>
          <w:lang w:val="uk-UA" w:eastAsia="ru-RU"/>
        </w:rPr>
        <w:t xml:space="preserve">6.1. </w:t>
      </w:r>
      <w:r w:rsidRPr="005E72BD">
        <w:rPr>
          <w:rFonts w:ascii="Times New Roman" w:hAnsi="Times New Roman"/>
          <w:sz w:val="28"/>
          <w:szCs w:val="28"/>
          <w:lang w:val="uk-UA" w:eastAsia="ru-RU"/>
        </w:rPr>
        <w:t xml:space="preserve">Учасниками </w:t>
      </w:r>
      <w:r>
        <w:rPr>
          <w:rFonts w:ascii="Times New Roman" w:hAnsi="Times New Roman"/>
          <w:sz w:val="28"/>
          <w:szCs w:val="28"/>
          <w:lang w:val="uk-UA" w:eastAsia="ru-RU"/>
        </w:rPr>
        <w:t>освітнього процесу НВК</w:t>
      </w:r>
      <w:r w:rsidRPr="005E72BD">
        <w:rPr>
          <w:rFonts w:ascii="Times New Roman" w:hAnsi="Times New Roman"/>
          <w:sz w:val="28"/>
          <w:szCs w:val="28"/>
          <w:lang w:val="uk-UA" w:eastAsia="ru-RU"/>
        </w:rPr>
        <w:t>є учні, педагогічні працівники, інші працівники закладу,  батьки або особи, які їх замінюють.</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 </w:t>
      </w:r>
      <w:r w:rsidRPr="005E72BD">
        <w:rPr>
          <w:rFonts w:ascii="Times New Roman" w:hAnsi="Times New Roman"/>
          <w:sz w:val="28"/>
          <w:szCs w:val="28"/>
          <w:lang w:eastAsia="ru-RU"/>
        </w:rPr>
        <w:t xml:space="preserve">Статус, права та обов’язки учасників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їх права та обов’язки визначаються Законами України </w:t>
      </w:r>
      <w:r w:rsidRPr="005E72BD">
        <w:rPr>
          <w:rFonts w:ascii="Times New Roman" w:hAnsi="Times New Roman"/>
          <w:sz w:val="28"/>
          <w:szCs w:val="28"/>
          <w:lang w:val="uk-UA" w:eastAsia="ru-RU"/>
        </w:rPr>
        <w:t>«</w:t>
      </w:r>
      <w:r w:rsidRPr="005E72BD">
        <w:rPr>
          <w:rFonts w:ascii="Times New Roman" w:hAnsi="Times New Roman"/>
          <w:sz w:val="28"/>
          <w:szCs w:val="28"/>
          <w:lang w:eastAsia="ru-RU"/>
        </w:rPr>
        <w:t>Про освіту</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w:t>
      </w:r>
      <w:r w:rsidRPr="005E72BD">
        <w:rPr>
          <w:rFonts w:ascii="Times New Roman" w:hAnsi="Times New Roman"/>
          <w:sz w:val="28"/>
          <w:szCs w:val="28"/>
          <w:lang w:eastAsia="ru-RU"/>
        </w:rPr>
        <w:t>Про загальну середню освіту</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іншими актами законодавства, </w:t>
      </w:r>
      <w:r w:rsidRPr="005E72BD">
        <w:rPr>
          <w:rFonts w:ascii="Times New Roman" w:hAnsi="Times New Roman"/>
          <w:sz w:val="28"/>
          <w:szCs w:val="28"/>
          <w:lang w:val="uk-UA" w:eastAsia="ru-RU"/>
        </w:rPr>
        <w:t xml:space="preserve">цим </w:t>
      </w:r>
      <w:r>
        <w:rPr>
          <w:rFonts w:ascii="Times New Roman" w:hAnsi="Times New Roman"/>
          <w:sz w:val="28"/>
          <w:szCs w:val="28"/>
          <w:lang w:val="uk-UA" w:eastAsia="ru-RU"/>
        </w:rPr>
        <w:t>С</w:t>
      </w:r>
      <w:r w:rsidRPr="005E72BD">
        <w:rPr>
          <w:rFonts w:ascii="Times New Roman" w:hAnsi="Times New Roman"/>
          <w:sz w:val="28"/>
          <w:szCs w:val="28"/>
          <w:lang w:eastAsia="ru-RU"/>
        </w:rPr>
        <w:t>татутом, правилами внутрішнього розпорядку для</w:t>
      </w:r>
      <w:r w:rsidRPr="005E72BD">
        <w:rPr>
          <w:rFonts w:ascii="Times New Roman" w:hAnsi="Times New Roman"/>
          <w:sz w:val="28"/>
          <w:szCs w:val="28"/>
          <w:lang w:val="uk-UA" w:eastAsia="ru-RU"/>
        </w:rPr>
        <w:t xml:space="preserve"> працівників</w:t>
      </w:r>
      <w:r w:rsidRPr="005E72BD">
        <w:rPr>
          <w:rFonts w:ascii="Times New Roman" w:hAnsi="Times New Roman"/>
          <w:sz w:val="28"/>
          <w:szCs w:val="28"/>
          <w:lang w:eastAsia="ru-RU"/>
        </w:rPr>
        <w:t xml:space="preserve"> закладу</w:t>
      </w:r>
      <w:r w:rsidRPr="005E72BD">
        <w:rPr>
          <w:rFonts w:ascii="Times New Roman" w:hAnsi="Times New Roman"/>
          <w:sz w:val="28"/>
          <w:szCs w:val="28"/>
          <w:lang w:val="uk-UA" w:eastAsia="ru-RU"/>
        </w:rPr>
        <w:t>, правилами для учнів</w:t>
      </w:r>
      <w:r w:rsidRPr="005E72BD">
        <w:rPr>
          <w:rFonts w:ascii="Times New Roman" w:hAnsi="Times New Roman"/>
          <w:sz w:val="28"/>
          <w:szCs w:val="28"/>
          <w:lang w:eastAsia="ru-RU"/>
        </w:rPr>
        <w:t>.</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6.3. </w:t>
      </w:r>
      <w:r w:rsidRPr="005E72BD">
        <w:rPr>
          <w:rFonts w:ascii="Times New Roman" w:hAnsi="Times New Roman"/>
          <w:sz w:val="28"/>
          <w:szCs w:val="28"/>
          <w:lang w:eastAsia="ru-RU"/>
        </w:rPr>
        <w:t>Учень - особа, яка навчається і виховується в закладі.</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6.4. </w:t>
      </w:r>
      <w:r w:rsidRPr="005E72BD">
        <w:rPr>
          <w:rFonts w:ascii="Times New Roman" w:hAnsi="Times New Roman"/>
          <w:sz w:val="28"/>
          <w:szCs w:val="28"/>
          <w:lang w:eastAsia="ru-RU"/>
        </w:rPr>
        <w:t>Учні закладу мають гарантоване державою право на:</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доступність і безоплатність повної загальної середньої освіти у державномута комунальному закладі;</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вибір певного закладу, форми навчання, профільного напряму, факультативів, спецкурсів, позакласних занять;</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безпечні і нешкідливі умови навчання та праці;</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участь </w:t>
      </w:r>
      <w:r>
        <w:rPr>
          <w:rFonts w:ascii="Times New Roman" w:hAnsi="Times New Roman"/>
          <w:sz w:val="28"/>
          <w:szCs w:val="28"/>
          <w:lang w:val="uk-UA" w:eastAsia="ru-RU"/>
        </w:rPr>
        <w:t>у</w:t>
      </w:r>
      <w:r w:rsidRPr="005E72BD">
        <w:rPr>
          <w:rFonts w:ascii="Times New Roman" w:hAnsi="Times New Roman"/>
          <w:sz w:val="28"/>
          <w:szCs w:val="28"/>
          <w:lang w:eastAsia="ru-RU"/>
        </w:rPr>
        <w:t>різних видах навчальної, науково-практичної діяльності, конференціях, олімпіадах, виставках, конкурсах тощо;</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отримання додаткових, у тому числі платних, навчальних послуг;</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перегляд результатів оцінювання навчальних досягнень з усіх предметів інваріантної та варіативної частини;</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участь </w:t>
      </w:r>
      <w:r>
        <w:rPr>
          <w:rFonts w:ascii="Times New Roman" w:hAnsi="Times New Roman"/>
          <w:sz w:val="28"/>
          <w:szCs w:val="28"/>
          <w:lang w:val="uk-UA" w:eastAsia="ru-RU"/>
        </w:rPr>
        <w:t>у</w:t>
      </w:r>
      <w:r w:rsidRPr="005E72BD">
        <w:rPr>
          <w:rFonts w:ascii="Times New Roman" w:hAnsi="Times New Roman"/>
          <w:sz w:val="28"/>
          <w:szCs w:val="28"/>
          <w:lang w:eastAsia="ru-RU"/>
        </w:rPr>
        <w:t>роботі органів громадського самоврядування закладу;</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участь в роботі добровільних самодіяльних об’єднань, творчих студій, клубів, гуртків, груп за інтересами тощо;</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повагу людської гідності, вільне вираження поглядів, переконань;</w:t>
      </w:r>
    </w:p>
    <w:p w:rsidR="00AC6291" w:rsidRPr="005E72BD" w:rsidRDefault="00AC6291" w:rsidP="00123020">
      <w:pPr>
        <w:numPr>
          <w:ilvl w:val="0"/>
          <w:numId w:val="2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AC6291" w:rsidRPr="005E72BD" w:rsidRDefault="00AC6291" w:rsidP="00123020">
      <w:pPr>
        <w:shd w:val="clear" w:color="auto" w:fill="FFFFFF"/>
        <w:tabs>
          <w:tab w:val="num" w:pos="0"/>
        </w:tabs>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6.5. </w:t>
      </w:r>
      <w:r w:rsidRPr="005E72BD">
        <w:rPr>
          <w:rFonts w:ascii="Times New Roman" w:hAnsi="Times New Roman"/>
          <w:sz w:val="28"/>
          <w:szCs w:val="28"/>
          <w:lang w:eastAsia="ru-RU"/>
        </w:rPr>
        <w:t>Учні закладу зобов’язані:</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оволодівати знаннями, вміннями, практичними навичками в обсязі не меншому, ніж визначено Державним стандартом загальної середньої освіти;</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підвищувати свій загальний культурний рівень;</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брати участь у пошуковій та науковій діяльності, передбаченій навчальними програмами та навчальним планом закладу, його </w:t>
      </w:r>
      <w:r>
        <w:rPr>
          <w:rFonts w:ascii="Times New Roman" w:hAnsi="Times New Roman"/>
          <w:sz w:val="28"/>
          <w:szCs w:val="28"/>
          <w:lang w:val="uk-UA" w:eastAsia="ru-RU"/>
        </w:rPr>
        <w:t>С</w:t>
      </w:r>
      <w:r w:rsidRPr="005E72BD">
        <w:rPr>
          <w:rFonts w:ascii="Times New Roman" w:hAnsi="Times New Roman"/>
          <w:sz w:val="28"/>
          <w:szCs w:val="28"/>
          <w:lang w:eastAsia="ru-RU"/>
        </w:rPr>
        <w:t>татутом;</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вимог законодавства, моральних, етичних норм, поважати честь і гідність інших учнів та працівників;</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виконувати вимоги педагогічних та інших працівників закладу відповідно до </w:t>
      </w:r>
      <w:r>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татуту та правил </w:t>
      </w:r>
      <w:r w:rsidRPr="005E72BD">
        <w:rPr>
          <w:rFonts w:ascii="Times New Roman" w:hAnsi="Times New Roman"/>
          <w:sz w:val="28"/>
          <w:szCs w:val="28"/>
          <w:lang w:val="uk-UA" w:eastAsia="ru-RU"/>
        </w:rPr>
        <w:t>для учнів</w:t>
      </w:r>
      <w:r w:rsidRPr="005E72BD">
        <w:rPr>
          <w:rFonts w:ascii="Times New Roman" w:hAnsi="Times New Roman"/>
          <w:sz w:val="28"/>
          <w:szCs w:val="28"/>
          <w:lang w:eastAsia="ru-RU"/>
        </w:rPr>
        <w:t>;</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брати участь у різних видах трудової діяльності;</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 xml:space="preserve">дбайливо ставитися до державного, громадського і особистого майна, майна інших учасників </w:t>
      </w:r>
      <w:r w:rsidRPr="005E72BD">
        <w:rPr>
          <w:rFonts w:ascii="Times New Roman" w:hAnsi="Times New Roman"/>
          <w:sz w:val="28"/>
          <w:szCs w:val="28"/>
          <w:lang w:val="uk-UA" w:eastAsia="ru-RU"/>
        </w:rPr>
        <w:t xml:space="preserve"> освітнього</w:t>
      </w:r>
      <w:r w:rsidRPr="005E72BD">
        <w:rPr>
          <w:rFonts w:ascii="Times New Roman" w:hAnsi="Times New Roman"/>
          <w:sz w:val="28"/>
          <w:szCs w:val="28"/>
          <w:lang w:eastAsia="ru-RU"/>
        </w:rPr>
        <w:t xml:space="preserve"> процесу;</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дотримуватися вимог </w:t>
      </w:r>
      <w:r w:rsidRPr="005E72BD">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татуту, </w:t>
      </w:r>
      <w:r w:rsidRPr="005E72BD">
        <w:rPr>
          <w:rFonts w:ascii="Times New Roman" w:hAnsi="Times New Roman"/>
          <w:sz w:val="28"/>
          <w:szCs w:val="28"/>
          <w:lang w:val="uk-UA" w:eastAsia="ru-RU"/>
        </w:rPr>
        <w:t>правил для учнів</w:t>
      </w:r>
      <w:r w:rsidRPr="005E72BD">
        <w:rPr>
          <w:rFonts w:ascii="Times New Roman" w:hAnsi="Times New Roman"/>
          <w:sz w:val="28"/>
          <w:szCs w:val="28"/>
          <w:lang w:eastAsia="ru-RU"/>
        </w:rPr>
        <w:t>;</w:t>
      </w:r>
    </w:p>
    <w:p w:rsidR="00AC6291" w:rsidRPr="005E72BD" w:rsidRDefault="00AC6291" w:rsidP="00123020">
      <w:pPr>
        <w:numPr>
          <w:ilvl w:val="0"/>
          <w:numId w:val="2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правил особистої гігієни.</w:t>
      </w:r>
    </w:p>
    <w:p w:rsidR="00AC6291" w:rsidRPr="005E72BD" w:rsidRDefault="00AC6291" w:rsidP="00123020">
      <w:pPr>
        <w:shd w:val="clear" w:color="auto" w:fill="FFFFFF"/>
        <w:spacing w:after="0" w:line="240" w:lineRule="auto"/>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        6.6. Учням закладу</w:t>
      </w:r>
      <w:r w:rsidR="002E6201">
        <w:rPr>
          <w:rFonts w:ascii="Times New Roman" w:hAnsi="Times New Roman"/>
          <w:sz w:val="28"/>
          <w:szCs w:val="28"/>
          <w:lang w:val="uk-UA" w:eastAsia="ru-RU"/>
        </w:rPr>
        <w:t xml:space="preserve"> з</w:t>
      </w:r>
      <w:r w:rsidRPr="005E72BD">
        <w:rPr>
          <w:rFonts w:ascii="Times New Roman" w:hAnsi="Times New Roman"/>
          <w:sz w:val="28"/>
          <w:szCs w:val="28"/>
          <w:lang w:val="uk-UA" w:eastAsia="ru-RU"/>
        </w:rPr>
        <w:t>абороняється:</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приносити до школи предмети або речовини, які можуть зашкодити здоров</w:t>
      </w:r>
      <w:r w:rsidRPr="005E72BD">
        <w:rPr>
          <w:rFonts w:ascii="Times New Roman" w:hAnsi="Times New Roman"/>
          <w:sz w:val="28"/>
          <w:szCs w:val="28"/>
          <w:lang w:eastAsia="ru-RU"/>
        </w:rPr>
        <w:t>’</w:t>
      </w:r>
      <w:r w:rsidRPr="005E72BD">
        <w:rPr>
          <w:rFonts w:ascii="Times New Roman" w:hAnsi="Times New Roman"/>
          <w:sz w:val="28"/>
          <w:szCs w:val="28"/>
          <w:lang w:val="uk-UA" w:eastAsia="ru-RU"/>
        </w:rPr>
        <w:t>ю та безпеці оточуючих або завадити проведенню навчального процесу;</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паління та вживання алкогольних напоїв на території школи;</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брати без дозволу чужі речі;</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бігати  сходами, коридорами та в класних приміщеннях;</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штовхатися або грати </w:t>
      </w:r>
      <w:r>
        <w:rPr>
          <w:rFonts w:ascii="Times New Roman" w:hAnsi="Times New Roman"/>
          <w:sz w:val="28"/>
          <w:szCs w:val="28"/>
          <w:lang w:val="uk-UA" w:eastAsia="ru-RU"/>
        </w:rPr>
        <w:t>в</w:t>
      </w:r>
      <w:r w:rsidRPr="005E72BD">
        <w:rPr>
          <w:rFonts w:ascii="Times New Roman" w:hAnsi="Times New Roman"/>
          <w:sz w:val="28"/>
          <w:szCs w:val="28"/>
          <w:lang w:val="uk-UA" w:eastAsia="ru-RU"/>
        </w:rPr>
        <w:t xml:space="preserve"> м</w:t>
      </w:r>
      <w:r w:rsidRPr="005E72BD">
        <w:rPr>
          <w:rFonts w:ascii="Times New Roman" w:hAnsi="Times New Roman"/>
          <w:sz w:val="28"/>
          <w:szCs w:val="28"/>
          <w:lang w:eastAsia="ru-RU"/>
        </w:rPr>
        <w:t>’</w:t>
      </w:r>
      <w:r w:rsidRPr="005E72BD">
        <w:rPr>
          <w:rFonts w:ascii="Times New Roman" w:hAnsi="Times New Roman"/>
          <w:sz w:val="28"/>
          <w:szCs w:val="28"/>
          <w:lang w:val="uk-UA" w:eastAsia="ru-RU"/>
        </w:rPr>
        <w:t xml:space="preserve">яча </w:t>
      </w:r>
      <w:r>
        <w:rPr>
          <w:rFonts w:ascii="Times New Roman" w:hAnsi="Times New Roman"/>
          <w:sz w:val="28"/>
          <w:szCs w:val="28"/>
          <w:lang w:val="uk-UA" w:eastAsia="ru-RU"/>
        </w:rPr>
        <w:t xml:space="preserve"> в</w:t>
      </w:r>
      <w:r w:rsidR="002E6201">
        <w:rPr>
          <w:rFonts w:ascii="Times New Roman" w:hAnsi="Times New Roman"/>
          <w:sz w:val="28"/>
          <w:szCs w:val="28"/>
          <w:lang w:val="uk-UA" w:eastAsia="ru-RU"/>
        </w:rPr>
        <w:t xml:space="preserve"> </w:t>
      </w:r>
      <w:r>
        <w:rPr>
          <w:rFonts w:ascii="Times New Roman" w:hAnsi="Times New Roman"/>
          <w:sz w:val="28"/>
          <w:szCs w:val="28"/>
          <w:lang w:val="uk-UA" w:eastAsia="ru-RU"/>
        </w:rPr>
        <w:t>не</w:t>
      </w:r>
      <w:r w:rsidRPr="005E72BD">
        <w:rPr>
          <w:rFonts w:ascii="Times New Roman" w:hAnsi="Times New Roman"/>
          <w:sz w:val="28"/>
          <w:szCs w:val="28"/>
          <w:lang w:val="uk-UA" w:eastAsia="ru-RU"/>
        </w:rPr>
        <w:t>пристосованих для цього</w:t>
      </w:r>
      <w:r>
        <w:rPr>
          <w:rFonts w:ascii="Times New Roman" w:hAnsi="Times New Roman"/>
          <w:sz w:val="28"/>
          <w:szCs w:val="28"/>
          <w:lang w:val="uk-UA" w:eastAsia="ru-RU"/>
        </w:rPr>
        <w:t xml:space="preserve"> приміщеннях</w:t>
      </w:r>
      <w:r w:rsidRPr="005E72BD">
        <w:rPr>
          <w:rFonts w:ascii="Times New Roman" w:hAnsi="Times New Roman"/>
          <w:sz w:val="28"/>
          <w:szCs w:val="28"/>
          <w:lang w:val="uk-UA" w:eastAsia="ru-RU"/>
        </w:rPr>
        <w:t>;</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сваритися між собою та зі сторонніми людьми, з</w:t>
      </w:r>
      <w:r w:rsidRPr="005E72BD">
        <w:rPr>
          <w:rFonts w:ascii="Times New Roman" w:hAnsi="Times New Roman"/>
          <w:sz w:val="28"/>
          <w:szCs w:val="28"/>
          <w:lang w:eastAsia="ru-RU"/>
        </w:rPr>
        <w:t>’</w:t>
      </w:r>
      <w:r w:rsidRPr="005E72BD">
        <w:rPr>
          <w:rFonts w:ascii="Times New Roman" w:hAnsi="Times New Roman"/>
          <w:sz w:val="28"/>
          <w:szCs w:val="28"/>
          <w:lang w:val="uk-UA" w:eastAsia="ru-RU"/>
        </w:rPr>
        <w:t>ясовувати стосунки за погані слова, битися;</w:t>
      </w:r>
    </w:p>
    <w:p w:rsidR="00AC6291" w:rsidRPr="007A508C"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перебувати </w:t>
      </w:r>
      <w:r>
        <w:rPr>
          <w:rFonts w:ascii="Times New Roman" w:hAnsi="Times New Roman"/>
          <w:sz w:val="28"/>
          <w:szCs w:val="28"/>
          <w:lang w:val="uk-UA" w:eastAsia="ru-RU"/>
        </w:rPr>
        <w:t>в</w:t>
      </w:r>
      <w:r w:rsidRPr="005E72BD">
        <w:rPr>
          <w:rFonts w:ascii="Times New Roman" w:hAnsi="Times New Roman"/>
          <w:sz w:val="28"/>
          <w:szCs w:val="28"/>
          <w:lang w:val="uk-UA" w:eastAsia="ru-RU"/>
        </w:rPr>
        <w:t xml:space="preserve"> примі</w:t>
      </w:r>
      <w:r>
        <w:rPr>
          <w:rFonts w:ascii="Times New Roman" w:hAnsi="Times New Roman"/>
          <w:sz w:val="28"/>
          <w:szCs w:val="28"/>
          <w:lang w:val="uk-UA" w:eastAsia="ru-RU"/>
        </w:rPr>
        <w:t>щенні їдальні у верхньому одязі;</w:t>
      </w:r>
    </w:p>
    <w:p w:rsidR="00AC6291" w:rsidRPr="005E72BD" w:rsidRDefault="00AC6291" w:rsidP="00123020">
      <w:pPr>
        <w:numPr>
          <w:ilvl w:val="0"/>
          <w:numId w:val="3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користуватися мобільними телефонами під час уроків.</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6.7</w:t>
      </w:r>
      <w:r w:rsidRPr="005E72BD">
        <w:rPr>
          <w:rFonts w:ascii="Times New Roman" w:hAnsi="Times New Roman"/>
          <w:sz w:val="28"/>
          <w:szCs w:val="28"/>
          <w:lang w:eastAsia="ru-RU"/>
        </w:rPr>
        <w:t xml:space="preserve">.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w:t>
      </w:r>
      <w:r>
        <w:rPr>
          <w:rFonts w:ascii="Times New Roman" w:hAnsi="Times New Roman"/>
          <w:sz w:val="28"/>
          <w:szCs w:val="28"/>
          <w:lang w:val="uk-UA" w:eastAsia="ru-RU"/>
        </w:rPr>
        <w:t>С</w:t>
      </w:r>
      <w:r w:rsidRPr="005E72BD">
        <w:rPr>
          <w:rFonts w:ascii="Times New Roman" w:hAnsi="Times New Roman"/>
          <w:sz w:val="28"/>
          <w:szCs w:val="28"/>
          <w:lang w:eastAsia="ru-RU"/>
        </w:rPr>
        <w:t>татуту і правил внутрішнього розпорядку з урахуванням віку, статі, фізичних можливостей.</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6.8. </w:t>
      </w:r>
      <w:r w:rsidRPr="005E72BD">
        <w:rPr>
          <w:rFonts w:ascii="Times New Roman" w:hAnsi="Times New Roman"/>
          <w:sz w:val="28"/>
          <w:szCs w:val="28"/>
          <w:lang w:eastAsia="ru-RU"/>
        </w:rPr>
        <w:t xml:space="preserve">За невиконання учасниками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своїх обов’язків, порушення </w:t>
      </w:r>
      <w:r>
        <w:rPr>
          <w:rFonts w:ascii="Times New Roman" w:hAnsi="Times New Roman"/>
          <w:sz w:val="28"/>
          <w:szCs w:val="28"/>
          <w:lang w:val="uk-UA" w:eastAsia="ru-RU"/>
        </w:rPr>
        <w:t>С</w:t>
      </w:r>
      <w:r w:rsidRPr="005E72BD">
        <w:rPr>
          <w:rFonts w:ascii="Times New Roman" w:hAnsi="Times New Roman"/>
          <w:sz w:val="28"/>
          <w:szCs w:val="28"/>
          <w:lang w:eastAsia="ru-RU"/>
        </w:rPr>
        <w:t>татуту, правил внутрішнього розпорядку на них можуть накладатися стягнення відповідно до закону.</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6.9. </w:t>
      </w:r>
      <w:r w:rsidRPr="005E72BD">
        <w:rPr>
          <w:rFonts w:ascii="Times New Roman" w:hAnsi="Times New Roman"/>
          <w:sz w:val="28"/>
          <w:szCs w:val="28"/>
          <w:lang w:eastAsia="ru-RU"/>
        </w:rPr>
        <w:t xml:space="preserve">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w:t>
      </w:r>
      <w:r w:rsidRPr="005E72BD">
        <w:rPr>
          <w:rFonts w:ascii="Times New Roman" w:hAnsi="Times New Roman"/>
          <w:sz w:val="28"/>
          <w:szCs w:val="28"/>
          <w:lang w:val="uk-UA" w:eastAsia="ru-RU"/>
        </w:rPr>
        <w:t xml:space="preserve">здійснює педагогічну діяльність, </w:t>
      </w:r>
      <w:r w:rsidRPr="005E72BD">
        <w:rPr>
          <w:rFonts w:ascii="Times New Roman" w:hAnsi="Times New Roman"/>
          <w:sz w:val="28"/>
          <w:szCs w:val="28"/>
          <w:lang w:eastAsia="ru-RU"/>
        </w:rPr>
        <w:t xml:space="preserve">забезпечує результативність та якість своєї роботи, фізичний та психічний стан здоров’я якої </w:t>
      </w:r>
      <w:r w:rsidRPr="005E72BD">
        <w:rPr>
          <w:rFonts w:ascii="Times New Roman" w:hAnsi="Times New Roman"/>
          <w:sz w:val="28"/>
          <w:szCs w:val="28"/>
          <w:lang w:val="uk-UA" w:eastAsia="ru-RU"/>
        </w:rPr>
        <w:t>дозволяє</w:t>
      </w:r>
      <w:r w:rsidRPr="005E72BD">
        <w:rPr>
          <w:rFonts w:ascii="Times New Roman" w:hAnsi="Times New Roman"/>
          <w:sz w:val="28"/>
          <w:szCs w:val="28"/>
          <w:lang w:eastAsia="ru-RU"/>
        </w:rPr>
        <w:t xml:space="preserve"> виконувати професійні обов’язки в закладах системи загальної середньої освіти.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6.10. </w:t>
      </w:r>
      <w:r w:rsidRPr="005E72BD">
        <w:rPr>
          <w:rFonts w:ascii="Times New Roman" w:hAnsi="Times New Roman"/>
          <w:sz w:val="28"/>
          <w:szCs w:val="28"/>
          <w:lang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6.11. Призначення на посаду, звільнення з посади педагогічних та інших працівників закладу, інші трудові відносини регулюються законодавством про працю, Зако</w:t>
      </w:r>
      <w:r w:rsidRPr="005E72BD">
        <w:rPr>
          <w:rFonts w:ascii="Times New Roman" w:hAnsi="Times New Roman"/>
          <w:sz w:val="28"/>
          <w:szCs w:val="28"/>
          <w:lang w:eastAsia="ru-RU"/>
        </w:rPr>
        <w:t xml:space="preserve">ном України </w:t>
      </w:r>
      <w:r w:rsidRPr="005E72BD">
        <w:rPr>
          <w:rFonts w:ascii="Times New Roman" w:hAnsi="Times New Roman"/>
          <w:sz w:val="28"/>
          <w:szCs w:val="28"/>
          <w:lang w:val="uk-UA" w:eastAsia="ru-RU"/>
        </w:rPr>
        <w:t>«</w:t>
      </w:r>
      <w:hyperlink r:id="rId9" w:history="1">
        <w:r w:rsidRPr="005E72BD">
          <w:rPr>
            <w:rFonts w:ascii="Times New Roman" w:hAnsi="Times New Roman"/>
            <w:sz w:val="28"/>
            <w:szCs w:val="28"/>
            <w:lang w:eastAsia="ru-RU"/>
          </w:rPr>
          <w:t>Про загальну середню освіту</w:t>
        </w:r>
      </w:hyperlink>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та іншими законодавчими актами.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6.12. </w:t>
      </w:r>
      <w:r w:rsidRPr="005E72BD">
        <w:rPr>
          <w:rFonts w:ascii="Times New Roman" w:hAnsi="Times New Roman"/>
          <w:sz w:val="28"/>
          <w:szCs w:val="28"/>
          <w:lang w:eastAsia="ru-RU"/>
        </w:rPr>
        <w:t>Заступник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6.13</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Керівник закладу</w:t>
      </w:r>
      <w:r w:rsidRPr="005E72BD">
        <w:rPr>
          <w:rFonts w:ascii="Times New Roman" w:hAnsi="Times New Roman"/>
          <w:sz w:val="28"/>
          <w:szCs w:val="28"/>
          <w:lang w:eastAsia="ru-RU"/>
        </w:rPr>
        <w:t xml:space="preserve"> призначає класних керівників, </w:t>
      </w:r>
      <w:r w:rsidRPr="005E72BD">
        <w:rPr>
          <w:rFonts w:ascii="Times New Roman" w:hAnsi="Times New Roman"/>
          <w:sz w:val="28"/>
          <w:szCs w:val="28"/>
          <w:lang w:val="uk-UA" w:eastAsia="ru-RU"/>
        </w:rPr>
        <w:t xml:space="preserve">класоводів, </w:t>
      </w:r>
      <w:r w:rsidRPr="005E72BD">
        <w:rPr>
          <w:rFonts w:ascii="Times New Roman" w:hAnsi="Times New Roman"/>
          <w:sz w:val="28"/>
          <w:szCs w:val="28"/>
          <w:lang w:eastAsia="ru-RU"/>
        </w:rPr>
        <w:t xml:space="preserve">завідуючих навчальними кабінетами, майстернями, права та обов’язки яких визначаються нормативно-правовими актами </w:t>
      </w:r>
      <w:r w:rsidRPr="005E72BD">
        <w:rPr>
          <w:rFonts w:ascii="Times New Roman" w:hAnsi="Times New Roman"/>
          <w:sz w:val="28"/>
          <w:szCs w:val="28"/>
          <w:lang w:val="uk-UA" w:eastAsia="ru-RU"/>
        </w:rPr>
        <w:t>Міністерством освіти  і науки України</w:t>
      </w:r>
      <w:r w:rsidRPr="005E72BD">
        <w:rPr>
          <w:rFonts w:ascii="Times New Roman" w:hAnsi="Times New Roman"/>
          <w:sz w:val="28"/>
          <w:szCs w:val="28"/>
          <w:lang w:eastAsia="ru-RU"/>
        </w:rPr>
        <w:t xml:space="preserve">, правилами внутрішнього розпорядку </w:t>
      </w:r>
      <w:r w:rsidRPr="005E72BD">
        <w:rPr>
          <w:rFonts w:ascii="Times New Roman" w:hAnsi="Times New Roman"/>
          <w:sz w:val="28"/>
          <w:szCs w:val="28"/>
          <w:lang w:val="uk-UA" w:eastAsia="ru-RU"/>
        </w:rPr>
        <w:t xml:space="preserve">для працівників закладу </w:t>
      </w:r>
      <w:r w:rsidRPr="005E72BD">
        <w:rPr>
          <w:rFonts w:ascii="Times New Roman" w:hAnsi="Times New Roman"/>
          <w:sz w:val="28"/>
          <w:szCs w:val="28"/>
          <w:lang w:eastAsia="ru-RU"/>
        </w:rPr>
        <w:t xml:space="preserve">та </w:t>
      </w:r>
      <w:r w:rsidRPr="005E72BD">
        <w:rPr>
          <w:rFonts w:ascii="Times New Roman" w:hAnsi="Times New Roman"/>
          <w:sz w:val="28"/>
          <w:szCs w:val="28"/>
          <w:lang w:val="uk-UA" w:eastAsia="ru-RU"/>
        </w:rPr>
        <w:t xml:space="preserve">цим </w:t>
      </w:r>
      <w:r>
        <w:rPr>
          <w:rFonts w:ascii="Times New Roman" w:hAnsi="Times New Roman"/>
          <w:sz w:val="28"/>
          <w:szCs w:val="28"/>
          <w:lang w:val="uk-UA" w:eastAsia="ru-RU"/>
        </w:rPr>
        <w:t>С</w:t>
      </w:r>
      <w:r w:rsidRPr="005E72BD">
        <w:rPr>
          <w:rFonts w:ascii="Times New Roman" w:hAnsi="Times New Roman"/>
          <w:sz w:val="28"/>
          <w:szCs w:val="28"/>
          <w:lang w:eastAsia="ru-RU"/>
        </w:rPr>
        <w:t>татутом.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6.14. </w:t>
      </w:r>
      <w:r w:rsidRPr="005E72BD">
        <w:rPr>
          <w:rFonts w:ascii="Times New Roman" w:hAnsi="Times New Roman"/>
          <w:sz w:val="28"/>
          <w:szCs w:val="28"/>
          <w:lang w:eastAsia="ru-RU"/>
        </w:rPr>
        <w:t>Не допускається відволікання педагогічних працівників від виконання професійних обов’язків</w:t>
      </w:r>
      <w:r>
        <w:rPr>
          <w:rFonts w:ascii="Times New Roman" w:hAnsi="Times New Roman"/>
          <w:sz w:val="28"/>
          <w:szCs w:val="28"/>
          <w:lang w:val="uk-UA" w:eastAsia="ru-RU"/>
        </w:rPr>
        <w:t xml:space="preserve">, </w:t>
      </w:r>
      <w:r w:rsidRPr="005E72BD">
        <w:rPr>
          <w:rFonts w:ascii="Times New Roman" w:hAnsi="Times New Roman"/>
          <w:sz w:val="28"/>
          <w:szCs w:val="28"/>
          <w:lang w:eastAsia="ru-RU"/>
        </w:rPr>
        <w:t>крім випадків, передбачених законодавством.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w:t>
      </w:r>
      <w:r w:rsidRPr="005E72BD">
        <w:rPr>
          <w:rFonts w:ascii="Times New Roman" w:hAnsi="Times New Roman"/>
          <w:sz w:val="28"/>
          <w:szCs w:val="28"/>
          <w:lang w:val="uk-UA" w:eastAsia="ru-RU"/>
        </w:rPr>
        <w:t xml:space="preserve"> освіти</w:t>
      </w:r>
      <w:r w:rsidRPr="005E72BD">
        <w:rPr>
          <w:rFonts w:ascii="Times New Roman" w:hAnsi="Times New Roman"/>
          <w:sz w:val="28"/>
          <w:szCs w:val="28"/>
          <w:lang w:eastAsia="ru-RU"/>
        </w:rPr>
        <w:t>, здійснюється лише за їх згодою.</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6.15. </w:t>
      </w:r>
      <w:r w:rsidRPr="005E72BD">
        <w:rPr>
          <w:rFonts w:ascii="Times New Roman" w:hAnsi="Times New Roman"/>
          <w:sz w:val="28"/>
          <w:szCs w:val="28"/>
          <w:lang w:eastAsia="ru-RU"/>
        </w:rPr>
        <w:t xml:space="preserve">Педагогічні працівники закладу підлягають атестації відповідно до порядку, встановленого </w:t>
      </w:r>
      <w:r w:rsidRPr="005E72BD">
        <w:rPr>
          <w:rFonts w:ascii="Times New Roman" w:hAnsi="Times New Roman"/>
          <w:sz w:val="28"/>
          <w:szCs w:val="28"/>
          <w:lang w:val="uk-UA" w:eastAsia="ru-RU"/>
        </w:rPr>
        <w:t>Міністерством освіти  і науки  України</w:t>
      </w:r>
      <w:r w:rsidRPr="005E72BD">
        <w:rPr>
          <w:rFonts w:ascii="Times New Roman" w:hAnsi="Times New Roman"/>
          <w:sz w:val="28"/>
          <w:szCs w:val="28"/>
          <w:lang w:eastAsia="ru-RU"/>
        </w:rPr>
        <w:t>.</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sidRPr="005E72BD">
        <w:rPr>
          <w:rFonts w:ascii="Times New Roman" w:hAnsi="Times New Roman"/>
          <w:sz w:val="28"/>
          <w:szCs w:val="28"/>
          <w:lang w:val="uk-UA" w:eastAsia="ru-RU"/>
        </w:rPr>
        <w:t>«</w:t>
      </w:r>
      <w:r w:rsidRPr="005E72BD">
        <w:rPr>
          <w:rFonts w:ascii="Times New Roman" w:hAnsi="Times New Roman"/>
          <w:sz w:val="28"/>
          <w:szCs w:val="28"/>
          <w:lang w:eastAsia="ru-RU"/>
        </w:rPr>
        <w:t>старший учитель</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w:t>
      </w:r>
      <w:r w:rsidRPr="005E72BD">
        <w:rPr>
          <w:rFonts w:ascii="Times New Roman" w:hAnsi="Times New Roman"/>
          <w:sz w:val="28"/>
          <w:szCs w:val="28"/>
          <w:lang w:eastAsia="ru-RU"/>
        </w:rPr>
        <w:t>учитель – методист</w:t>
      </w:r>
      <w:r w:rsidRPr="005E72BD">
        <w:rPr>
          <w:rFonts w:ascii="Times New Roman" w:hAnsi="Times New Roman"/>
          <w:sz w:val="28"/>
          <w:szCs w:val="28"/>
          <w:lang w:val="uk-UA" w:eastAsia="ru-RU"/>
        </w:rPr>
        <w:t>»</w:t>
      </w:r>
      <w:r w:rsidRPr="005E72BD">
        <w:rPr>
          <w:rFonts w:ascii="Times New Roman" w:hAnsi="Times New Roman"/>
          <w:sz w:val="28"/>
          <w:szCs w:val="28"/>
          <w:lang w:eastAsia="ru-RU"/>
        </w:rPr>
        <w:t>та інші.</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6.16. </w:t>
      </w:r>
      <w:r w:rsidRPr="005E72BD">
        <w:rPr>
          <w:rFonts w:ascii="Times New Roman" w:hAnsi="Times New Roman"/>
          <w:sz w:val="28"/>
          <w:szCs w:val="28"/>
          <w:lang w:eastAsia="ru-RU"/>
        </w:rPr>
        <w:t>Педагогічні працівники закладу мають право:</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самостійно обирати форми, методи, </w:t>
      </w:r>
      <w:r>
        <w:rPr>
          <w:rFonts w:ascii="Times New Roman" w:hAnsi="Times New Roman"/>
          <w:sz w:val="28"/>
          <w:szCs w:val="28"/>
          <w:lang w:val="uk-UA" w:eastAsia="ru-RU"/>
        </w:rPr>
        <w:t>види</w:t>
      </w:r>
      <w:r w:rsidRPr="005E72BD">
        <w:rPr>
          <w:rFonts w:ascii="Times New Roman" w:hAnsi="Times New Roman"/>
          <w:sz w:val="28"/>
          <w:szCs w:val="28"/>
          <w:lang w:eastAsia="ru-RU"/>
        </w:rPr>
        <w:t xml:space="preserve"> навчальної роботи, не шкідливі для здоров’я учнів;</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брати участь у роботі методичних об’єднань, нарад, зборів закладу та інших органів самоврядування закладу, </w:t>
      </w:r>
      <w:r>
        <w:rPr>
          <w:rFonts w:ascii="Times New Roman" w:hAnsi="Times New Roman"/>
          <w:sz w:val="28"/>
          <w:szCs w:val="28"/>
          <w:lang w:val="uk-UA" w:eastAsia="ru-RU"/>
        </w:rPr>
        <w:t>у</w:t>
      </w:r>
      <w:r w:rsidRPr="005E72BD">
        <w:rPr>
          <w:rFonts w:ascii="Times New Roman" w:hAnsi="Times New Roman"/>
          <w:sz w:val="28"/>
          <w:szCs w:val="28"/>
          <w:lang w:eastAsia="ru-RU"/>
        </w:rPr>
        <w:t xml:space="preserve"> заходах, пов’язаних з організацією навчально-виховної роботи;</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проводити в установленому порядку науково-дослідну, експериментальну, пошукову роботу;</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вносити керівництву закладу і органам управління освітою пропозиції щодо поліпшення навчально-виховної роботи;</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на соціальне і матеріальне забезпечення відповідно до законодавства;</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об’єднуватися </w:t>
      </w:r>
      <w:r>
        <w:rPr>
          <w:rFonts w:ascii="Times New Roman" w:hAnsi="Times New Roman"/>
          <w:sz w:val="28"/>
          <w:szCs w:val="28"/>
          <w:lang w:val="uk-UA" w:eastAsia="ru-RU"/>
        </w:rPr>
        <w:t>в</w:t>
      </w:r>
      <w:r w:rsidRPr="005E72BD">
        <w:rPr>
          <w:rFonts w:ascii="Times New Roman" w:hAnsi="Times New Roman"/>
          <w:sz w:val="28"/>
          <w:szCs w:val="28"/>
          <w:lang w:eastAsia="ru-RU"/>
        </w:rPr>
        <w:t xml:space="preserve"> професійні спілки та бути членами інших об’єднань громадян, діяльність яких не заборонена законодавством;</w:t>
      </w:r>
    </w:p>
    <w:p w:rsidR="00AC6291" w:rsidRPr="005E72BD" w:rsidRDefault="00AC6291" w:rsidP="00123020">
      <w:pPr>
        <w:numPr>
          <w:ilvl w:val="0"/>
          <w:numId w:val="2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порушувати питання захисту прав, професійної та людської честі і гідності.</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6.17.  </w:t>
      </w:r>
      <w:r w:rsidRPr="005E72BD">
        <w:rPr>
          <w:rFonts w:ascii="Times New Roman" w:hAnsi="Times New Roman"/>
          <w:sz w:val="28"/>
          <w:szCs w:val="28"/>
          <w:lang w:eastAsia="ru-RU"/>
        </w:rPr>
        <w:t>Педагогічні працівники закладу зобов’язані:</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 xml:space="preserve">забезпечувати належний рівень викладання навчальних дисциплін відповідно до навчальних програм </w:t>
      </w:r>
      <w:r>
        <w:rPr>
          <w:rFonts w:ascii="Times New Roman" w:hAnsi="Times New Roman"/>
          <w:sz w:val="28"/>
          <w:szCs w:val="28"/>
          <w:lang w:val="uk-UA" w:eastAsia="ru-RU"/>
        </w:rPr>
        <w:t>і</w:t>
      </w:r>
      <w:r w:rsidRPr="005E72BD">
        <w:rPr>
          <w:rFonts w:ascii="Times New Roman" w:hAnsi="Times New Roman"/>
          <w:sz w:val="28"/>
          <w:szCs w:val="28"/>
          <w:lang w:eastAsia="ru-RU"/>
        </w:rPr>
        <w:t>з дотриманням вимог Державного стандарту загальної середньої освіти;</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контролювати рівень навчальних досягнень учнів;</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нести відповідальність за відповідність оцінювання навчальних досягнень учнів критеріям оцінювання, затвердженим </w:t>
      </w:r>
      <w:r w:rsidRPr="005E72BD">
        <w:rPr>
          <w:rFonts w:ascii="Times New Roman" w:hAnsi="Times New Roman"/>
          <w:sz w:val="28"/>
          <w:szCs w:val="28"/>
          <w:lang w:val="uk-UA" w:eastAsia="ru-RU"/>
        </w:rPr>
        <w:t>Міністерством ос</w:t>
      </w:r>
      <w:r>
        <w:rPr>
          <w:rFonts w:ascii="Times New Roman" w:hAnsi="Times New Roman"/>
          <w:sz w:val="28"/>
          <w:szCs w:val="28"/>
          <w:lang w:val="uk-UA" w:eastAsia="ru-RU"/>
        </w:rPr>
        <w:t xml:space="preserve">віти  і науки </w:t>
      </w:r>
      <w:r w:rsidRPr="005E72BD">
        <w:rPr>
          <w:rFonts w:ascii="Times New Roman" w:hAnsi="Times New Roman"/>
          <w:sz w:val="28"/>
          <w:szCs w:val="28"/>
          <w:lang w:val="uk-UA" w:eastAsia="ru-RU"/>
        </w:rPr>
        <w:t>України</w:t>
      </w:r>
      <w:r w:rsidRPr="005E72BD">
        <w:rPr>
          <w:rFonts w:ascii="Times New Roman" w:hAnsi="Times New Roman"/>
          <w:sz w:val="28"/>
          <w:szCs w:val="28"/>
          <w:lang w:eastAsia="ru-RU"/>
        </w:rPr>
        <w:t>, доводити результати навчальних досягнень учнів до відома дітей, батьків, осіб, що їх замінюють, керівника  закладу</w:t>
      </w:r>
      <w:r w:rsidRPr="005E72BD">
        <w:rPr>
          <w:rFonts w:ascii="Times New Roman" w:hAnsi="Times New Roman"/>
          <w:sz w:val="28"/>
          <w:szCs w:val="28"/>
          <w:lang w:val="uk-UA" w:eastAsia="ru-RU"/>
        </w:rPr>
        <w:t xml:space="preserve"> освіти</w:t>
      </w:r>
      <w:r w:rsidRPr="005E72BD">
        <w:rPr>
          <w:rFonts w:ascii="Times New Roman" w:hAnsi="Times New Roman"/>
          <w:sz w:val="28"/>
          <w:szCs w:val="28"/>
          <w:lang w:eastAsia="ru-RU"/>
        </w:rPr>
        <w:t>;</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сприяти розвитку інтересів, нахилів та здібностей дітей, а також збереженню їх здоров’я;</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повагу до державної символіки, принципів загальнолюдської моралі;</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виконувати </w:t>
      </w:r>
      <w:r w:rsidRPr="005E72BD">
        <w:rPr>
          <w:rFonts w:ascii="Times New Roman" w:hAnsi="Times New Roman"/>
          <w:sz w:val="28"/>
          <w:szCs w:val="28"/>
          <w:lang w:val="uk-UA" w:eastAsia="ru-RU"/>
        </w:rPr>
        <w:t xml:space="preserve">цей </w:t>
      </w:r>
      <w:r>
        <w:rPr>
          <w:rFonts w:ascii="Times New Roman" w:hAnsi="Times New Roman"/>
          <w:sz w:val="28"/>
          <w:szCs w:val="28"/>
          <w:lang w:val="uk-UA" w:eastAsia="ru-RU"/>
        </w:rPr>
        <w:t>С</w:t>
      </w:r>
      <w:r w:rsidRPr="005E72BD">
        <w:rPr>
          <w:rFonts w:ascii="Times New Roman" w:hAnsi="Times New Roman"/>
          <w:sz w:val="28"/>
          <w:szCs w:val="28"/>
          <w:lang w:eastAsia="ru-RU"/>
        </w:rPr>
        <w:t>татут, правила внутрішнього розпорядку</w:t>
      </w:r>
      <w:r w:rsidRPr="005E72BD">
        <w:rPr>
          <w:rFonts w:ascii="Times New Roman" w:hAnsi="Times New Roman"/>
          <w:sz w:val="28"/>
          <w:szCs w:val="28"/>
          <w:lang w:val="uk-UA" w:eastAsia="ru-RU"/>
        </w:rPr>
        <w:t xml:space="preserve"> для працівників закладу</w:t>
      </w:r>
      <w:r w:rsidRPr="005E72BD">
        <w:rPr>
          <w:rFonts w:ascii="Times New Roman" w:hAnsi="Times New Roman"/>
          <w:sz w:val="28"/>
          <w:szCs w:val="28"/>
          <w:lang w:eastAsia="ru-RU"/>
        </w:rPr>
        <w:t>, умови трудового договору (контракту);</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брати участь у роботі педагогічної ради;</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педагогічної етики, моралі, поважати особисту гідність учнів та їх батьків;</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постійно підвищувати свій професійний рівень, педагогічну майстерність, рівень загальної і політичної культури;</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виконувати накази і розпорядження керівника навчального закладу, органів управління освітою;</w:t>
      </w:r>
    </w:p>
    <w:p w:rsidR="00AC6291" w:rsidRPr="005E72BD" w:rsidRDefault="00AC6291" w:rsidP="00123020">
      <w:pPr>
        <w:numPr>
          <w:ilvl w:val="0"/>
          <w:numId w:val="30"/>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вести відповідну документацію.</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6.18</w:t>
      </w:r>
      <w:r w:rsidRPr="005E72BD">
        <w:rPr>
          <w:rFonts w:ascii="Times New Roman" w:hAnsi="Times New Roman"/>
          <w:sz w:val="28"/>
          <w:szCs w:val="28"/>
          <w:lang w:eastAsia="ru-RU"/>
        </w:rPr>
        <w:t xml:space="preserve">. Педагогічні працівники, які систематично порушують </w:t>
      </w:r>
      <w:r>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 правила внутрішнього розпорядку </w:t>
      </w:r>
      <w:r w:rsidRPr="005E72BD">
        <w:rPr>
          <w:rFonts w:ascii="Times New Roman" w:hAnsi="Times New Roman"/>
          <w:sz w:val="28"/>
          <w:szCs w:val="28"/>
          <w:lang w:val="uk-UA" w:eastAsia="ru-RU"/>
        </w:rPr>
        <w:t xml:space="preserve">для працівників </w:t>
      </w:r>
      <w:r w:rsidRPr="005E72BD">
        <w:rPr>
          <w:rFonts w:ascii="Times New Roman" w:hAnsi="Times New Roman"/>
          <w:sz w:val="28"/>
          <w:szCs w:val="28"/>
          <w:lang w:eastAsia="ru-RU"/>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6.19.</w:t>
      </w:r>
      <w:r w:rsidRPr="005E72BD">
        <w:rPr>
          <w:rFonts w:ascii="Times New Roman" w:hAnsi="Times New Roman"/>
          <w:sz w:val="28"/>
          <w:szCs w:val="28"/>
          <w:lang w:eastAsia="ru-RU"/>
        </w:rPr>
        <w:t xml:space="preserve"> Права і обов’язки інших працівників та </w:t>
      </w:r>
      <w:r w:rsidRPr="005E72BD">
        <w:rPr>
          <w:rFonts w:ascii="Times New Roman" w:hAnsi="Times New Roman"/>
          <w:sz w:val="28"/>
          <w:szCs w:val="28"/>
          <w:lang w:val="uk-UA" w:eastAsia="ru-RU"/>
        </w:rPr>
        <w:t>обслуговуючого</w:t>
      </w:r>
      <w:r w:rsidRPr="005E72BD">
        <w:rPr>
          <w:rFonts w:ascii="Times New Roman" w:hAnsi="Times New Roman"/>
          <w:sz w:val="28"/>
          <w:szCs w:val="28"/>
          <w:lang w:eastAsia="ru-RU"/>
        </w:rPr>
        <w:t xml:space="preserve"> персоналу регулюються трудовим законодавством, правилами внутрішнього розпорядку </w:t>
      </w:r>
      <w:r w:rsidRPr="005E72BD">
        <w:rPr>
          <w:rFonts w:ascii="Times New Roman" w:hAnsi="Times New Roman"/>
          <w:sz w:val="28"/>
          <w:szCs w:val="28"/>
          <w:lang w:val="uk-UA" w:eastAsia="ru-RU"/>
        </w:rPr>
        <w:t xml:space="preserve">для працівників </w:t>
      </w:r>
      <w:r w:rsidRPr="005E72BD">
        <w:rPr>
          <w:rFonts w:ascii="Times New Roman" w:hAnsi="Times New Roman"/>
          <w:sz w:val="28"/>
          <w:szCs w:val="28"/>
          <w:lang w:eastAsia="ru-RU"/>
        </w:rPr>
        <w:t>закладу.</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6.20</w:t>
      </w:r>
      <w:r w:rsidRPr="005E72BD">
        <w:rPr>
          <w:rFonts w:ascii="Times New Roman" w:hAnsi="Times New Roman"/>
          <w:sz w:val="28"/>
          <w:szCs w:val="28"/>
          <w:lang w:eastAsia="ru-RU"/>
        </w:rPr>
        <w:t>. Батьки учнів та особи, які їх замінюють, мають право:</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обирати заклад </w:t>
      </w:r>
      <w:r w:rsidRPr="005E72BD">
        <w:rPr>
          <w:rFonts w:ascii="Times New Roman" w:hAnsi="Times New Roman"/>
          <w:sz w:val="28"/>
          <w:szCs w:val="28"/>
          <w:lang w:val="uk-UA" w:eastAsia="ru-RU"/>
        </w:rPr>
        <w:t xml:space="preserve">освіти </w:t>
      </w:r>
      <w:r w:rsidRPr="005E72BD">
        <w:rPr>
          <w:rFonts w:ascii="Times New Roman" w:hAnsi="Times New Roman"/>
          <w:sz w:val="28"/>
          <w:szCs w:val="28"/>
          <w:lang w:eastAsia="ru-RU"/>
        </w:rPr>
        <w:t>та форми навчання і виховання дітей;</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створювати батьківські громадські організації та брати участь </w:t>
      </w:r>
      <w:r>
        <w:rPr>
          <w:rFonts w:ascii="Times New Roman" w:hAnsi="Times New Roman"/>
          <w:sz w:val="28"/>
          <w:szCs w:val="28"/>
          <w:lang w:val="uk-UA" w:eastAsia="ru-RU"/>
        </w:rPr>
        <w:t>у</w:t>
      </w:r>
      <w:r w:rsidRPr="005E72BD">
        <w:rPr>
          <w:rFonts w:ascii="Times New Roman" w:hAnsi="Times New Roman"/>
          <w:sz w:val="28"/>
          <w:szCs w:val="28"/>
          <w:lang w:eastAsia="ru-RU"/>
        </w:rPr>
        <w:t xml:space="preserve"> їх діяльності, обирати і бути обраними до батьківських комітетівта органів громадського самоврядування;</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звертатися до органів управління освітою, керівника закладу і органів громадського самоврядування з питань навчання, виховання дітей;</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приймати рішення про участь дитини в науковій, спортивній, трудовій, пошуковій та інноваційній діяльності закладу;</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 xml:space="preserve">брати участь у заходах, спрямованих на поліпшення організації </w:t>
      </w:r>
      <w:r>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та зміцнення матеріально-технічної бази закладу;</w:t>
      </w:r>
    </w:p>
    <w:p w:rsidR="00AC6291" w:rsidRPr="005E72BD" w:rsidRDefault="00AC6291" w:rsidP="00123020">
      <w:pPr>
        <w:numPr>
          <w:ilvl w:val="0"/>
          <w:numId w:val="3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на захист законних інтересів дітей в органах громадського самоврядування закладу та у відповідних державних, судових органах.</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6.21. </w:t>
      </w:r>
      <w:r w:rsidRPr="005E72BD">
        <w:rPr>
          <w:rFonts w:ascii="Times New Roman" w:hAnsi="Times New Roman"/>
          <w:sz w:val="28"/>
          <w:szCs w:val="28"/>
          <w:lang w:eastAsia="ru-RU"/>
        </w:rPr>
        <w:t>Батьки та особи, які їх замінюють, є відповідальними за здобуття дітьми повної загальної середньої освіти, їх виховання і зобов’язані:</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створювати умови для здобуття дитиною повної загальної середньої освіти за будь-якою формою навчання;</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забезпечувати дотримання дітьми вимог </w:t>
      </w:r>
      <w:r>
        <w:rPr>
          <w:rFonts w:ascii="Times New Roman" w:hAnsi="Times New Roman"/>
          <w:sz w:val="28"/>
          <w:szCs w:val="28"/>
          <w:lang w:val="uk-UA" w:eastAsia="ru-RU"/>
        </w:rPr>
        <w:t>С</w:t>
      </w:r>
      <w:r w:rsidRPr="005E72BD">
        <w:rPr>
          <w:rFonts w:ascii="Times New Roman" w:hAnsi="Times New Roman"/>
          <w:sz w:val="28"/>
          <w:szCs w:val="28"/>
          <w:lang w:eastAsia="ru-RU"/>
        </w:rPr>
        <w:t>татуту закладу;</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поважати честь і гідність дитини та працівників закладу;</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AC6291" w:rsidRPr="005E72BD" w:rsidRDefault="00AC6291" w:rsidP="00123020">
      <w:pPr>
        <w:numPr>
          <w:ilvl w:val="0"/>
          <w:numId w:val="3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виховувати </w:t>
      </w:r>
      <w:r>
        <w:rPr>
          <w:rFonts w:ascii="Times New Roman" w:hAnsi="Times New Roman"/>
          <w:sz w:val="28"/>
          <w:szCs w:val="28"/>
          <w:lang w:val="uk-UA" w:eastAsia="ru-RU"/>
        </w:rPr>
        <w:t>в</w:t>
      </w:r>
      <w:r w:rsidRPr="005E72BD">
        <w:rPr>
          <w:rFonts w:ascii="Times New Roman" w:hAnsi="Times New Roman"/>
          <w:sz w:val="28"/>
          <w:szCs w:val="28"/>
          <w:lang w:eastAsia="ru-RU"/>
        </w:rPr>
        <w:t xml:space="preserve"> дітей повагу до законів, прав, основних свобод людини.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6.22. </w:t>
      </w:r>
      <w:r w:rsidRPr="005E72BD">
        <w:rPr>
          <w:rFonts w:ascii="Times New Roman" w:hAnsi="Times New Roman"/>
          <w:sz w:val="28"/>
          <w:szCs w:val="28"/>
          <w:lang w:eastAsia="ru-RU"/>
        </w:rPr>
        <w:t>Інші права та обов’язки батьків або осіб, які їх замінюють, можуть бути обумовлені відповідними договорами.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AC6291" w:rsidRPr="00AE1F84"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V</w:t>
      </w:r>
      <w:r w:rsidRPr="005E72BD">
        <w:rPr>
          <w:rFonts w:ascii="Times New Roman" w:hAnsi="Times New Roman"/>
          <w:color w:val="000000"/>
          <w:sz w:val="28"/>
          <w:szCs w:val="28"/>
          <w:lang w:val="uk-UA" w:eastAsia="ru-RU"/>
        </w:rPr>
        <w:t>ІІ</w:t>
      </w:r>
      <w:r w:rsidRPr="005E72BD">
        <w:rPr>
          <w:rFonts w:ascii="Times New Roman" w:hAnsi="Times New Roman"/>
          <w:color w:val="000000"/>
          <w:sz w:val="28"/>
          <w:szCs w:val="28"/>
          <w:lang w:eastAsia="ru-RU"/>
        </w:rPr>
        <w:t>. УПРАВЛІННЯ ЗАКЛАДОМ</w:t>
      </w:r>
      <w:r w:rsidRPr="005E72BD">
        <w:rPr>
          <w:rFonts w:ascii="Times New Roman" w:hAnsi="Times New Roman"/>
          <w:color w:val="000000"/>
          <w:sz w:val="28"/>
          <w:szCs w:val="28"/>
          <w:lang w:val="uk-UA" w:eastAsia="ru-RU"/>
        </w:rPr>
        <w:t xml:space="preserve"> ОСВІТИ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123020">
      <w:pPr>
        <w:numPr>
          <w:ilvl w:val="1"/>
          <w:numId w:val="35"/>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w:t>
      </w:r>
      <w:r w:rsidRPr="005E72BD">
        <w:rPr>
          <w:rFonts w:ascii="Times New Roman" w:hAnsi="Times New Roman"/>
          <w:color w:val="000000"/>
          <w:sz w:val="28"/>
          <w:szCs w:val="28"/>
          <w:lang w:eastAsia="ru-RU"/>
        </w:rPr>
        <w:t xml:space="preserve">Повноваження  та відповідальність керівника закладу освіти визначається законом та установчими документами закладу освіти. Керівником закладу може бути громадянин України, який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w:t>
      </w:r>
    </w:p>
    <w:p w:rsidR="00AC6291" w:rsidRPr="005E72BD" w:rsidRDefault="00AC6291" w:rsidP="00123020">
      <w:pPr>
        <w:numPr>
          <w:ilvl w:val="1"/>
          <w:numId w:val="35"/>
        </w:numPr>
        <w:tabs>
          <w:tab w:val="clear" w:pos="2100"/>
          <w:tab w:val="num" w:pos="540"/>
          <w:tab w:val="left" w:pos="1080"/>
        </w:tabs>
        <w:spacing w:after="0" w:line="240" w:lineRule="auto"/>
        <w:ind w:left="0" w:firstLine="54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Керівник закладу загальної середньої освіти  призначається на посаду та звільняється з посади начальником управління освіти і наук</w:t>
      </w:r>
      <w:r w:rsidRPr="005E72BD">
        <w:rPr>
          <w:rFonts w:ascii="Times New Roman" w:hAnsi="Times New Roman"/>
          <w:color w:val="000000"/>
          <w:sz w:val="28"/>
          <w:szCs w:val="28"/>
          <w:lang w:val="uk-UA" w:eastAsia="ru-RU"/>
        </w:rPr>
        <w:t>и</w:t>
      </w:r>
      <w:r>
        <w:rPr>
          <w:rFonts w:ascii="Times New Roman" w:hAnsi="Times New Roman"/>
          <w:color w:val="000000"/>
          <w:sz w:val="28"/>
          <w:szCs w:val="28"/>
          <w:lang w:val="uk-UA" w:eastAsia="ru-RU"/>
        </w:rPr>
        <w:t>в</w:t>
      </w:r>
      <w:r w:rsidRPr="005E72BD">
        <w:rPr>
          <w:rFonts w:ascii="Times New Roman" w:hAnsi="Times New Roman"/>
          <w:color w:val="000000"/>
          <w:sz w:val="28"/>
          <w:szCs w:val="28"/>
          <w:lang w:eastAsia="ru-RU"/>
        </w:rPr>
        <w:t xml:space="preserve"> порядку, визначеному законами та установчими документами. </w:t>
      </w:r>
    </w:p>
    <w:p w:rsidR="00AC6291" w:rsidRPr="005E72BD" w:rsidRDefault="00AC6291" w:rsidP="00123020">
      <w:pPr>
        <w:numPr>
          <w:ilvl w:val="1"/>
          <w:numId w:val="35"/>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bookmarkStart w:id="1" w:name="n462"/>
      <w:bookmarkEnd w:id="1"/>
      <w:r w:rsidRPr="005E72BD">
        <w:rPr>
          <w:rFonts w:ascii="Times New Roman" w:hAnsi="Times New Roman"/>
          <w:color w:val="000000"/>
          <w:sz w:val="28"/>
          <w:szCs w:val="28"/>
          <w:lang w:eastAsia="ru-RU"/>
        </w:rPr>
        <w:t>Керівник закладу:</w:t>
      </w:r>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організовує діяльність закладу освіти; </w:t>
      </w:r>
      <w:bookmarkStart w:id="2" w:name="n409"/>
      <w:bookmarkEnd w:id="2"/>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вирішує питання фінансово-господарської діяльності закладу освіти; </w:t>
      </w:r>
      <w:bookmarkStart w:id="3" w:name="n410"/>
      <w:bookmarkEnd w:id="3"/>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призначає на посаду та звільняє з посади працівників закладу, визначає їх функціональні обов’язки; </w:t>
      </w:r>
      <w:bookmarkStart w:id="4" w:name="n411"/>
      <w:bookmarkEnd w:id="4"/>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організацію освітнього процесу та здійснення контролю за виконанням освітніх програм; </w:t>
      </w:r>
      <w:bookmarkStart w:id="5" w:name="n412"/>
      <w:bookmarkEnd w:id="5"/>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функціонування внутрішньої системи забезпечення якості освіти; </w:t>
      </w:r>
      <w:bookmarkStart w:id="6" w:name="n413"/>
      <w:bookmarkEnd w:id="6"/>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lastRenderedPageBreak/>
        <w:t xml:space="preserve">забезпечує умови для здійснення дієвого та відкритого громадського контролю за діяльністю закладу освіти; </w:t>
      </w:r>
      <w:bookmarkStart w:id="7" w:name="n414"/>
      <w:bookmarkEnd w:id="7"/>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сприяє та створює умови для діяльності органів самоврядування закладу освіти; </w:t>
      </w:r>
      <w:bookmarkStart w:id="8" w:name="n415"/>
      <w:bookmarkEnd w:id="8"/>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сприяє здоровому способу життя здобувачів освіти та працівників закладу освіти; </w:t>
      </w:r>
      <w:bookmarkStart w:id="9" w:name="n416"/>
      <w:bookmarkEnd w:id="9"/>
    </w:p>
    <w:p w:rsidR="00AC6291" w:rsidRPr="005E72BD" w:rsidRDefault="00AC6291" w:rsidP="0012302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здійснює інші повноваження, передбачені законом та установчими документами закладу освіти.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7.4. </w:t>
      </w:r>
      <w:r w:rsidRPr="005E72BD">
        <w:rPr>
          <w:rFonts w:ascii="Times New Roman" w:hAnsi="Times New Roman"/>
          <w:sz w:val="28"/>
          <w:szCs w:val="28"/>
          <w:lang w:eastAsia="ru-RU"/>
        </w:rPr>
        <w:t>Керівник закладу є головою педагогічної ради - постійно діючого колегіального органу управління закладом.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7.5. </w:t>
      </w:r>
      <w:r w:rsidRPr="005E72BD">
        <w:rPr>
          <w:rFonts w:ascii="Times New Roman" w:hAnsi="Times New Roman"/>
          <w:sz w:val="28"/>
          <w:szCs w:val="28"/>
          <w:lang w:eastAsia="ru-RU"/>
        </w:rPr>
        <w:t>Засідання педагогічної ради проводяться не менш як чотири рази на рік.</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7.6. </w:t>
      </w:r>
      <w:r w:rsidRPr="005E72BD">
        <w:rPr>
          <w:rFonts w:ascii="Times New Roman" w:hAnsi="Times New Roman"/>
          <w:sz w:val="28"/>
          <w:szCs w:val="28"/>
          <w:lang w:eastAsia="ru-RU"/>
        </w:rPr>
        <w:t>Педагогічна рада розглядає питання:</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удосконалення і методичного забезпечення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планування та режиму роботи закладу;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варіативної складової робочого навчального плану;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переведення учнів (вихованців) до наступного класу і їх випуску, видачі документів про відповідний рівень освіти, нагородження за успіхи </w:t>
      </w:r>
      <w:r>
        <w:rPr>
          <w:rFonts w:ascii="Times New Roman" w:hAnsi="Times New Roman"/>
          <w:sz w:val="28"/>
          <w:szCs w:val="28"/>
          <w:lang w:val="uk-UA" w:eastAsia="ru-RU"/>
        </w:rPr>
        <w:t>в</w:t>
      </w:r>
      <w:r w:rsidRPr="005E72BD">
        <w:rPr>
          <w:rFonts w:ascii="Times New Roman" w:hAnsi="Times New Roman"/>
          <w:sz w:val="28"/>
          <w:szCs w:val="28"/>
          <w:lang w:eastAsia="ru-RU"/>
        </w:rPr>
        <w:t xml:space="preserve"> навчанні;</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підвищення кваліфікації педагогічних працівників, розвитку їх творчої ініціативи, </w:t>
      </w:r>
      <w:r>
        <w:rPr>
          <w:rFonts w:ascii="Times New Roman" w:hAnsi="Times New Roman"/>
          <w:sz w:val="28"/>
          <w:szCs w:val="28"/>
          <w:lang w:val="uk-UA" w:eastAsia="ru-RU"/>
        </w:rPr>
        <w:t>у</w:t>
      </w:r>
      <w:r w:rsidRPr="005E72BD">
        <w:rPr>
          <w:rFonts w:ascii="Times New Roman" w:hAnsi="Times New Roman"/>
          <w:sz w:val="28"/>
          <w:szCs w:val="28"/>
          <w:lang w:eastAsia="ru-RU"/>
        </w:rPr>
        <w:t xml:space="preserve">провадження </w:t>
      </w:r>
      <w:r>
        <w:rPr>
          <w:rFonts w:ascii="Times New Roman" w:hAnsi="Times New Roman"/>
          <w:sz w:val="28"/>
          <w:szCs w:val="28"/>
          <w:lang w:val="uk-UA" w:eastAsia="ru-RU"/>
        </w:rPr>
        <w:t>в освітній</w:t>
      </w:r>
      <w:r w:rsidRPr="005E72BD">
        <w:rPr>
          <w:rFonts w:ascii="Times New Roman" w:hAnsi="Times New Roman"/>
          <w:sz w:val="28"/>
          <w:szCs w:val="28"/>
          <w:lang w:eastAsia="ru-RU"/>
        </w:rPr>
        <w:t xml:space="preserve"> процес досягнень науки </w:t>
      </w:r>
      <w:r>
        <w:rPr>
          <w:rFonts w:ascii="Times New Roman" w:hAnsi="Times New Roman"/>
          <w:sz w:val="28"/>
          <w:szCs w:val="28"/>
          <w:lang w:val="uk-UA" w:eastAsia="ru-RU"/>
        </w:rPr>
        <w:t>й</w:t>
      </w:r>
      <w:r w:rsidRPr="005E72BD">
        <w:rPr>
          <w:rFonts w:ascii="Times New Roman" w:hAnsi="Times New Roman"/>
          <w:sz w:val="28"/>
          <w:szCs w:val="28"/>
          <w:lang w:eastAsia="ru-RU"/>
        </w:rPr>
        <w:t xml:space="preserve"> передового педагогічного досвіду;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участі в інноваційній та експериментальній діяльності закладу, співпраці з вищими навчальними закладами та науковими установами;</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морального та матеріального заохочення учнів та працівників закладу;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морального заохочення батьків та осіб, що їх замінюють, та громадських діячів, які беруть участь в організації </w:t>
      </w:r>
      <w:r>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притягнення до дисциплінарної відповідальності учнів, працівників закладу за невиконання ними своїх обов’язків;</w:t>
      </w:r>
    </w:p>
    <w:p w:rsidR="00AC6291" w:rsidRPr="005E72BD" w:rsidRDefault="00AC6291" w:rsidP="00123020">
      <w:pPr>
        <w:numPr>
          <w:ilvl w:val="0"/>
          <w:numId w:val="3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педагогічна рада розглядає також інші питання, пов’язані з діяльністю закладу.</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7.7. </w:t>
      </w:r>
      <w:r w:rsidRPr="005E72BD">
        <w:rPr>
          <w:rFonts w:ascii="Times New Roman" w:hAnsi="Times New Roman"/>
          <w:sz w:val="28"/>
          <w:szCs w:val="28"/>
          <w:lang w:eastAsia="ru-RU"/>
        </w:rPr>
        <w:t>Органом громадського самоврядування закладу є загальні збори (конференція) його колективу, що скликаються не менш як один раз на рік.</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Порядок скликання, повноваження, чисельність, склад загальних зборів (конференції) колективу визначаються </w:t>
      </w:r>
      <w:r>
        <w:rPr>
          <w:rFonts w:ascii="Times New Roman" w:hAnsi="Times New Roman"/>
          <w:sz w:val="28"/>
          <w:szCs w:val="28"/>
          <w:lang w:val="uk-UA" w:eastAsia="ru-RU"/>
        </w:rPr>
        <w:t>С</w:t>
      </w:r>
      <w:r w:rsidRPr="005E72BD">
        <w:rPr>
          <w:rFonts w:ascii="Times New Roman" w:hAnsi="Times New Roman"/>
          <w:sz w:val="28"/>
          <w:szCs w:val="28"/>
          <w:lang w:eastAsia="ru-RU"/>
        </w:rPr>
        <w:t>татутом закладу і колективним договором.</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Загальні збори (конференція) заслуховують звіт </w:t>
      </w:r>
      <w:r w:rsidRPr="005E72BD">
        <w:rPr>
          <w:rFonts w:ascii="Times New Roman" w:hAnsi="Times New Roman"/>
          <w:sz w:val="28"/>
          <w:szCs w:val="28"/>
          <w:lang w:val="uk-UA" w:eastAsia="ru-RU"/>
        </w:rPr>
        <w:t>керівника закладу</w:t>
      </w:r>
      <w:r w:rsidRPr="005E72BD">
        <w:rPr>
          <w:rFonts w:ascii="Times New Roman" w:hAnsi="Times New Roman"/>
          <w:sz w:val="28"/>
          <w:szCs w:val="28"/>
          <w:lang w:eastAsia="ru-RU"/>
        </w:rPr>
        <w:t xml:space="preserve"> про здійснення керівництва закладом, розглядають питання навчально-виховної, методичної, економічної і фінансово-господарської діяльності закладу.</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7.8. </w:t>
      </w:r>
      <w:r w:rsidRPr="005E72BD">
        <w:rPr>
          <w:rFonts w:ascii="Times New Roman" w:hAnsi="Times New Roman"/>
          <w:sz w:val="28"/>
          <w:szCs w:val="28"/>
          <w:lang w:eastAsia="ru-RU"/>
        </w:rPr>
        <w:t>У закладі створ</w:t>
      </w:r>
      <w:r w:rsidRPr="005E72BD">
        <w:rPr>
          <w:rFonts w:ascii="Times New Roman" w:hAnsi="Times New Roman"/>
          <w:sz w:val="28"/>
          <w:szCs w:val="28"/>
          <w:lang w:val="uk-UA" w:eastAsia="ru-RU"/>
        </w:rPr>
        <w:t>ена</w:t>
      </w:r>
      <w:r w:rsidRPr="005E72BD">
        <w:rPr>
          <w:rFonts w:ascii="Times New Roman" w:hAnsi="Times New Roman"/>
          <w:sz w:val="28"/>
          <w:szCs w:val="28"/>
          <w:lang w:eastAsia="ru-RU"/>
        </w:rPr>
        <w:t xml:space="preserve"> і ді</w:t>
      </w:r>
      <w:r w:rsidRPr="005E72BD">
        <w:rPr>
          <w:rFonts w:ascii="Times New Roman" w:hAnsi="Times New Roman"/>
          <w:sz w:val="28"/>
          <w:szCs w:val="28"/>
          <w:lang w:val="uk-UA" w:eastAsia="ru-RU"/>
        </w:rPr>
        <w:t>є</w:t>
      </w:r>
      <w:r w:rsidRPr="005E72BD">
        <w:rPr>
          <w:rFonts w:ascii="Times New Roman" w:hAnsi="Times New Roman"/>
          <w:sz w:val="28"/>
          <w:szCs w:val="28"/>
          <w:lang w:eastAsia="ru-RU"/>
        </w:rPr>
        <w:t xml:space="preserve"> рада закладу, діяльність якої регулюється </w:t>
      </w:r>
      <w:r w:rsidRPr="005E72BD">
        <w:rPr>
          <w:rFonts w:ascii="Times New Roman" w:hAnsi="Times New Roman"/>
          <w:sz w:val="28"/>
          <w:szCs w:val="28"/>
          <w:lang w:val="uk-UA" w:eastAsia="ru-RU"/>
        </w:rPr>
        <w:t>Положенням, що затверджене зборами (конференцією)</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після погодження директором закладу; </w:t>
      </w:r>
      <w:r w:rsidRPr="005E72BD">
        <w:rPr>
          <w:rFonts w:ascii="Times New Roman" w:hAnsi="Times New Roman"/>
          <w:sz w:val="28"/>
          <w:szCs w:val="28"/>
          <w:lang w:eastAsia="ru-RU"/>
        </w:rPr>
        <w:t xml:space="preserve">а також піклувальна рада, учнівський комітет, батьківський комітет, методичні об’єднання, комісії, асоціації, положення про які </w:t>
      </w:r>
      <w:r w:rsidRPr="005E72BD">
        <w:rPr>
          <w:rFonts w:ascii="Times New Roman" w:hAnsi="Times New Roman"/>
          <w:sz w:val="28"/>
          <w:szCs w:val="28"/>
          <w:lang w:val="uk-UA" w:eastAsia="ru-RU"/>
        </w:rPr>
        <w:t xml:space="preserve">затверджено педагогічною радою та  наказом по школі </w:t>
      </w:r>
      <w:r w:rsidRPr="005E72BD">
        <w:rPr>
          <w:rFonts w:ascii="Times New Roman" w:hAnsi="Times New Roman"/>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 </w:t>
      </w:r>
      <w:r w:rsidRPr="005E72BD">
        <w:rPr>
          <w:rFonts w:ascii="Times New Roman" w:hAnsi="Times New Roman"/>
          <w:color w:val="000000"/>
          <w:sz w:val="28"/>
          <w:szCs w:val="28"/>
          <w:lang w:eastAsia="ru-RU"/>
        </w:rPr>
        <w:t>У  період між загальними зборами (конференцією)  діє  радазакладу.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7.9.1. </w:t>
      </w:r>
      <w:r w:rsidRPr="005E72BD">
        <w:rPr>
          <w:rFonts w:ascii="Times New Roman" w:hAnsi="Times New Roman"/>
          <w:color w:val="000000"/>
          <w:sz w:val="28"/>
          <w:szCs w:val="28"/>
          <w:lang w:eastAsia="ru-RU"/>
        </w:rPr>
        <w:t>Метою  діяльності  ради  є:</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lastRenderedPageBreak/>
        <w:t xml:space="preserve">  сприяння   демократизації  і  гуманізації  освітнього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об’єднання  зусиль  педагогічного і  учнівського  колективів, батьків,   громадськості  щодо  розвитку  закладу  освіти та </w:t>
      </w:r>
      <w:r>
        <w:rPr>
          <w:rFonts w:ascii="Times New Roman" w:hAnsi="Times New Roman"/>
          <w:color w:val="000000"/>
          <w:sz w:val="28"/>
          <w:szCs w:val="28"/>
          <w:lang w:val="uk-UA" w:eastAsia="ru-RU"/>
        </w:rPr>
        <w:t>в</w:t>
      </w:r>
      <w:r w:rsidRPr="005E72BD">
        <w:rPr>
          <w:rFonts w:ascii="Times New Roman" w:hAnsi="Times New Roman"/>
          <w:color w:val="000000"/>
          <w:sz w:val="28"/>
          <w:szCs w:val="28"/>
          <w:lang w:val="uk-UA" w:eastAsia="ru-RU"/>
        </w:rPr>
        <w:t>досконалення освітнього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формування   позитивного  іміджу  та  демократичного   стилю</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розширення колегіальних форм 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підвищення ролі  громадськості у вирішенні питань, пов’язаних  з</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організацією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7.9.2. </w:t>
      </w:r>
      <w:r w:rsidRPr="005E72BD">
        <w:rPr>
          <w:rFonts w:ascii="Times New Roman" w:hAnsi="Times New Roman"/>
          <w:color w:val="000000"/>
          <w:sz w:val="28"/>
          <w:szCs w:val="28"/>
          <w:lang w:eastAsia="ru-RU"/>
        </w:rPr>
        <w:t>Основними завданнями ради є:</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підвищення   ефективності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   у</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взаємодії   з   сім’єю,  громадськістю,  державними  та  приватними</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інституціями;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визначення стратегічних завдань, пріоритетних напрямів розвитку</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навчального   закладу   та   сприяння   організаційно-педагогічному</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забезпеченню </w:t>
      </w:r>
      <w:r w:rsidRPr="005E72BD">
        <w:rPr>
          <w:rFonts w:ascii="Times New Roman" w:hAnsi="Times New Roman"/>
          <w:color w:val="000000"/>
          <w:sz w:val="28"/>
          <w:szCs w:val="28"/>
          <w:lang w:val="uk-UA" w:eastAsia="ru-RU"/>
        </w:rPr>
        <w:t xml:space="preserve"> освітнього</w:t>
      </w:r>
      <w:r w:rsidRPr="005E72BD">
        <w:rPr>
          <w:rFonts w:ascii="Times New Roman" w:hAnsi="Times New Roman"/>
          <w:color w:val="000000"/>
          <w:sz w:val="28"/>
          <w:szCs w:val="28"/>
          <w:lang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формування навичок здорового способу життя;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створення   належного  педагогічного  клімату   в  закладі</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сприяння   духовному, фізичному розвитку учнів танабуття ними соціального досвіду;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підтримка громадських ініціатив щодо вдосконалення навчання та</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виховання   учнів,  творчих  пошуків  і  дослідно-експериментальної</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роботи педагогів;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сприяння    організації   дозвілля   та   оздоровлення    учнів;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підтримка громадських ініціатив щодо створення належних умов  і</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вдосконалення процесу навчання та виховання учнів;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ініціювання  дій,  що  сприяли б  не</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ухильному  виконанню</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положень   чинного  законодавства  щодо  обов’язковості   загальної</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середньої освіти;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стимулювання  морального  та матеріального  заохочення  учнів, сприяння пошуку, підтримки   обдарованих дітей;</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зміцнення   партнерських   зв’язків   між   родинами   учнів</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та  загальноосвітнім  навчальним  закладом  </w:t>
      </w:r>
      <w:r>
        <w:rPr>
          <w:rFonts w:ascii="Times New Roman" w:hAnsi="Times New Roman"/>
          <w:color w:val="000000"/>
          <w:sz w:val="28"/>
          <w:szCs w:val="28"/>
          <w:lang w:val="uk-UA" w:eastAsia="ru-RU"/>
        </w:rPr>
        <w:t>і</w:t>
      </w:r>
      <w:r w:rsidRPr="005E72BD">
        <w:rPr>
          <w:rFonts w:ascii="Times New Roman" w:hAnsi="Times New Roman"/>
          <w:color w:val="000000"/>
          <w:sz w:val="28"/>
          <w:szCs w:val="28"/>
          <w:lang w:eastAsia="ru-RU"/>
        </w:rPr>
        <w:t>з метою</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забезпечення єдності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7.9.3. </w:t>
      </w:r>
      <w:r w:rsidRPr="005E72BD">
        <w:rPr>
          <w:rFonts w:ascii="Times New Roman" w:hAnsi="Times New Roman"/>
          <w:color w:val="000000"/>
          <w:sz w:val="28"/>
          <w:szCs w:val="28"/>
          <w:lang w:eastAsia="ru-RU"/>
        </w:rPr>
        <w:t>До  ради  обираються  пропорційно  представники   від</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педагогічного   колективу,  учнів  II-III   ступенівнавчання, батьків і громадськості. Представництво в раді й загальнаїї   чисельність  визначаються  загальними  зборами  (конференцією)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про дострокове припинення  роботи члена ради з</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будь-яких   причин   приймається   виключно   загальними    зборами</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(конференцією).</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На чергових виборах склад ради оновлюється не менше ніж  на</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третину.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7.9.4. </w:t>
      </w:r>
      <w:r w:rsidRPr="005E72BD">
        <w:rPr>
          <w:rFonts w:ascii="Times New Roman" w:hAnsi="Times New Roman"/>
          <w:color w:val="000000"/>
          <w:sz w:val="28"/>
          <w:szCs w:val="28"/>
          <w:lang w:eastAsia="ru-RU"/>
        </w:rPr>
        <w:t xml:space="preserve">Рада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діє на засадах:</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пріоритету прав людини, гармонійного поєднання інтересів особи,суспільства, держави;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дотримання вимог законодавства України;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колегіальності ухвалення рішень;</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добровільності і рівноправності членства;</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lastRenderedPageBreak/>
        <w:t>гласності.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Рада   працює  за  планом,  що  затверджується  загальними  зборами(конференцією).</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Кількість засідань визначається їх доцільністю, але має бути неменшою чотирьох разів на навчальний рік.</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Засідання  ради  може скликатися її головою  або  з  ініціативи</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val="uk-UA" w:eastAsia="ru-RU"/>
        </w:rPr>
        <w:t>керівника закладу освіти</w:t>
      </w:r>
      <w:r w:rsidRPr="005E72BD">
        <w:rPr>
          <w:rFonts w:ascii="Times New Roman" w:hAnsi="Times New Roman"/>
          <w:color w:val="000000"/>
          <w:sz w:val="28"/>
          <w:szCs w:val="28"/>
          <w:lang w:eastAsia="ru-RU"/>
        </w:rPr>
        <w:t>, власника,  а  також членами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ради  приймається  простою  більшістю  голосів   за</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наявності на засіданні не менше двох третин її членів.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У разі рівної кількості голосів вирішальним є голос голови</w:t>
      </w:r>
      <w:r w:rsidR="002E6201">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Рішення ради, що не суперечать  законодавству України та  </w:t>
      </w:r>
      <w:r w:rsidRPr="005E72BD">
        <w:rPr>
          <w:rFonts w:ascii="Times New Roman" w:hAnsi="Times New Roman"/>
          <w:color w:val="000000"/>
          <w:sz w:val="28"/>
          <w:szCs w:val="28"/>
          <w:lang w:val="uk-UA" w:eastAsia="ru-RU"/>
        </w:rPr>
        <w:t xml:space="preserve">даному </w:t>
      </w:r>
      <w:r w:rsidRPr="005E72BD">
        <w:rPr>
          <w:rFonts w:ascii="Times New Roman" w:hAnsi="Times New Roman"/>
          <w:color w:val="000000"/>
          <w:sz w:val="28"/>
          <w:szCs w:val="28"/>
          <w:lang w:eastAsia="ru-RU"/>
        </w:rPr>
        <w:t>Статуту, доводяться в 7-и деннийтермін</w:t>
      </w:r>
      <w:r w:rsidRPr="005E72BD">
        <w:rPr>
          <w:rFonts w:ascii="Times New Roman" w:hAnsi="Times New Roman"/>
          <w:color w:val="000000"/>
          <w:sz w:val="28"/>
          <w:szCs w:val="28"/>
          <w:lang w:val="uk-UA" w:eastAsia="ru-RU"/>
        </w:rPr>
        <w:t xml:space="preserve">, шляхом оприлюднення на інформаційному стенді школи, </w:t>
      </w:r>
      <w:r w:rsidRPr="005E72BD">
        <w:rPr>
          <w:rFonts w:ascii="Times New Roman" w:hAnsi="Times New Roman"/>
          <w:color w:val="000000"/>
          <w:sz w:val="28"/>
          <w:szCs w:val="28"/>
          <w:lang w:eastAsia="ru-RU"/>
        </w:rPr>
        <w:t>до  відомапедагогічного колективу, учнів, батьків, або осіб, якіїх замінюють, та громадськості.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У  разі  незгоди </w:t>
      </w:r>
      <w:r w:rsidRPr="005E72BD">
        <w:rPr>
          <w:rFonts w:ascii="Times New Roman" w:hAnsi="Times New Roman"/>
          <w:color w:val="000000"/>
          <w:sz w:val="28"/>
          <w:szCs w:val="28"/>
          <w:lang w:val="uk-UA" w:eastAsia="ru-RU"/>
        </w:rPr>
        <w:t>керівництва</w:t>
      </w:r>
      <w:r w:rsidRPr="005E72BD">
        <w:rPr>
          <w:rFonts w:ascii="Times New Roman" w:hAnsi="Times New Roman"/>
          <w:color w:val="000000"/>
          <w:sz w:val="28"/>
          <w:szCs w:val="28"/>
          <w:lang w:eastAsia="ru-RU"/>
        </w:rPr>
        <w:t xml:space="preserve"> закладу з  рішеннямради   створюється  узгоджувальна  комісія,  що  розглядає   спірнепитання.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  складу  комісії  входять  представники   органів  громадськогосамоврядування, адміністрації, профспілкового комітету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7.9.5. </w:t>
      </w:r>
      <w:r w:rsidRPr="005E72BD">
        <w:rPr>
          <w:rFonts w:ascii="Times New Roman" w:hAnsi="Times New Roman"/>
          <w:color w:val="000000"/>
          <w:sz w:val="28"/>
          <w:szCs w:val="28"/>
          <w:lang w:eastAsia="ru-RU"/>
        </w:rPr>
        <w:t xml:space="preserve">Очолює  раду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голова,  якийобирається із складу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ради може бути членом педагогічної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Головою ради  не можуть  бути  директор та його заступники.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Для  вирішення поточних питань рада може створювати  постійні або  тимчасові комісії з окремих напрямів роботи. Склад комісій  ізміст їх роботи визначаються радою.</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Члени  ради  мають право виносити на розгляд усі  питання,  щостосуються    діяльності   навчального   закладу,   пов’язаної    зорганізацією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  проведенням  оздоровчихта культурно-масових заходів.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7.9.6. </w:t>
      </w:r>
      <w:r w:rsidRPr="005E72BD">
        <w:rPr>
          <w:rFonts w:ascii="Times New Roman" w:hAnsi="Times New Roman"/>
          <w:color w:val="000000"/>
          <w:sz w:val="28"/>
          <w:szCs w:val="28"/>
          <w:lang w:eastAsia="ru-RU"/>
        </w:rPr>
        <w:t>Рада навчального 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організовує   виконання   рішень   загальних   зборів(конференції);</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вносить   пропозиції  щодо  зміни   типу,  статусу,профільності  навчання, вивчення іноземних мов та мов  національнихменшин;</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спільно з адміністрацією розглядає і затверджує  планроботи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та здійснює контроль за його виконанням;</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разом   з   адміністрацією  здійснює   контроль   завиконанням Статуту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затверджує  режим роботи  заклад</w:t>
      </w:r>
      <w:r w:rsidRPr="005E72BD">
        <w:rPr>
          <w:rFonts w:ascii="Times New Roman" w:hAnsi="Times New Roman"/>
          <w:color w:val="000000"/>
          <w:sz w:val="28"/>
          <w:szCs w:val="28"/>
          <w:lang w:val="uk-UA" w:eastAsia="ru-RU"/>
        </w:rPr>
        <w:t>у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сприяє  формуванню мережі класів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,обґрунтовуючи  її  доцільність  в  органах  виконавчої   влади   тамісцевого самоврядування;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приймає  рішення  спільно з  педагогічною  радою  пропредставлення   до  нагородження  випускників закладузолотою  медаллю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високі досягнення у  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або  срібноюмедаллю  за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досягнення  у  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та  нагородження  учнівпохвальними   листами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За  високі  досягнення   у   </w:t>
      </w:r>
      <w:r w:rsidRPr="005E72BD">
        <w:rPr>
          <w:rFonts w:ascii="Times New Roman" w:hAnsi="Times New Roman"/>
          <w:color w:val="000000"/>
          <w:sz w:val="28"/>
          <w:szCs w:val="28"/>
          <w:lang w:eastAsia="ru-RU"/>
        </w:rPr>
        <w:lastRenderedPageBreak/>
        <w:t>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тапохвальними  грамотами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особливі досягнення у  вивченні  окремихпредметів</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разом  із  педагогічною радою  визначає  доцільністьвибору  навчальних предметів варіативної частини робочих навчальнихпланів, враховуючи  можливості, потреби учнів</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а такожтенденції розвитку регіону, суспільства і держави;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заслуховує  звіт голови ради, інформацію директора  тайого   заступників  </w:t>
      </w:r>
      <w:r>
        <w:rPr>
          <w:rFonts w:ascii="Times New Roman" w:hAnsi="Times New Roman"/>
          <w:color w:val="000000"/>
          <w:sz w:val="28"/>
          <w:szCs w:val="28"/>
          <w:lang w:val="uk-UA" w:eastAsia="ru-RU"/>
        </w:rPr>
        <w:t>і</w:t>
      </w:r>
      <w:r w:rsidRPr="005E72BD">
        <w:rPr>
          <w:rFonts w:ascii="Times New Roman" w:hAnsi="Times New Roman"/>
          <w:color w:val="000000"/>
          <w:sz w:val="28"/>
          <w:szCs w:val="28"/>
          <w:lang w:eastAsia="ru-RU"/>
        </w:rPr>
        <w:t>з  питань  навчально-виховної   та   фінансово-</w:t>
      </w:r>
      <w:r w:rsidRPr="005E72BD">
        <w:rPr>
          <w:rFonts w:ascii="Times New Roman" w:hAnsi="Times New Roman"/>
          <w:color w:val="000000"/>
          <w:sz w:val="28"/>
          <w:szCs w:val="28"/>
          <w:lang w:val="uk-UA" w:eastAsia="ru-RU"/>
        </w:rPr>
        <w:t>господарської</w:t>
      </w:r>
      <w:r w:rsidRPr="005E72BD">
        <w:rPr>
          <w:rFonts w:ascii="Times New Roman" w:hAnsi="Times New Roman"/>
          <w:color w:val="000000"/>
          <w:sz w:val="28"/>
          <w:szCs w:val="28"/>
          <w:lang w:eastAsia="ru-RU"/>
        </w:rPr>
        <w:t xml:space="preserve"> діяльності;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 бере  участь  у  засіданнях атестаційної  комісії  зметою   обговорення питань про присвоєння кваліфікаційних категорій</w:t>
      </w:r>
      <w:r>
        <w:rPr>
          <w:rFonts w:ascii="Times New Roman" w:hAnsi="Times New Roman"/>
          <w:color w:val="000000"/>
          <w:sz w:val="28"/>
          <w:szCs w:val="28"/>
          <w:lang w:val="uk-UA" w:eastAsia="ru-RU"/>
        </w:rPr>
        <w:t>у</w:t>
      </w:r>
      <w:r w:rsidRPr="005E72BD">
        <w:rPr>
          <w:rFonts w:ascii="Times New Roman" w:hAnsi="Times New Roman"/>
          <w:color w:val="000000"/>
          <w:sz w:val="28"/>
          <w:szCs w:val="28"/>
          <w:lang w:eastAsia="ru-RU"/>
        </w:rPr>
        <w:t>чителям;</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виносить  на  розгляд педагогічної  ради  пропозиціїщодо  поліпшення  організації позакласної та позашкільної роботи  зучнями (вихованцями);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виступає ініціатором проведення добродійних акцій;</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вносить  на  розгляд педагогічної ради та управління  освіт</w:t>
      </w:r>
      <w:r w:rsidRPr="005E72BD">
        <w:rPr>
          <w:rFonts w:ascii="Times New Roman" w:hAnsi="Times New Roman"/>
          <w:color w:val="000000"/>
          <w:sz w:val="28"/>
          <w:szCs w:val="28"/>
          <w:lang w:val="uk-UA" w:eastAsia="ru-RU"/>
        </w:rPr>
        <w:t>и і науки Броварської міської ради</w:t>
      </w:r>
      <w:r w:rsidRPr="005E72BD">
        <w:rPr>
          <w:rFonts w:ascii="Times New Roman" w:hAnsi="Times New Roman"/>
          <w:color w:val="000000"/>
          <w:sz w:val="28"/>
          <w:szCs w:val="28"/>
          <w:lang w:eastAsia="ru-RU"/>
        </w:rPr>
        <w:t xml:space="preserve">  пропозиції  щодо  морального  і  матеріальногозаохочення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ініціює розгляд кадрових питань та бере участь  у  їхвирішенні;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сприяє  створенню  та діяльності центрів дозвілля,  атакож  залучає  громадськість, батьків (осіб, які їх замінюють)  доучасті  в  керівництві  гуртками,  іншими  видами  позакласної   тапозашкільної роботи,  до проведення оздоровчих та культурно-масовихзаходів з учнями (вихованцями);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розподіляє   </w:t>
      </w:r>
      <w:r>
        <w:rPr>
          <w:rFonts w:ascii="Times New Roman" w:hAnsi="Times New Roman"/>
          <w:color w:val="000000"/>
          <w:sz w:val="28"/>
          <w:szCs w:val="28"/>
          <w:lang w:val="uk-UA" w:eastAsia="ru-RU"/>
        </w:rPr>
        <w:t xml:space="preserve">й </w:t>
      </w:r>
      <w:r w:rsidRPr="005E72BD">
        <w:rPr>
          <w:rFonts w:ascii="Times New Roman" w:hAnsi="Times New Roman"/>
          <w:color w:val="000000"/>
          <w:sz w:val="28"/>
          <w:szCs w:val="28"/>
          <w:lang w:eastAsia="ru-RU"/>
        </w:rPr>
        <w:t xml:space="preserve"> контролює  кошти  фонду   загальногообов’язкового  навчання, приймає рішення про  надання  матеріальноїдопомоги учням;</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розглядає питання родинного виховання;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бере   участь   за згодою батьків або  осіб,  які  їхзамінюють,   в    обстеженні  житлово-побутових  умов  учнів,   якіперебувають </w:t>
      </w:r>
      <w:r>
        <w:rPr>
          <w:rFonts w:ascii="Times New Roman" w:hAnsi="Times New Roman"/>
          <w:color w:val="000000"/>
          <w:sz w:val="28"/>
          <w:szCs w:val="28"/>
          <w:lang w:val="uk-UA" w:eastAsia="ru-RU"/>
        </w:rPr>
        <w:t>ускладних життєвих обставинах</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сприяє педагогічній освіті батьків;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сприяє  поповненню бібліотечного фонду та передплатіперіодичних видань;</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розглядає   питання   здобуття   обов’язкової   загальноїсередньої освіти учнями</w:t>
      </w:r>
      <w:r w:rsidRPr="005E72BD">
        <w:rPr>
          <w:rFonts w:ascii="Times New Roman" w:hAnsi="Times New Roman"/>
          <w:color w:val="000000"/>
          <w:sz w:val="28"/>
          <w:szCs w:val="28"/>
          <w:lang w:val="uk-UA"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організовує   громадський  контроль  за  харчуванням   імедичним обслуговуванням учнів;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р</w:t>
      </w:r>
      <w:r w:rsidRPr="005E72BD">
        <w:rPr>
          <w:rFonts w:ascii="Times New Roman" w:hAnsi="Times New Roman"/>
          <w:color w:val="000000"/>
          <w:sz w:val="28"/>
          <w:szCs w:val="28"/>
          <w:lang w:eastAsia="ru-RU"/>
        </w:rPr>
        <w:t xml:space="preserve">озглядає звернення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процесуз питань роботи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вносить  пропозиції  щодо  морального  і  матеріальногозаохочення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може   створювати  постійні  або  тимчасові  комісії  з  окремихнапрямів  роботи.  Склад комісій та  зміст їх  роботи  визначаютьсярадою.</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 </w:t>
      </w:r>
      <w:r w:rsidRPr="005E72BD">
        <w:rPr>
          <w:rFonts w:ascii="Times New Roman" w:hAnsi="Times New Roman"/>
          <w:color w:val="000000"/>
          <w:sz w:val="28"/>
          <w:szCs w:val="28"/>
          <w:lang w:eastAsia="ru-RU"/>
        </w:rPr>
        <w:t>Метою  діяльності  піклувальної  ради  є  створення  умовдоступності   загальної  середньої  освіти   для   всіх   громадян,задоволення  освітніх потреб особи, залучення широкої громадськостідо вирішення проблем навчання і виховання.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7.10.1. </w:t>
      </w:r>
      <w:r w:rsidRPr="005E72BD">
        <w:rPr>
          <w:rFonts w:ascii="Times New Roman" w:hAnsi="Times New Roman"/>
          <w:color w:val="000000"/>
          <w:sz w:val="28"/>
          <w:szCs w:val="28"/>
          <w:lang w:eastAsia="ru-RU"/>
        </w:rPr>
        <w:t>Основними завданнями піклувальної ради є:</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lastRenderedPageBreak/>
        <w:t>сприяння  виконанню   законодавства України щодо  обов’язковостіповної загальної середньої освіти;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співпраця    з   органами   виконавчої   влади,   організаціями,підприємствами,   установами,    закладами</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   окремимигромадянами,  спрямована на поліпшення умов  навчання  і  вихованняучнів у  закладі;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зміцнення    навчально-виробничої,    матеріально-технічної, спортивної,  корекційно-відновної  та  лікувально-оздоровчої   бази 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організація   змістовного   дозвілля   та   оздоровлення   учнів, педагогічних працівників;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вироблення  рекомендацій щодо раціонального  використання  фондузагальнообов’язкового навчання;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запобігання дитячій бездоглядності;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сприяння працевлаштуванню випускників  закладу;</w:t>
      </w:r>
    </w:p>
    <w:p w:rsidR="00AC6291" w:rsidRPr="0096361F"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стимулювання  творчої  праці педагогічних працівників  та  учнів</w:t>
      </w:r>
      <w:r>
        <w:rPr>
          <w:rFonts w:ascii="Times New Roman" w:hAnsi="Times New Roman"/>
          <w:color w:val="000000"/>
          <w:sz w:val="28"/>
          <w:szCs w:val="28"/>
          <w:lang w:val="uk-UA" w:eastAsia="ru-RU"/>
        </w:rPr>
        <w:t>;</w:t>
      </w:r>
    </w:p>
    <w:p w:rsidR="00AC6291" w:rsidRPr="00473925"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Pr="005E72BD">
        <w:rPr>
          <w:rFonts w:ascii="Times New Roman" w:hAnsi="Times New Roman"/>
          <w:color w:val="000000"/>
          <w:sz w:val="28"/>
          <w:szCs w:val="28"/>
          <w:lang w:eastAsia="ru-RU"/>
        </w:rPr>
        <w:t>себічне  зміцнення зв’язків</w:t>
      </w:r>
      <w:r>
        <w:rPr>
          <w:rFonts w:ascii="Times New Roman" w:hAnsi="Times New Roman"/>
          <w:color w:val="000000"/>
          <w:sz w:val="28"/>
          <w:szCs w:val="28"/>
          <w:lang w:eastAsia="ru-RU"/>
        </w:rPr>
        <w:t xml:space="preserve"> між родинами учнів та закладом</w:t>
      </w:r>
      <w:r>
        <w:rPr>
          <w:rFonts w:ascii="Times New Roman" w:hAnsi="Times New Roman"/>
          <w:color w:val="000000"/>
          <w:sz w:val="28"/>
          <w:szCs w:val="28"/>
          <w:lang w:val="uk-UA" w:eastAsia="ru-RU"/>
        </w:rPr>
        <w:t>.</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7.10.2. Піклувальна  рада  формується з представників  місцевих органів виконавчої влади та самоврядування, підприємств,  установ,  організацій,    закладів освіти,  окремих громадян, у тому числі іноземних.</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Ч</w:t>
      </w:r>
      <w:r w:rsidRPr="005E72BD">
        <w:rPr>
          <w:rFonts w:ascii="Times New Roman" w:hAnsi="Times New Roman"/>
          <w:color w:val="000000"/>
          <w:sz w:val="28"/>
          <w:szCs w:val="28"/>
          <w:lang w:eastAsia="ru-RU"/>
        </w:rPr>
        <w:t>лени  піклувальної  ради  обираються  на  загальних  зборах(конференції)   навчального  закладу  шляхом  голосування   простоюбільшістю голосів.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Члени піклувальної ради працюють на громадських засадах.</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Не допускається втручання членів піклувальної ради в </w:t>
      </w:r>
      <w:r w:rsidRPr="005E72BD">
        <w:rPr>
          <w:rFonts w:ascii="Times New Roman" w:hAnsi="Times New Roman"/>
          <w:color w:val="000000"/>
          <w:sz w:val="28"/>
          <w:szCs w:val="28"/>
          <w:lang w:val="uk-UA" w:eastAsia="ru-RU"/>
        </w:rPr>
        <w:t xml:space="preserve">освітній </w:t>
      </w:r>
      <w:r w:rsidRPr="005E72BD">
        <w:rPr>
          <w:rFonts w:ascii="Times New Roman" w:hAnsi="Times New Roman"/>
          <w:color w:val="000000"/>
          <w:sz w:val="28"/>
          <w:szCs w:val="28"/>
          <w:lang w:eastAsia="ru-RU"/>
        </w:rPr>
        <w:t>процес  (відвідування уроків тощо)  без  згоди  керівниказакладу.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У випадках, коли хтось із членів піклувальної ради вибуває, назагальних зборах (конференції) на його місце обирається інша особа.</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7.10.3. </w:t>
      </w:r>
      <w:r w:rsidRPr="005E72BD">
        <w:rPr>
          <w:rFonts w:ascii="Times New Roman" w:hAnsi="Times New Roman"/>
          <w:color w:val="000000"/>
          <w:sz w:val="28"/>
          <w:szCs w:val="28"/>
          <w:lang w:eastAsia="ru-RU"/>
        </w:rPr>
        <w:t>Піклувальна рада діє на засадах:</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пріоритету  прав  людини,   гармонійного  поєднання  інтересів     особи, суспільства, держави;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дотримання вимог законодавства України;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самоврядування;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колегіальності ухвалення рішень;</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добровільності і рівноправності членства;</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гласності.</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Робота  піклувальної  ради  планується  довільно.  Кількістьзасідань визначається їх доцільністю, алене менш  ніжчотири рази на рік. Позачергові засідання можуть проводитис</w:t>
      </w:r>
      <w:r>
        <w:rPr>
          <w:rFonts w:ascii="Times New Roman" w:hAnsi="Times New Roman"/>
          <w:color w:val="000000"/>
          <w:sz w:val="28"/>
          <w:szCs w:val="28"/>
          <w:lang w:val="uk-UA" w:eastAsia="ru-RU"/>
        </w:rPr>
        <w:t>я</w:t>
      </w:r>
      <w:r w:rsidRPr="005E72BD">
        <w:rPr>
          <w:rFonts w:ascii="Times New Roman" w:hAnsi="Times New Roman"/>
          <w:color w:val="000000"/>
          <w:sz w:val="28"/>
          <w:szCs w:val="28"/>
          <w:lang w:eastAsia="ru-RU"/>
        </w:rPr>
        <w:t xml:space="preserve">  такожна вимогу третини і більше її членів.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Засідання  піклувальної  ради є правомочним,  якщо  на  ньомуприсутні не менше двох третин її членів.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піклувальної  ради  приймається  простою  більшістюголосів.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Піклувальна  рада  інформує про свою діяльність  у  доступнійформі  на  зборах,  у засобах масової інформації, через  спеціальністенди тощо.</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піклувальної ради в 7-денний  термін  доводяться  довідома  колективу загальноосвітнього навчального закладу,  батьків,громадськост</w:t>
      </w:r>
      <w:r w:rsidRPr="005E72BD">
        <w:rPr>
          <w:rFonts w:ascii="Times New Roman" w:hAnsi="Times New Roman"/>
          <w:color w:val="000000"/>
          <w:sz w:val="28"/>
          <w:szCs w:val="28"/>
          <w:lang w:val="uk-UA" w:eastAsia="ru-RU"/>
        </w:rPr>
        <w:t xml:space="preserve">і </w:t>
      </w:r>
      <w:r w:rsidRPr="005E72BD">
        <w:rPr>
          <w:rFonts w:ascii="Times New Roman" w:hAnsi="Times New Roman"/>
          <w:color w:val="000000"/>
          <w:sz w:val="28"/>
          <w:szCs w:val="28"/>
          <w:lang w:val="uk-UA" w:eastAsia="ru-RU"/>
        </w:rPr>
        <w:lastRenderedPageBreak/>
        <w:t>шляхом оприлюднення на інформаційному стенді та сайті закладу</w:t>
      </w:r>
      <w:r w:rsidRPr="005E72BD">
        <w:rPr>
          <w:rFonts w:ascii="Times New Roman" w:hAnsi="Times New Roman"/>
          <w:color w:val="000000"/>
          <w:sz w:val="28"/>
          <w:szCs w:val="28"/>
          <w:lang w:eastAsia="ru-RU"/>
        </w:rPr>
        <w:t>.  Їх  виконання організовується членами  піклувальноїради.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7.10.4. </w:t>
      </w:r>
      <w:r w:rsidRPr="005E72BD">
        <w:rPr>
          <w:rFonts w:ascii="Times New Roman" w:hAnsi="Times New Roman"/>
          <w:color w:val="000000"/>
          <w:sz w:val="28"/>
          <w:szCs w:val="28"/>
          <w:lang w:eastAsia="ru-RU"/>
        </w:rPr>
        <w:t>Очолює піклувальну раду голова, який обирається шляхомголосування на її  засіданні з числа членів піклувальної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Із</w:t>
      </w:r>
      <w:r w:rsidRPr="005E72BD">
        <w:rPr>
          <w:rFonts w:ascii="Times New Roman" w:hAnsi="Times New Roman"/>
          <w:color w:val="000000"/>
          <w:sz w:val="28"/>
          <w:szCs w:val="28"/>
          <w:lang w:eastAsia="ru-RU"/>
        </w:rPr>
        <w:t xml:space="preserve">  числа членів піклувальної ради також обираються заступникта секретар.</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піклувальної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скликає і координує роботу піклувальної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готує  і  проводить засідання, затверджує рішення піклувальноїради;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визначає функції заступника, секретаря та інших членів;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представляє  піклувальну  раду в установах,  підприємствах  таорганізаціях з питань, віднесених до її повноважень.</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піклувальної  ради  має  право   делегувати   своїповноваження членам піклувальної ради.</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7.10.5. </w:t>
      </w:r>
      <w:r w:rsidRPr="005E72BD">
        <w:rPr>
          <w:rFonts w:ascii="Times New Roman" w:hAnsi="Times New Roman"/>
          <w:color w:val="000000"/>
          <w:sz w:val="28"/>
          <w:szCs w:val="28"/>
          <w:lang w:eastAsia="ru-RU"/>
        </w:rPr>
        <w:t>Піклувальна рада має право:</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вносити   на  розгляд  органів  виконавчої  влади,   керівника   закладу,    загальних    зборів(конференції)   пропозиції  щодо  зміцнення  матеріально-технічної,навчально-виробничої, наукової, культурно-спортивної,корекційно-відновної та лікувально-оздоровчої бази  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залучати додаткові джерела фінансування 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вживати заходи до зміцнення матеріально-технічної і навчально-методичної бази закладу;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стимулювати  творчу  працю педагогічних  працівників,  учнів;</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брати  участь  у  розгляді  звернень  громадян  </w:t>
      </w:r>
      <w:r>
        <w:rPr>
          <w:rFonts w:ascii="Times New Roman" w:hAnsi="Times New Roman"/>
          <w:color w:val="000000"/>
          <w:sz w:val="28"/>
          <w:szCs w:val="28"/>
          <w:lang w:val="uk-UA" w:eastAsia="ru-RU"/>
        </w:rPr>
        <w:t>і</w:t>
      </w:r>
      <w:r w:rsidRPr="005E72BD">
        <w:rPr>
          <w:rFonts w:ascii="Times New Roman" w:hAnsi="Times New Roman"/>
          <w:color w:val="000000"/>
          <w:sz w:val="28"/>
          <w:szCs w:val="28"/>
          <w:lang w:eastAsia="ru-RU"/>
        </w:rPr>
        <w:t xml:space="preserve">з  питань,  щостосуються  роботи   навчального  закладу,  </w:t>
      </w:r>
      <w:r>
        <w:rPr>
          <w:rFonts w:ascii="Times New Roman" w:hAnsi="Times New Roman"/>
          <w:color w:val="000000"/>
          <w:sz w:val="28"/>
          <w:szCs w:val="28"/>
          <w:lang w:val="uk-UA" w:eastAsia="ru-RU"/>
        </w:rPr>
        <w:t>і</w:t>
      </w:r>
      <w:r w:rsidRPr="005E72BD">
        <w:rPr>
          <w:rFonts w:ascii="Times New Roman" w:hAnsi="Times New Roman"/>
          <w:color w:val="000000"/>
          <w:sz w:val="28"/>
          <w:szCs w:val="28"/>
          <w:lang w:eastAsia="ru-RU"/>
        </w:rPr>
        <w:t>з  метою  сприяння   їхвирішенню у встановленому порядку;</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створювати комісії, ініціативні групи, до складу яких  входятьпредставники  громадськості, педагогічного  колективу,  батьки  абоособи, які їх замінюють, представники учнівського самоврядування.</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V</w:t>
      </w:r>
      <w:r w:rsidRPr="005E72BD">
        <w:rPr>
          <w:rFonts w:ascii="Times New Roman" w:hAnsi="Times New Roman"/>
          <w:color w:val="000000"/>
          <w:sz w:val="28"/>
          <w:szCs w:val="28"/>
          <w:lang w:val="uk-UA" w:eastAsia="ru-RU"/>
        </w:rPr>
        <w:t>ІІІ</w:t>
      </w:r>
      <w:r w:rsidRPr="005E72BD">
        <w:rPr>
          <w:rFonts w:ascii="Times New Roman" w:hAnsi="Times New Roman"/>
          <w:color w:val="000000"/>
          <w:sz w:val="28"/>
          <w:szCs w:val="28"/>
          <w:lang w:eastAsia="ru-RU"/>
        </w:rPr>
        <w:t>.   МАТЕРІАЛЬНО - ТЕХНІЧНА БАЗА</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ТА ФІНАНСОВО - ГОСПОДАРСЬКА ДІЯЛЬНІСТЬ</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color w:val="000000"/>
          <w:sz w:val="28"/>
          <w:szCs w:val="28"/>
          <w:lang w:val="uk-UA" w:eastAsia="ru-RU"/>
        </w:rPr>
        <w:t xml:space="preserve">8.1.  </w:t>
      </w:r>
      <w:r w:rsidRPr="005E72BD">
        <w:rPr>
          <w:rFonts w:ascii="Times New Roman" w:hAnsi="Times New Roman"/>
          <w:sz w:val="28"/>
          <w:szCs w:val="28"/>
          <w:lang w:val="uk-UA" w:eastAsia="ru-RU"/>
        </w:rPr>
        <w:t xml:space="preserve">Матеріально-технічна база </w:t>
      </w:r>
      <w:r>
        <w:rPr>
          <w:rFonts w:ascii="Times New Roman" w:hAnsi="Times New Roman"/>
          <w:sz w:val="28"/>
          <w:szCs w:val="28"/>
          <w:lang w:val="uk-UA" w:eastAsia="ru-RU"/>
        </w:rPr>
        <w:t>НВК</w:t>
      </w:r>
      <w:r w:rsidRPr="005E72BD">
        <w:rPr>
          <w:rFonts w:ascii="Times New Roman" w:hAnsi="Times New Roman"/>
          <w:sz w:val="28"/>
          <w:szCs w:val="28"/>
          <w:lang w:val="uk-UA" w:eastAsia="ru-RU"/>
        </w:rPr>
        <w:t xml:space="preserve">включає будівлі, споруди, землю, комунікації, обладнання, транспортні засоби, службове житло, інші матеріальні цінності, вартість яких відображено </w:t>
      </w:r>
      <w:r>
        <w:rPr>
          <w:rFonts w:ascii="Times New Roman" w:hAnsi="Times New Roman"/>
          <w:sz w:val="28"/>
          <w:szCs w:val="28"/>
          <w:lang w:val="uk-UA" w:eastAsia="ru-RU"/>
        </w:rPr>
        <w:t>в</w:t>
      </w:r>
      <w:r w:rsidRPr="005E72BD">
        <w:rPr>
          <w:rFonts w:ascii="Times New Roman" w:hAnsi="Times New Roman"/>
          <w:sz w:val="28"/>
          <w:szCs w:val="28"/>
          <w:lang w:val="uk-UA" w:eastAsia="ru-RU"/>
        </w:rPr>
        <w:t xml:space="preserve"> балансі.</w:t>
      </w:r>
    </w:p>
    <w:p w:rsidR="00AC6291" w:rsidRDefault="00AC6291" w:rsidP="0012302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8</w:t>
      </w:r>
      <w:r w:rsidRPr="005E72BD">
        <w:rPr>
          <w:rFonts w:ascii="Times New Roman" w:hAnsi="Times New Roman"/>
          <w:sz w:val="28"/>
          <w:szCs w:val="28"/>
          <w:lang w:eastAsia="ru-RU"/>
        </w:rPr>
        <w:t>.</w:t>
      </w:r>
      <w:r w:rsidRPr="005E72BD">
        <w:rPr>
          <w:rFonts w:ascii="Times New Roman" w:hAnsi="Times New Roman"/>
          <w:sz w:val="28"/>
          <w:szCs w:val="28"/>
          <w:lang w:val="uk-UA" w:eastAsia="ru-RU"/>
        </w:rPr>
        <w:t>2.</w:t>
      </w:r>
      <w:r w:rsidRPr="005E72BD">
        <w:rPr>
          <w:rFonts w:ascii="Times New Roman" w:hAnsi="Times New Roman"/>
          <w:sz w:val="28"/>
          <w:szCs w:val="28"/>
          <w:lang w:eastAsia="ru-RU"/>
        </w:rPr>
        <w:t xml:space="preserve"> Майно, закріплене за </w:t>
      </w:r>
      <w:r>
        <w:rPr>
          <w:rFonts w:ascii="Times New Roman" w:hAnsi="Times New Roman"/>
          <w:sz w:val="28"/>
          <w:szCs w:val="28"/>
          <w:lang w:val="uk-UA" w:eastAsia="ru-RU"/>
        </w:rPr>
        <w:t>НВК</w:t>
      </w:r>
      <w:r w:rsidRPr="005E72BD">
        <w:rPr>
          <w:rFonts w:ascii="Times New Roman" w:hAnsi="Times New Roman"/>
          <w:sz w:val="28"/>
          <w:szCs w:val="28"/>
          <w:lang w:eastAsia="ru-RU"/>
        </w:rPr>
        <w:t>, належить закладу на правах оперативного управління та не може бути вилученим у нього, якщо інше не передбачено законодавством.</w:t>
      </w:r>
    </w:p>
    <w:p w:rsidR="00AC6291" w:rsidRPr="00473925" w:rsidRDefault="00AC6291" w:rsidP="00123020">
      <w:pPr>
        <w:pStyle w:val="a3"/>
        <w:ind w:left="567"/>
        <w:rPr>
          <w:sz w:val="28"/>
          <w:szCs w:val="28"/>
          <w:lang w:val="ru-RU"/>
        </w:rPr>
      </w:pPr>
      <w:r w:rsidRPr="00473925">
        <w:rPr>
          <w:sz w:val="28"/>
          <w:szCs w:val="28"/>
          <w:lang w:val="ru-RU"/>
        </w:rPr>
        <w:t xml:space="preserve">8.3. НВК відповідно до чинного законодавства користується землею, іншими природними ресурсами і несе відповідальність за дотримання вимог та норм </w:t>
      </w:r>
      <w:r>
        <w:rPr>
          <w:sz w:val="28"/>
          <w:szCs w:val="28"/>
          <w:lang w:val="uk-UA"/>
        </w:rPr>
        <w:t>і</w:t>
      </w:r>
      <w:r w:rsidRPr="00473925">
        <w:rPr>
          <w:sz w:val="28"/>
          <w:szCs w:val="28"/>
          <w:lang w:val="ru-RU"/>
        </w:rPr>
        <w:t>з їх охорони.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4</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Фінансування закладу здійснюється його засновником (власником) або уповноваженим ним органом відповідно до законодавства.</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lastRenderedPageBreak/>
        <w:t>8.</w:t>
      </w:r>
      <w:r>
        <w:rPr>
          <w:rFonts w:ascii="Times New Roman" w:hAnsi="Times New Roman"/>
          <w:sz w:val="28"/>
          <w:szCs w:val="28"/>
          <w:lang w:val="uk-UA" w:eastAsia="ru-RU"/>
        </w:rPr>
        <w:t>5</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Фінансово-господарська діяльність закладу проводиться відповідно до Бюджетного кодексу України, Законів України "</w:t>
      </w:r>
      <w:hyperlink r:id="rId10" w:history="1">
        <w:r w:rsidRPr="005E72BD">
          <w:rPr>
            <w:rFonts w:ascii="Times New Roman" w:hAnsi="Times New Roman"/>
            <w:sz w:val="28"/>
            <w:szCs w:val="28"/>
            <w:lang w:eastAsia="ru-RU"/>
          </w:rPr>
          <w:t>Про освіту</w:t>
        </w:r>
      </w:hyperlink>
      <w:r w:rsidRPr="005E72BD">
        <w:rPr>
          <w:rFonts w:ascii="Times New Roman" w:hAnsi="Times New Roman"/>
          <w:sz w:val="28"/>
          <w:szCs w:val="28"/>
          <w:lang w:eastAsia="ru-RU"/>
        </w:rPr>
        <w:t>", "</w:t>
      </w:r>
      <w:hyperlink r:id="rId11" w:history="1">
        <w:r w:rsidRPr="005E72BD">
          <w:rPr>
            <w:rFonts w:ascii="Times New Roman" w:hAnsi="Times New Roman"/>
            <w:sz w:val="28"/>
            <w:szCs w:val="28"/>
            <w:lang w:eastAsia="ru-RU"/>
          </w:rPr>
          <w:t>Про загальну середню освіту</w:t>
        </w:r>
      </w:hyperlink>
      <w:r w:rsidRPr="005E72BD">
        <w:rPr>
          <w:rFonts w:ascii="Times New Roman" w:hAnsi="Times New Roman"/>
          <w:sz w:val="28"/>
          <w:szCs w:val="28"/>
          <w:lang w:eastAsia="ru-RU"/>
        </w:rPr>
        <w:t>" та інших нормативно-правових актів.</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6</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Джерелами фінансування закладу є:</w:t>
      </w:r>
    </w:p>
    <w:p w:rsidR="00AC6291" w:rsidRPr="005E72BD" w:rsidRDefault="00AC6291" w:rsidP="00123020">
      <w:pPr>
        <w:numPr>
          <w:ilvl w:val="0"/>
          <w:numId w:val="3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кошти відповідного бюджету </w:t>
      </w:r>
      <w:r>
        <w:rPr>
          <w:rFonts w:ascii="Times New Roman" w:hAnsi="Times New Roman"/>
          <w:sz w:val="28"/>
          <w:szCs w:val="28"/>
          <w:lang w:val="uk-UA" w:eastAsia="ru-RU"/>
        </w:rPr>
        <w:t>в</w:t>
      </w:r>
      <w:r w:rsidRPr="005E72BD">
        <w:rPr>
          <w:rFonts w:ascii="Times New Roman" w:hAnsi="Times New Roman"/>
          <w:sz w:val="28"/>
          <w:szCs w:val="28"/>
          <w:lang w:eastAsia="ru-RU"/>
        </w:rPr>
        <w:t xml:space="preserve"> розмірі, передбаченому нормативами фінансування загальної середньої освіти для забезпечення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в обсязі, визначеному Державним стандартом загальної середньої освіти;</w:t>
      </w:r>
    </w:p>
    <w:p w:rsidR="00AC6291" w:rsidRPr="005E72BD" w:rsidRDefault="00AC6291" w:rsidP="00123020">
      <w:pPr>
        <w:numPr>
          <w:ilvl w:val="0"/>
          <w:numId w:val="3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кошти, отримані за надання платних послуг;</w:t>
      </w:r>
    </w:p>
    <w:p w:rsidR="00AC6291" w:rsidRPr="005E72BD" w:rsidRDefault="00AC6291" w:rsidP="00123020">
      <w:pPr>
        <w:numPr>
          <w:ilvl w:val="0"/>
          <w:numId w:val="3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AC6291" w:rsidRPr="005E72BD" w:rsidRDefault="00AC6291" w:rsidP="00123020">
      <w:pPr>
        <w:numPr>
          <w:ilvl w:val="0"/>
          <w:numId w:val="3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благодійні</w:t>
      </w:r>
      <w:r w:rsidRPr="005E72BD">
        <w:rPr>
          <w:rFonts w:ascii="Times New Roman" w:hAnsi="Times New Roman"/>
          <w:sz w:val="28"/>
          <w:szCs w:val="28"/>
          <w:lang w:val="uk-UA" w:eastAsia="ru-RU"/>
        </w:rPr>
        <w:t xml:space="preserve">, добровільні </w:t>
      </w:r>
      <w:r w:rsidRPr="005E72BD">
        <w:rPr>
          <w:rFonts w:ascii="Times New Roman" w:hAnsi="Times New Roman"/>
          <w:sz w:val="28"/>
          <w:szCs w:val="28"/>
          <w:lang w:eastAsia="ru-RU"/>
        </w:rPr>
        <w:t>внески юридичних та фізичних осіб;</w:t>
      </w:r>
    </w:p>
    <w:p w:rsidR="00AC6291" w:rsidRPr="00123020" w:rsidRDefault="00AC6291" w:rsidP="00123020">
      <w:pPr>
        <w:numPr>
          <w:ilvl w:val="0"/>
          <w:numId w:val="37"/>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інші джерела, не заборонені законодавством.</w:t>
      </w:r>
    </w:p>
    <w:p w:rsidR="00AC6291" w:rsidRPr="00123020" w:rsidRDefault="00AC6291" w:rsidP="00123020">
      <w:pPr>
        <w:spacing w:after="0" w:line="260" w:lineRule="auto"/>
        <w:ind w:firstLine="550"/>
        <w:jc w:val="both"/>
        <w:rPr>
          <w:rFonts w:ascii="Times New Roman" w:hAnsi="Times New Roman"/>
          <w:sz w:val="28"/>
          <w:szCs w:val="28"/>
          <w:lang w:eastAsia="ru-RU"/>
        </w:rPr>
      </w:pPr>
      <w:r>
        <w:rPr>
          <w:rFonts w:ascii="Times New Roman" w:hAnsi="Times New Roman"/>
          <w:sz w:val="28"/>
          <w:szCs w:val="28"/>
          <w:lang w:val="uk-UA" w:eastAsia="ru-RU"/>
        </w:rPr>
        <w:t xml:space="preserve">8.7. </w:t>
      </w:r>
      <w:r w:rsidRPr="00123020">
        <w:rPr>
          <w:rFonts w:ascii="Times New Roman" w:hAnsi="Times New Roman"/>
          <w:sz w:val="28"/>
          <w:szCs w:val="28"/>
          <w:lang w:eastAsia="ru-RU"/>
        </w:rPr>
        <w:t>Збитки, завдані учнями майну НВК, відшкодовуються за рахунок їх батьків, або осіб, що їх замінюють, відповідно до чинного законодавства.</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8</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Порядок діловодства і бухгалтерського обліку в закладі визначається законодавством, нормативно-правовими актами М</w:t>
      </w:r>
      <w:r w:rsidRPr="005E72BD">
        <w:rPr>
          <w:rFonts w:ascii="Times New Roman" w:hAnsi="Times New Roman"/>
          <w:sz w:val="28"/>
          <w:szCs w:val="28"/>
          <w:lang w:val="uk-UA" w:eastAsia="ru-RU"/>
        </w:rPr>
        <w:t>іністерства освіти і науки  України</w:t>
      </w:r>
      <w:r w:rsidRPr="005E72BD">
        <w:rPr>
          <w:rFonts w:ascii="Times New Roman" w:hAnsi="Times New Roman"/>
          <w:sz w:val="28"/>
          <w:szCs w:val="28"/>
          <w:lang w:eastAsia="ru-RU"/>
        </w:rPr>
        <w:t xml:space="preserve"> та інших центральних органів виконавчої влади, до сфери управління яких належать заклади. За рішенням </w:t>
      </w:r>
      <w:r w:rsidRPr="005E72BD">
        <w:rPr>
          <w:rFonts w:ascii="Times New Roman" w:hAnsi="Times New Roman"/>
          <w:sz w:val="28"/>
          <w:szCs w:val="28"/>
          <w:lang w:val="uk-UA" w:eastAsia="ru-RU"/>
        </w:rPr>
        <w:t>Броварської міської ради</w:t>
      </w:r>
      <w:r w:rsidRPr="005E72BD">
        <w:rPr>
          <w:rFonts w:ascii="Times New Roman" w:hAnsi="Times New Roman"/>
          <w:sz w:val="28"/>
          <w:szCs w:val="28"/>
          <w:lang w:eastAsia="ru-RU"/>
        </w:rPr>
        <w:t>бухгалтерський облік може здійснюватися самостійно або через централізовану бухгалтерію.</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9</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AC6291" w:rsidRDefault="00AC6291" w:rsidP="00FC670F">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8.</w:t>
      </w:r>
      <w:r>
        <w:rPr>
          <w:rFonts w:ascii="Times New Roman" w:hAnsi="Times New Roman"/>
          <w:sz w:val="28"/>
          <w:szCs w:val="28"/>
          <w:lang w:val="uk-UA" w:eastAsia="ru-RU"/>
        </w:rPr>
        <w:t>10</w:t>
      </w:r>
      <w:r w:rsidRPr="005E72BD">
        <w:rPr>
          <w:rFonts w:ascii="Times New Roman" w:hAnsi="Times New Roman"/>
          <w:sz w:val="28"/>
          <w:szCs w:val="28"/>
          <w:lang w:val="uk-UA" w:eastAsia="ru-RU"/>
        </w:rPr>
        <w:t xml:space="preserve">. </w:t>
      </w:r>
      <w:r w:rsidRPr="005E72BD">
        <w:rPr>
          <w:rFonts w:ascii="Times New Roman" w:hAnsi="Times New Roman"/>
          <w:sz w:val="28"/>
          <w:szCs w:val="28"/>
          <w:lang w:eastAsia="ru-RU"/>
        </w:rPr>
        <w:t>Звітність про діяльність закладу ведеться відповідно до законодавства.</w:t>
      </w:r>
    </w:p>
    <w:p w:rsidR="00AC6291" w:rsidRPr="00FC670F" w:rsidRDefault="00AC6291" w:rsidP="00FC670F">
      <w:pPr>
        <w:shd w:val="clear" w:color="auto" w:fill="FFFFFF"/>
        <w:spacing w:after="0" w:line="240" w:lineRule="auto"/>
        <w:ind w:firstLine="567"/>
        <w:jc w:val="both"/>
        <w:textAlignment w:val="top"/>
        <w:rPr>
          <w:rFonts w:ascii="Times New Roman" w:hAnsi="Times New Roman"/>
          <w:color w:val="000000"/>
          <w:sz w:val="24"/>
          <w:szCs w:val="24"/>
          <w:lang w:val="uk-UA" w:eastAsia="ru-RU"/>
        </w:rPr>
      </w:pPr>
      <w:r>
        <w:rPr>
          <w:rFonts w:ascii="Times New Roman" w:hAnsi="Times New Roman"/>
          <w:sz w:val="28"/>
          <w:szCs w:val="28"/>
          <w:lang w:val="uk-UA" w:eastAsia="ru-RU"/>
        </w:rPr>
        <w:t xml:space="preserve">8.11. </w:t>
      </w:r>
      <w:r w:rsidRPr="005E72BD">
        <w:rPr>
          <w:rFonts w:ascii="Times New Roman" w:hAnsi="Times New Roman"/>
          <w:sz w:val="28"/>
          <w:szCs w:val="28"/>
          <w:lang w:val="uk-UA" w:eastAsia="ru-RU"/>
        </w:rPr>
        <w:t xml:space="preserve">Відповідно до рішення Броварської міської ради </w:t>
      </w:r>
      <w:r w:rsidRPr="006D0DAE">
        <w:rPr>
          <w:rFonts w:ascii="Times New Roman" w:hAnsi="Times New Roman"/>
          <w:sz w:val="28"/>
          <w:szCs w:val="28"/>
          <w:lang w:val="uk-UA" w:eastAsia="ru-RU"/>
        </w:rPr>
        <w:t>від 29.05.2008 № 744-37-05</w:t>
      </w:r>
      <w:r>
        <w:rPr>
          <w:rFonts w:ascii="Times New Roman" w:hAnsi="Times New Roman"/>
          <w:sz w:val="28"/>
          <w:szCs w:val="28"/>
          <w:lang w:val="uk-UA" w:eastAsia="ru-RU"/>
        </w:rPr>
        <w:t xml:space="preserve"> НВК має земельну ділянку площею 1,7929 га, де розміщуються будівля закладу, актова та спортивна зали, майстерні, спортивний майданчик, зона відпочинку, господарчі споруди.</w:t>
      </w:r>
    </w:p>
    <w:p w:rsidR="00AC6291" w:rsidRPr="00123020" w:rsidRDefault="00AC6291" w:rsidP="00AE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ІХ</w:t>
      </w:r>
      <w:r w:rsidRPr="00123020">
        <w:rPr>
          <w:rFonts w:ascii="Times New Roman" w:hAnsi="Times New Roman"/>
          <w:color w:val="000000"/>
          <w:sz w:val="28"/>
          <w:szCs w:val="28"/>
          <w:lang w:val="uk-UA" w:eastAsia="ru-RU"/>
        </w:rPr>
        <w:t>. МІЖНАРОДНЕ СПІВРОБІТНИЦТВО</w:t>
      </w: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5E72BD" w:rsidRDefault="00AC6291" w:rsidP="0012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E72BD">
        <w:rPr>
          <w:rFonts w:ascii="Times New Roman" w:hAnsi="Times New Roman"/>
          <w:color w:val="000000"/>
          <w:sz w:val="28"/>
          <w:szCs w:val="28"/>
          <w:lang w:val="uk-UA" w:eastAsia="ru-RU"/>
        </w:rPr>
        <w:t xml:space="preserve">9.1. </w:t>
      </w:r>
      <w:r>
        <w:rPr>
          <w:rFonts w:ascii="Times New Roman" w:hAnsi="Times New Roman"/>
          <w:color w:val="000000"/>
          <w:sz w:val="28"/>
          <w:szCs w:val="28"/>
          <w:lang w:val="uk-UA" w:eastAsia="ru-RU"/>
        </w:rPr>
        <w:t xml:space="preserve">Заклад </w:t>
      </w:r>
      <w:r w:rsidRPr="005E72BD">
        <w:rPr>
          <w:rFonts w:ascii="Times New Roman" w:hAnsi="Times New Roman"/>
          <w:sz w:val="28"/>
          <w:szCs w:val="28"/>
          <w:lang w:val="uk-UA" w:eastAsia="ru-RU"/>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AC6291" w:rsidRPr="005E72BD" w:rsidRDefault="00AC6291" w:rsidP="0012302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AC6291" w:rsidRDefault="00AC6291" w:rsidP="001A385F">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9.2. У</w:t>
      </w:r>
      <w:r w:rsidRPr="005E72BD">
        <w:rPr>
          <w:rFonts w:ascii="Times New Roman" w:hAnsi="Times New Roman"/>
          <w:sz w:val="28"/>
          <w:szCs w:val="28"/>
          <w:lang w:eastAsia="ru-RU"/>
        </w:rPr>
        <w:t>часть закладу у міжнародних програмах, проектах, учнівському та педагогічному обміні здійснюєт</w:t>
      </w:r>
      <w:r w:rsidR="001A385F">
        <w:rPr>
          <w:rFonts w:ascii="Times New Roman" w:hAnsi="Times New Roman"/>
          <w:sz w:val="28"/>
          <w:szCs w:val="28"/>
          <w:lang w:eastAsia="ru-RU"/>
        </w:rPr>
        <w:t>ься відповідно до законодавства</w:t>
      </w:r>
    </w:p>
    <w:p w:rsidR="001A385F" w:rsidRPr="001A385F" w:rsidRDefault="001A385F" w:rsidP="001A385F">
      <w:pPr>
        <w:shd w:val="clear" w:color="auto" w:fill="FFFFFF"/>
        <w:spacing w:after="0" w:line="240" w:lineRule="auto"/>
        <w:ind w:firstLine="567"/>
        <w:jc w:val="both"/>
        <w:textAlignment w:val="top"/>
        <w:rPr>
          <w:rFonts w:ascii="Times New Roman" w:hAnsi="Times New Roman"/>
          <w:sz w:val="28"/>
          <w:szCs w:val="28"/>
          <w:lang w:val="uk-UA" w:eastAsia="ru-RU"/>
        </w:rPr>
      </w:pP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lastRenderedPageBreak/>
        <w:t>Х</w:t>
      </w:r>
      <w:r w:rsidRPr="008705ED">
        <w:rPr>
          <w:rFonts w:ascii="Times New Roman" w:hAnsi="Times New Roman"/>
          <w:color w:val="000000"/>
          <w:sz w:val="28"/>
          <w:szCs w:val="28"/>
          <w:lang w:val="uk-UA" w:eastAsia="ru-RU"/>
        </w:rPr>
        <w:t>. КОНТРОЛЬ ЗА ДІЯЛЬНІСТЮ ЗАКЛАДУ</w:t>
      </w:r>
      <w:r w:rsidRPr="005E72BD">
        <w:rPr>
          <w:rFonts w:ascii="Times New Roman" w:hAnsi="Times New Roman"/>
          <w:color w:val="000000"/>
          <w:sz w:val="28"/>
          <w:szCs w:val="28"/>
          <w:lang w:val="uk-UA" w:eastAsia="ru-RU"/>
        </w:rPr>
        <w:t xml:space="preserve"> ОСВІТИ</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10.1. Державний нагляд (контроль) за діяльністю закладу здійснюється відповідно до Закону України «Про освіту».</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10.3. Результати інституційного аудиту оприлюднюються на сайтах закладу, засновника та органу, що здійснив інституційний аудит.</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AC6291" w:rsidRPr="00FC670F" w:rsidRDefault="00AC6291" w:rsidP="00FC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C670F">
        <w:rPr>
          <w:rFonts w:ascii="Times New Roman" w:hAnsi="Times New Roman"/>
          <w:sz w:val="28"/>
          <w:szCs w:val="28"/>
          <w:lang w:val="uk-UA" w:eastAsia="ru-RU"/>
        </w:rPr>
        <w:t>10.7. Особливості проведення інституційного аудиту на відповідному рівні освіти визначаються спеціальними законами.</w:t>
      </w:r>
    </w:p>
    <w:p w:rsidR="00AC6291"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X</w:t>
      </w:r>
      <w:r w:rsidRPr="005E72BD">
        <w:rPr>
          <w:rFonts w:ascii="Times New Roman" w:hAnsi="Times New Roman"/>
          <w:color w:val="000000"/>
          <w:sz w:val="28"/>
          <w:szCs w:val="28"/>
          <w:lang w:val="uk-UA" w:eastAsia="ru-RU"/>
        </w:rPr>
        <w:t>І.  РЕОРГАНІЗАЦІЯ ТА ЛІКВІДАЦІЯ   ЗАКЛАДУ</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AC6291" w:rsidRPr="001460D5"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11.1. Рішення про реорганізацію або ліквідацію закладу приймає Броварська міська рада</w:t>
      </w:r>
      <w:r w:rsidRPr="001460D5">
        <w:rPr>
          <w:rFonts w:ascii="Times New Roman" w:hAnsi="Times New Roman"/>
          <w:color w:val="000000"/>
          <w:sz w:val="28"/>
          <w:szCs w:val="28"/>
          <w:lang w:val="uk-UA" w:eastAsia="ru-RU"/>
        </w:rPr>
        <w:t>у відповідності з чинним законодавством.</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Реорганізація    закладу освіти відбувається шляхом  злиття, приєднання, поділу, виділення.</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Ліквідація   проводиться  ліквідаційною  комісією,   призначеною Броварською міською радою,  а  у  випадках ліквідації за рішенням  господарського суду - ліквідаційною комісією, призначеною цим органом.</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Із</w:t>
      </w:r>
      <w:r w:rsidRPr="005E72BD">
        <w:rPr>
          <w:rFonts w:ascii="Times New Roman" w:hAnsi="Times New Roman"/>
          <w:color w:val="000000"/>
          <w:sz w:val="28"/>
          <w:szCs w:val="28"/>
          <w:lang w:eastAsia="ru-RU"/>
        </w:rPr>
        <w:t xml:space="preserve"> часу  призначення  ліквідаційної комісії  до  неї  переходятьповноваження щодо 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11.2.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AC6291" w:rsidRPr="005E72BD" w:rsidRDefault="00AC6291" w:rsidP="001D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lastRenderedPageBreak/>
        <w:t xml:space="preserve">11.3. </w:t>
      </w:r>
      <w:r w:rsidRPr="005E72BD">
        <w:rPr>
          <w:rFonts w:ascii="Times New Roman" w:hAnsi="Times New Roman"/>
          <w:color w:val="000000"/>
          <w:sz w:val="28"/>
          <w:szCs w:val="28"/>
          <w:lang w:eastAsia="ru-RU"/>
        </w:rPr>
        <w:t xml:space="preserve">У випадку реорганізації права та зобов’язання закладу </w:t>
      </w:r>
      <w:r w:rsidRPr="005E72BD">
        <w:rPr>
          <w:rFonts w:ascii="Times New Roman" w:hAnsi="Times New Roman"/>
          <w:color w:val="000000"/>
          <w:sz w:val="28"/>
          <w:szCs w:val="28"/>
          <w:lang w:val="uk-UA" w:eastAsia="ru-RU"/>
        </w:rPr>
        <w:t>освіти</w:t>
      </w:r>
      <w:r w:rsidRPr="005E72BD">
        <w:rPr>
          <w:rFonts w:ascii="Times New Roman" w:hAnsi="Times New Roman"/>
          <w:color w:val="000000"/>
          <w:sz w:val="28"/>
          <w:szCs w:val="28"/>
          <w:lang w:eastAsia="ru-RU"/>
        </w:rPr>
        <w:t xml:space="preserve">  переходять  до  правонаступників  відповідно  до  чинного</w:t>
      </w:r>
      <w:r w:rsidRPr="005E72BD">
        <w:rPr>
          <w:rFonts w:ascii="Times New Roman" w:hAnsi="Times New Roman"/>
          <w:color w:val="000000"/>
          <w:sz w:val="28"/>
          <w:szCs w:val="28"/>
          <w:lang w:val="uk-UA" w:eastAsia="ru-RU"/>
        </w:rPr>
        <w:t xml:space="preserve"> законодавства</w:t>
      </w:r>
      <w:r w:rsidRPr="005E72BD">
        <w:rPr>
          <w:rFonts w:ascii="Times New Roman" w:hAnsi="Times New Roman"/>
          <w:color w:val="000000"/>
          <w:sz w:val="28"/>
          <w:szCs w:val="28"/>
          <w:lang w:eastAsia="ru-RU"/>
        </w:rPr>
        <w:t xml:space="preserve"> або визначених  закладів</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AC6291" w:rsidRDefault="00AC6291" w:rsidP="00C323DB">
      <w:pPr>
        <w:spacing w:before="260" w:after="0" w:line="240" w:lineRule="auto"/>
        <w:ind w:left="360"/>
        <w:jc w:val="center"/>
        <w:rPr>
          <w:rFonts w:ascii="Times New Roman" w:hAnsi="Times New Roman"/>
          <w:sz w:val="24"/>
          <w:szCs w:val="24"/>
          <w:lang w:val="uk-UA"/>
        </w:rPr>
      </w:pPr>
    </w:p>
    <w:p w:rsidR="00AC6291" w:rsidRDefault="00AC6291" w:rsidP="00C323DB">
      <w:pPr>
        <w:spacing w:before="260" w:after="0" w:line="240" w:lineRule="auto"/>
        <w:ind w:left="360"/>
        <w:jc w:val="center"/>
        <w:rPr>
          <w:rFonts w:ascii="Times New Roman" w:hAnsi="Times New Roman"/>
          <w:sz w:val="24"/>
          <w:szCs w:val="24"/>
          <w:lang w:val="uk-UA"/>
        </w:rPr>
      </w:pPr>
    </w:p>
    <w:p w:rsidR="00AC6291" w:rsidRPr="00590056" w:rsidRDefault="00AC6291" w:rsidP="00870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Міський голова </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І.В. Сапожко</w:t>
      </w:r>
    </w:p>
    <w:p w:rsidR="00AC6291" w:rsidRPr="00AE1F84" w:rsidRDefault="00AC6291" w:rsidP="00AE1F84">
      <w:pPr>
        <w:ind w:firstLine="567"/>
        <w:jc w:val="both"/>
        <w:rPr>
          <w:rFonts w:ascii="Times New Roman" w:hAnsi="Times New Roman"/>
          <w:sz w:val="24"/>
          <w:szCs w:val="24"/>
        </w:rPr>
      </w:pPr>
    </w:p>
    <w:sectPr w:rsidR="00AC6291" w:rsidRPr="00AE1F84" w:rsidSect="001A385F">
      <w:footerReference w:type="default" r:id="rId12"/>
      <w:pgSz w:w="11906" w:h="16838"/>
      <w:pgMar w:top="851" w:right="567" w:bottom="1276" w:left="1701" w:header="510"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D8B" w:rsidRDefault="00266D8B" w:rsidP="00F8558A">
      <w:pPr>
        <w:spacing w:after="0" w:line="240" w:lineRule="auto"/>
      </w:pPr>
      <w:r>
        <w:separator/>
      </w:r>
    </w:p>
  </w:endnote>
  <w:endnote w:type="continuationSeparator" w:id="1">
    <w:p w:rsidR="00266D8B" w:rsidRDefault="00266D8B" w:rsidP="00F85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201" w:rsidRDefault="0063048C">
    <w:pPr>
      <w:pStyle w:val="ab"/>
      <w:jc w:val="right"/>
    </w:pPr>
    <w:fldSimple w:instr=" PAGE   \* MERGEFORMAT ">
      <w:r w:rsidR="0072192F">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D8B" w:rsidRDefault="00266D8B" w:rsidP="00F8558A">
      <w:pPr>
        <w:spacing w:after="0" w:line="240" w:lineRule="auto"/>
      </w:pPr>
      <w:r>
        <w:separator/>
      </w:r>
    </w:p>
  </w:footnote>
  <w:footnote w:type="continuationSeparator" w:id="1">
    <w:p w:rsidR="00266D8B" w:rsidRDefault="00266D8B" w:rsidP="00F85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D70"/>
    <w:multiLevelType w:val="hybridMultilevel"/>
    <w:tmpl w:val="AF5605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E2529"/>
    <w:multiLevelType w:val="hybridMultilevel"/>
    <w:tmpl w:val="8B583BD8"/>
    <w:lvl w:ilvl="0" w:tplc="51246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3581C"/>
    <w:multiLevelType w:val="multilevel"/>
    <w:tmpl w:val="FF0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331EBD"/>
    <w:multiLevelType w:val="multilevel"/>
    <w:tmpl w:val="FBD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B5E2A"/>
    <w:multiLevelType w:val="hybridMultilevel"/>
    <w:tmpl w:val="6996026E"/>
    <w:lvl w:ilvl="0" w:tplc="51246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00A9C"/>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9">
    <w:nsid w:val="22891BB3"/>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92DF1"/>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4B08E9"/>
    <w:multiLevelType w:val="hybridMultilevel"/>
    <w:tmpl w:val="E2B857E8"/>
    <w:lvl w:ilvl="0" w:tplc="5124634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9E04203"/>
    <w:multiLevelType w:val="hybridMultilevel"/>
    <w:tmpl w:val="CB3AE5E8"/>
    <w:lvl w:ilvl="0" w:tplc="51246342">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765F3E"/>
    <w:multiLevelType w:val="hybridMultilevel"/>
    <w:tmpl w:val="3122470E"/>
    <w:lvl w:ilvl="0" w:tplc="51246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53822"/>
    <w:multiLevelType w:val="multilevel"/>
    <w:tmpl w:val="678CBB14"/>
    <w:lvl w:ilvl="0">
      <w:start w:val="4"/>
      <w:numFmt w:val="decimal"/>
      <w:lvlText w:val="%1."/>
      <w:lvlJc w:val="left"/>
      <w:pPr>
        <w:ind w:left="480" w:hanging="480"/>
      </w:pPr>
      <w:rPr>
        <w:rFonts w:cs="Times New Roman" w:hint="default"/>
      </w:rPr>
    </w:lvl>
    <w:lvl w:ilvl="1">
      <w:start w:val="1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3576E"/>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4976696E"/>
    <w:multiLevelType w:val="multilevel"/>
    <w:tmpl w:val="DF68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AF77EA"/>
    <w:multiLevelType w:val="hybridMultilevel"/>
    <w:tmpl w:val="01E2A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453CE5"/>
    <w:multiLevelType w:val="hybridMultilevel"/>
    <w:tmpl w:val="9EE68B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FFF2794"/>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AE75B2"/>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224148"/>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C5205D"/>
    <w:multiLevelType w:val="hybridMultilevel"/>
    <w:tmpl w:val="88C2E232"/>
    <w:lvl w:ilvl="0" w:tplc="51246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A30B54"/>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850E8"/>
    <w:multiLevelType w:val="multilevel"/>
    <w:tmpl w:val="52DA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F22328"/>
    <w:multiLevelType w:val="multilevel"/>
    <w:tmpl w:val="D4E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B82DE2"/>
    <w:multiLevelType w:val="multilevel"/>
    <w:tmpl w:val="C5F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986EDB"/>
    <w:multiLevelType w:val="hybridMultilevel"/>
    <w:tmpl w:val="5032F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42D2D87"/>
    <w:multiLevelType w:val="multilevel"/>
    <w:tmpl w:val="B570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CC7B69"/>
    <w:multiLevelType w:val="multilevel"/>
    <w:tmpl w:val="5D7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2"/>
  </w:num>
  <w:num w:numId="4">
    <w:abstractNumId w:val="13"/>
  </w:num>
  <w:num w:numId="5">
    <w:abstractNumId w:val="14"/>
  </w:num>
  <w:num w:numId="6">
    <w:abstractNumId w:val="17"/>
  </w:num>
  <w:num w:numId="7">
    <w:abstractNumId w:val="12"/>
  </w:num>
  <w:num w:numId="8">
    <w:abstractNumId w:val="33"/>
  </w:num>
  <w:num w:numId="9">
    <w:abstractNumId w:val="31"/>
  </w:num>
  <w:num w:numId="10">
    <w:abstractNumId w:val="21"/>
  </w:num>
  <w:num w:numId="11">
    <w:abstractNumId w:val="28"/>
  </w:num>
  <w:num w:numId="12">
    <w:abstractNumId w:val="5"/>
  </w:num>
  <w:num w:numId="13">
    <w:abstractNumId w:val="36"/>
  </w:num>
  <w:num w:numId="14">
    <w:abstractNumId w:val="3"/>
  </w:num>
  <w:num w:numId="15">
    <w:abstractNumId w:val="9"/>
  </w:num>
  <w:num w:numId="16">
    <w:abstractNumId w:val="25"/>
  </w:num>
  <w:num w:numId="17">
    <w:abstractNumId w:val="27"/>
  </w:num>
  <w:num w:numId="18">
    <w:abstractNumId w:val="7"/>
  </w:num>
  <w:num w:numId="19">
    <w:abstractNumId w:val="30"/>
  </w:num>
  <w:num w:numId="20">
    <w:abstractNumId w:val="32"/>
  </w:num>
  <w:num w:numId="21">
    <w:abstractNumId w:val="10"/>
  </w:num>
  <w:num w:numId="22">
    <w:abstractNumId w:val="26"/>
  </w:num>
  <w:num w:numId="23">
    <w:abstractNumId w:val="19"/>
  </w:num>
  <w:num w:numId="24">
    <w:abstractNumId w:val="35"/>
  </w:num>
  <w:num w:numId="25">
    <w:abstractNumId w:val="24"/>
  </w:num>
  <w:num w:numId="26">
    <w:abstractNumId w:val="34"/>
  </w:num>
  <w:num w:numId="27">
    <w:abstractNumId w:val="18"/>
  </w:num>
  <w:num w:numId="28">
    <w:abstractNumId w:val="1"/>
  </w:num>
  <w:num w:numId="29">
    <w:abstractNumId w:val="22"/>
  </w:num>
  <w:num w:numId="30">
    <w:abstractNumId w:val="15"/>
  </w:num>
  <w:num w:numId="31">
    <w:abstractNumId w:val="29"/>
  </w:num>
  <w:num w:numId="32">
    <w:abstractNumId w:val="11"/>
  </w:num>
  <w:num w:numId="33">
    <w:abstractNumId w:val="4"/>
  </w:num>
  <w:num w:numId="34">
    <w:abstractNumId w:val="16"/>
  </w:num>
  <w:num w:numId="35">
    <w:abstractNumId w:val="20"/>
  </w:num>
  <w:num w:numId="36">
    <w:abstractNumId w:val="8"/>
  </w:num>
  <w:num w:numId="37">
    <w:abstractNumId w:val="37"/>
  </w:num>
  <w:num w:numId="38">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28C"/>
    <w:rsid w:val="000069E6"/>
    <w:rsid w:val="000361CF"/>
    <w:rsid w:val="00045368"/>
    <w:rsid w:val="000512C4"/>
    <w:rsid w:val="000A5509"/>
    <w:rsid w:val="000D53DD"/>
    <w:rsid w:val="00123020"/>
    <w:rsid w:val="0012679C"/>
    <w:rsid w:val="00140039"/>
    <w:rsid w:val="00145705"/>
    <w:rsid w:val="001460D5"/>
    <w:rsid w:val="001618FF"/>
    <w:rsid w:val="001672DA"/>
    <w:rsid w:val="0018180D"/>
    <w:rsid w:val="00182F42"/>
    <w:rsid w:val="001944CC"/>
    <w:rsid w:val="0019723C"/>
    <w:rsid w:val="00197D74"/>
    <w:rsid w:val="001A385F"/>
    <w:rsid w:val="001C4D42"/>
    <w:rsid w:val="001D0805"/>
    <w:rsid w:val="001E2816"/>
    <w:rsid w:val="001E392D"/>
    <w:rsid w:val="00216485"/>
    <w:rsid w:val="00220DCE"/>
    <w:rsid w:val="00234E5E"/>
    <w:rsid w:val="00266D8B"/>
    <w:rsid w:val="002A4530"/>
    <w:rsid w:val="002B727E"/>
    <w:rsid w:val="002C08E4"/>
    <w:rsid w:val="002D6E1C"/>
    <w:rsid w:val="002E2665"/>
    <w:rsid w:val="002E2F6B"/>
    <w:rsid w:val="002E6201"/>
    <w:rsid w:val="002F3955"/>
    <w:rsid w:val="002F3BEA"/>
    <w:rsid w:val="00300182"/>
    <w:rsid w:val="003119FC"/>
    <w:rsid w:val="00313949"/>
    <w:rsid w:val="00345376"/>
    <w:rsid w:val="00346C2E"/>
    <w:rsid w:val="00347B7C"/>
    <w:rsid w:val="00371536"/>
    <w:rsid w:val="00382A35"/>
    <w:rsid w:val="00386496"/>
    <w:rsid w:val="00396EDF"/>
    <w:rsid w:val="003E0408"/>
    <w:rsid w:val="003E5DCD"/>
    <w:rsid w:val="00405A09"/>
    <w:rsid w:val="00405ACC"/>
    <w:rsid w:val="00414202"/>
    <w:rsid w:val="00473925"/>
    <w:rsid w:val="0048640C"/>
    <w:rsid w:val="0049110B"/>
    <w:rsid w:val="004C17C0"/>
    <w:rsid w:val="004C3887"/>
    <w:rsid w:val="004D524D"/>
    <w:rsid w:val="004F519E"/>
    <w:rsid w:val="00512457"/>
    <w:rsid w:val="00544792"/>
    <w:rsid w:val="00574ECD"/>
    <w:rsid w:val="00590056"/>
    <w:rsid w:val="00592F50"/>
    <w:rsid w:val="005A1FFB"/>
    <w:rsid w:val="005B0BF4"/>
    <w:rsid w:val="005B0D06"/>
    <w:rsid w:val="005C3FF1"/>
    <w:rsid w:val="005E4FD3"/>
    <w:rsid w:val="005E72BD"/>
    <w:rsid w:val="00600673"/>
    <w:rsid w:val="00612F2D"/>
    <w:rsid w:val="0063048C"/>
    <w:rsid w:val="006555F2"/>
    <w:rsid w:val="00665B20"/>
    <w:rsid w:val="0067375C"/>
    <w:rsid w:val="00675111"/>
    <w:rsid w:val="00691890"/>
    <w:rsid w:val="006A0173"/>
    <w:rsid w:val="006A04FF"/>
    <w:rsid w:val="006D0D48"/>
    <w:rsid w:val="006D0DAE"/>
    <w:rsid w:val="006D215D"/>
    <w:rsid w:val="006F4C60"/>
    <w:rsid w:val="00714E18"/>
    <w:rsid w:val="0072192F"/>
    <w:rsid w:val="00723174"/>
    <w:rsid w:val="00726162"/>
    <w:rsid w:val="0076631E"/>
    <w:rsid w:val="00776709"/>
    <w:rsid w:val="00782781"/>
    <w:rsid w:val="00783DC1"/>
    <w:rsid w:val="007A1C02"/>
    <w:rsid w:val="007A508C"/>
    <w:rsid w:val="007B12A2"/>
    <w:rsid w:val="007E34B8"/>
    <w:rsid w:val="007E6659"/>
    <w:rsid w:val="007F5219"/>
    <w:rsid w:val="00812912"/>
    <w:rsid w:val="00843C6F"/>
    <w:rsid w:val="00851A27"/>
    <w:rsid w:val="008705ED"/>
    <w:rsid w:val="008B5E57"/>
    <w:rsid w:val="008E308B"/>
    <w:rsid w:val="008F4910"/>
    <w:rsid w:val="0091062F"/>
    <w:rsid w:val="009507DB"/>
    <w:rsid w:val="009570F9"/>
    <w:rsid w:val="00957725"/>
    <w:rsid w:val="0096361F"/>
    <w:rsid w:val="009824C8"/>
    <w:rsid w:val="00982EA4"/>
    <w:rsid w:val="009863C0"/>
    <w:rsid w:val="009A0A1B"/>
    <w:rsid w:val="009D3031"/>
    <w:rsid w:val="00A34CD8"/>
    <w:rsid w:val="00A526EF"/>
    <w:rsid w:val="00A602EF"/>
    <w:rsid w:val="00A61FE4"/>
    <w:rsid w:val="00AC6291"/>
    <w:rsid w:val="00AE1F84"/>
    <w:rsid w:val="00AF039F"/>
    <w:rsid w:val="00B02A05"/>
    <w:rsid w:val="00B15253"/>
    <w:rsid w:val="00B1528C"/>
    <w:rsid w:val="00B24725"/>
    <w:rsid w:val="00B518A4"/>
    <w:rsid w:val="00B64150"/>
    <w:rsid w:val="00B76D76"/>
    <w:rsid w:val="00B8522F"/>
    <w:rsid w:val="00BC03B3"/>
    <w:rsid w:val="00BC7A50"/>
    <w:rsid w:val="00BF12CB"/>
    <w:rsid w:val="00BF71DB"/>
    <w:rsid w:val="00C0517F"/>
    <w:rsid w:val="00C12C77"/>
    <w:rsid w:val="00C16C96"/>
    <w:rsid w:val="00C22583"/>
    <w:rsid w:val="00C323DB"/>
    <w:rsid w:val="00C354DE"/>
    <w:rsid w:val="00C55F21"/>
    <w:rsid w:val="00C57B7B"/>
    <w:rsid w:val="00C73BEC"/>
    <w:rsid w:val="00C814BA"/>
    <w:rsid w:val="00C825FC"/>
    <w:rsid w:val="00C8355B"/>
    <w:rsid w:val="00C869AB"/>
    <w:rsid w:val="00CA7841"/>
    <w:rsid w:val="00CB7628"/>
    <w:rsid w:val="00CE22EA"/>
    <w:rsid w:val="00CF5837"/>
    <w:rsid w:val="00D00B24"/>
    <w:rsid w:val="00D24C1B"/>
    <w:rsid w:val="00D41575"/>
    <w:rsid w:val="00D60479"/>
    <w:rsid w:val="00D72D2D"/>
    <w:rsid w:val="00D76D7D"/>
    <w:rsid w:val="00D93250"/>
    <w:rsid w:val="00D947EF"/>
    <w:rsid w:val="00D95F39"/>
    <w:rsid w:val="00DA58C1"/>
    <w:rsid w:val="00DB44D8"/>
    <w:rsid w:val="00DB6AB4"/>
    <w:rsid w:val="00DE0B8E"/>
    <w:rsid w:val="00DE622D"/>
    <w:rsid w:val="00DF1194"/>
    <w:rsid w:val="00E002CB"/>
    <w:rsid w:val="00E15223"/>
    <w:rsid w:val="00E40EBC"/>
    <w:rsid w:val="00E4499D"/>
    <w:rsid w:val="00E872F0"/>
    <w:rsid w:val="00E91DCF"/>
    <w:rsid w:val="00E92105"/>
    <w:rsid w:val="00EA021C"/>
    <w:rsid w:val="00EB4FFA"/>
    <w:rsid w:val="00EB5F0C"/>
    <w:rsid w:val="00ED0C6F"/>
    <w:rsid w:val="00F0226D"/>
    <w:rsid w:val="00F042B3"/>
    <w:rsid w:val="00F46A14"/>
    <w:rsid w:val="00F5015A"/>
    <w:rsid w:val="00F5700A"/>
    <w:rsid w:val="00F673C2"/>
    <w:rsid w:val="00F67945"/>
    <w:rsid w:val="00F773E9"/>
    <w:rsid w:val="00F8558A"/>
    <w:rsid w:val="00F8678C"/>
    <w:rsid w:val="00FA2C16"/>
    <w:rsid w:val="00FC5200"/>
    <w:rsid w:val="00FC670F"/>
    <w:rsid w:val="00FC7877"/>
    <w:rsid w:val="00FC7F56"/>
    <w:rsid w:val="00FE32C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FFA"/>
    <w:pPr>
      <w:spacing w:after="200" w:line="276" w:lineRule="auto"/>
    </w:pPr>
    <w:rPr>
      <w:lang w:val="ru-RU"/>
    </w:rPr>
  </w:style>
  <w:style w:type="paragraph" w:styleId="1">
    <w:name w:val="heading 1"/>
    <w:basedOn w:val="a"/>
    <w:next w:val="a"/>
    <w:link w:val="10"/>
    <w:uiPriority w:val="99"/>
    <w:qFormat/>
    <w:rsid w:val="00182F42"/>
    <w:pPr>
      <w:keepNext/>
      <w:spacing w:after="0" w:line="240" w:lineRule="auto"/>
      <w:outlineLvl w:val="0"/>
    </w:pPr>
    <w:rPr>
      <w:rFonts w:ascii="Times New Roman" w:hAnsi="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F42"/>
    <w:rPr>
      <w:rFonts w:ascii="Times New Roman" w:hAnsi="Times New Roman" w:cs="Times New Roman"/>
      <w:sz w:val="20"/>
      <w:lang w:val="uk-UA" w:eastAsia="ru-RU"/>
    </w:rPr>
  </w:style>
  <w:style w:type="paragraph" w:styleId="HTML">
    <w:name w:val="HTML Preformatted"/>
    <w:basedOn w:val="a"/>
    <w:link w:val="HTML0"/>
    <w:uiPriority w:val="99"/>
    <w:semiHidden/>
    <w:rsid w:val="00B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en-US" w:eastAsia="ru-RU"/>
    </w:rPr>
  </w:style>
  <w:style w:type="character" w:customStyle="1" w:styleId="HTML0">
    <w:name w:val="Стандартный HTML Знак"/>
    <w:basedOn w:val="a0"/>
    <w:link w:val="HTML"/>
    <w:uiPriority w:val="99"/>
    <w:semiHidden/>
    <w:locked/>
    <w:rsid w:val="00B1528C"/>
    <w:rPr>
      <w:rFonts w:ascii="Courier New" w:hAnsi="Courier New" w:cs="Times New Roman"/>
      <w:color w:val="000000"/>
      <w:sz w:val="20"/>
      <w:lang w:eastAsia="ru-RU"/>
    </w:rPr>
  </w:style>
  <w:style w:type="paragraph" w:styleId="a3">
    <w:name w:val="Body Text"/>
    <w:basedOn w:val="a"/>
    <w:link w:val="a4"/>
    <w:uiPriority w:val="99"/>
    <w:semiHidden/>
    <w:rsid w:val="00182F42"/>
    <w:pPr>
      <w:spacing w:after="0" w:line="260" w:lineRule="auto"/>
      <w:jc w:val="both"/>
    </w:pPr>
    <w:rPr>
      <w:rFonts w:ascii="Times New Roman" w:hAnsi="Times New Roman"/>
      <w:sz w:val="20"/>
      <w:szCs w:val="20"/>
      <w:lang w:val="en-US" w:eastAsia="ru-RU"/>
    </w:rPr>
  </w:style>
  <w:style w:type="character" w:customStyle="1" w:styleId="a4">
    <w:name w:val="Основной текст Знак"/>
    <w:basedOn w:val="a0"/>
    <w:link w:val="a3"/>
    <w:uiPriority w:val="99"/>
    <w:semiHidden/>
    <w:locked/>
    <w:rsid w:val="00182F42"/>
    <w:rPr>
      <w:rFonts w:ascii="Times New Roman" w:hAnsi="Times New Roman" w:cs="Times New Roman"/>
      <w:sz w:val="20"/>
      <w:lang w:eastAsia="ru-RU"/>
    </w:rPr>
  </w:style>
  <w:style w:type="paragraph" w:styleId="a5">
    <w:name w:val="Body Text Indent"/>
    <w:basedOn w:val="a"/>
    <w:link w:val="a6"/>
    <w:uiPriority w:val="99"/>
    <w:semiHidden/>
    <w:rsid w:val="00E4499D"/>
    <w:pPr>
      <w:spacing w:after="120"/>
      <w:ind w:left="283"/>
    </w:pPr>
    <w:rPr>
      <w:sz w:val="20"/>
      <w:szCs w:val="20"/>
      <w:lang w:val="en-US" w:eastAsia="ru-RU"/>
    </w:rPr>
  </w:style>
  <w:style w:type="character" w:customStyle="1" w:styleId="a6">
    <w:name w:val="Основной текст с отступом Знак"/>
    <w:basedOn w:val="a0"/>
    <w:link w:val="a5"/>
    <w:uiPriority w:val="99"/>
    <w:semiHidden/>
    <w:locked/>
    <w:rsid w:val="00E4499D"/>
    <w:rPr>
      <w:rFonts w:cs="Times New Roman"/>
    </w:rPr>
  </w:style>
  <w:style w:type="paragraph" w:styleId="3">
    <w:name w:val="Body Text 3"/>
    <w:basedOn w:val="a"/>
    <w:link w:val="30"/>
    <w:uiPriority w:val="99"/>
    <w:semiHidden/>
    <w:rsid w:val="00E4499D"/>
    <w:pPr>
      <w:spacing w:after="120"/>
    </w:pPr>
    <w:rPr>
      <w:sz w:val="16"/>
      <w:szCs w:val="16"/>
      <w:lang w:val="en-US" w:eastAsia="ru-RU"/>
    </w:rPr>
  </w:style>
  <w:style w:type="character" w:customStyle="1" w:styleId="30">
    <w:name w:val="Основной текст 3 Знак"/>
    <w:basedOn w:val="a0"/>
    <w:link w:val="3"/>
    <w:uiPriority w:val="99"/>
    <w:semiHidden/>
    <w:locked/>
    <w:rsid w:val="00E4499D"/>
    <w:rPr>
      <w:rFonts w:cs="Times New Roman"/>
      <w:sz w:val="16"/>
    </w:rPr>
  </w:style>
  <w:style w:type="paragraph" w:styleId="2">
    <w:name w:val="Body Text 2"/>
    <w:basedOn w:val="a"/>
    <w:link w:val="20"/>
    <w:uiPriority w:val="99"/>
    <w:semiHidden/>
    <w:rsid w:val="00E4499D"/>
    <w:pPr>
      <w:spacing w:after="120" w:line="480" w:lineRule="auto"/>
    </w:pPr>
    <w:rPr>
      <w:sz w:val="20"/>
      <w:szCs w:val="20"/>
      <w:lang w:val="en-US" w:eastAsia="ru-RU"/>
    </w:rPr>
  </w:style>
  <w:style w:type="character" w:customStyle="1" w:styleId="20">
    <w:name w:val="Основной текст 2 Знак"/>
    <w:basedOn w:val="a0"/>
    <w:link w:val="2"/>
    <w:uiPriority w:val="99"/>
    <w:semiHidden/>
    <w:locked/>
    <w:rsid w:val="00E4499D"/>
    <w:rPr>
      <w:rFonts w:cs="Times New Roman"/>
    </w:rPr>
  </w:style>
  <w:style w:type="paragraph" w:styleId="a7">
    <w:name w:val="Block Text"/>
    <w:basedOn w:val="a"/>
    <w:uiPriority w:val="99"/>
    <w:semiHidden/>
    <w:rsid w:val="00FC7F56"/>
    <w:pPr>
      <w:widowControl w:val="0"/>
      <w:spacing w:after="0" w:line="260" w:lineRule="auto"/>
      <w:ind w:left="560" w:right="400" w:hanging="560"/>
      <w:jc w:val="both"/>
    </w:pPr>
    <w:rPr>
      <w:rFonts w:ascii="Times New Roman" w:eastAsia="Times New Roman" w:hAnsi="Times New Roman"/>
      <w:sz w:val="32"/>
      <w:szCs w:val="20"/>
      <w:lang w:val="uk-UA" w:eastAsia="ru-RU"/>
    </w:rPr>
  </w:style>
  <w:style w:type="paragraph" w:styleId="a8">
    <w:name w:val="List Paragraph"/>
    <w:basedOn w:val="a"/>
    <w:uiPriority w:val="99"/>
    <w:qFormat/>
    <w:rsid w:val="00C22583"/>
    <w:pPr>
      <w:ind w:left="720"/>
      <w:contextualSpacing/>
    </w:pPr>
  </w:style>
  <w:style w:type="paragraph" w:styleId="a9">
    <w:name w:val="header"/>
    <w:basedOn w:val="a"/>
    <w:link w:val="aa"/>
    <w:uiPriority w:val="99"/>
    <w:semiHidden/>
    <w:rsid w:val="00F8558A"/>
    <w:pPr>
      <w:tabs>
        <w:tab w:val="center" w:pos="4677"/>
        <w:tab w:val="right" w:pos="9355"/>
      </w:tabs>
      <w:spacing w:after="0" w:line="240" w:lineRule="auto"/>
    </w:pPr>
    <w:rPr>
      <w:sz w:val="20"/>
      <w:szCs w:val="20"/>
      <w:lang w:val="en-US" w:eastAsia="ru-RU"/>
    </w:rPr>
  </w:style>
  <w:style w:type="character" w:customStyle="1" w:styleId="aa">
    <w:name w:val="Верхний колонтитул Знак"/>
    <w:basedOn w:val="a0"/>
    <w:link w:val="a9"/>
    <w:uiPriority w:val="99"/>
    <w:semiHidden/>
    <w:locked/>
    <w:rsid w:val="00F8558A"/>
    <w:rPr>
      <w:rFonts w:cs="Times New Roman"/>
    </w:rPr>
  </w:style>
  <w:style w:type="paragraph" w:styleId="ab">
    <w:name w:val="footer"/>
    <w:basedOn w:val="a"/>
    <w:link w:val="ac"/>
    <w:uiPriority w:val="99"/>
    <w:rsid w:val="00F8558A"/>
    <w:pPr>
      <w:tabs>
        <w:tab w:val="center" w:pos="4677"/>
        <w:tab w:val="right" w:pos="9355"/>
      </w:tabs>
      <w:spacing w:after="0" w:line="240" w:lineRule="auto"/>
    </w:pPr>
    <w:rPr>
      <w:sz w:val="20"/>
      <w:szCs w:val="20"/>
      <w:lang w:val="en-US" w:eastAsia="ru-RU"/>
    </w:rPr>
  </w:style>
  <w:style w:type="character" w:customStyle="1" w:styleId="ac">
    <w:name w:val="Нижний колонтитул Знак"/>
    <w:basedOn w:val="a0"/>
    <w:link w:val="ab"/>
    <w:uiPriority w:val="99"/>
    <w:locked/>
    <w:rsid w:val="00F8558A"/>
    <w:rPr>
      <w:rFonts w:cs="Times New Roman"/>
    </w:rPr>
  </w:style>
  <w:style w:type="character" w:styleId="ad">
    <w:name w:val="line number"/>
    <w:basedOn w:val="a0"/>
    <w:uiPriority w:val="99"/>
    <w:semiHidden/>
    <w:rsid w:val="00B24725"/>
    <w:rPr>
      <w:rFonts w:cs="Times New Roman"/>
    </w:rPr>
  </w:style>
  <w:style w:type="paragraph" w:styleId="ae">
    <w:name w:val="Normal (Web)"/>
    <w:basedOn w:val="a"/>
    <w:uiPriority w:val="99"/>
    <w:rsid w:val="002A4530"/>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123020"/>
    <w:pPr>
      <w:spacing w:before="100" w:beforeAutospacing="1" w:after="100" w:afterAutospacing="1" w:line="240" w:lineRule="auto"/>
    </w:pPr>
    <w:rPr>
      <w:rFonts w:ascii="Times New Roman" w:hAnsi="Times New Roman"/>
      <w:sz w:val="24"/>
      <w:szCs w:val="24"/>
      <w:lang w:eastAsia="ru-RU"/>
    </w:rPr>
  </w:style>
  <w:style w:type="paragraph" w:customStyle="1" w:styleId="tj">
    <w:name w:val="tj"/>
    <w:basedOn w:val="a"/>
    <w:uiPriority w:val="99"/>
    <w:rsid w:val="001D0805"/>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2531305">
      <w:marLeft w:val="0"/>
      <w:marRight w:val="0"/>
      <w:marTop w:val="0"/>
      <w:marBottom w:val="0"/>
      <w:divBdr>
        <w:top w:val="none" w:sz="0" w:space="0" w:color="auto"/>
        <w:left w:val="none" w:sz="0" w:space="0" w:color="auto"/>
        <w:bottom w:val="none" w:sz="0" w:space="0" w:color="auto"/>
        <w:right w:val="none" w:sz="0" w:space="0" w:color="auto"/>
      </w:divBdr>
      <w:divsChild>
        <w:div w:id="10125313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legislation/law/22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ua/legislation/law/2232"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osvita.ua/legislation/law/2231" TargetMode="External"/><Relationship Id="rId4" Type="http://schemas.openxmlformats.org/officeDocument/2006/relationships/webSettings" Target="webSettings.xml"/><Relationship Id="rId9" Type="http://schemas.openxmlformats.org/officeDocument/2006/relationships/hyperlink" Target="http://osvita.ua/legislation/law/22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35691</Words>
  <Characters>20344</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ЗАРЕЄСТРОВАНО</vt:lpstr>
    </vt:vector>
  </TitlesOfParts>
  <Company>Microsoft</Company>
  <LinksUpToDate>false</LinksUpToDate>
  <CharactersWithSpaces>55924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admin</dc:creator>
  <cp:keywords/>
  <dc:description/>
  <cp:lastModifiedBy>NL</cp:lastModifiedBy>
  <cp:revision>7</cp:revision>
  <cp:lastPrinted>2018-07-16T13:14:00Z</cp:lastPrinted>
  <dcterms:created xsi:type="dcterms:W3CDTF">2018-07-16T05:37:00Z</dcterms:created>
  <dcterms:modified xsi:type="dcterms:W3CDTF">2018-08-17T07:24:00Z</dcterms:modified>
</cp:coreProperties>
</file>