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C5" w:rsidRPr="00C507A5" w:rsidRDefault="00BD12C5" w:rsidP="00BD12C5">
      <w:pPr>
        <w:ind w:firstLine="5103"/>
        <w:jc w:val="both"/>
        <w:rPr>
          <w:sz w:val="28"/>
          <w:szCs w:val="28"/>
        </w:rPr>
      </w:pPr>
      <w:r>
        <w:rPr>
          <w:sz w:val="28"/>
          <w:szCs w:val="28"/>
        </w:rPr>
        <w:t>ЗАТВЕРДЖЕНО</w:t>
      </w:r>
      <w:r w:rsidRPr="00C507A5">
        <w:rPr>
          <w:sz w:val="28"/>
          <w:szCs w:val="28"/>
        </w:rPr>
        <w:t>:</w:t>
      </w:r>
    </w:p>
    <w:p w:rsidR="00BD12C5" w:rsidRPr="00C507A5" w:rsidRDefault="00BD12C5" w:rsidP="005A27A8">
      <w:pPr>
        <w:ind w:left="5103"/>
        <w:jc w:val="both"/>
        <w:rPr>
          <w:sz w:val="28"/>
          <w:szCs w:val="28"/>
        </w:rPr>
      </w:pPr>
      <w:r>
        <w:rPr>
          <w:sz w:val="28"/>
          <w:szCs w:val="28"/>
        </w:rPr>
        <w:t>Р</w:t>
      </w:r>
      <w:r w:rsidRPr="00C507A5">
        <w:rPr>
          <w:sz w:val="28"/>
          <w:szCs w:val="28"/>
        </w:rPr>
        <w:t>ішення</w:t>
      </w:r>
      <w:r w:rsidR="00863595">
        <w:rPr>
          <w:sz w:val="28"/>
          <w:szCs w:val="28"/>
        </w:rPr>
        <w:t>м</w:t>
      </w:r>
      <w:r w:rsidRPr="00C507A5">
        <w:rPr>
          <w:sz w:val="28"/>
          <w:szCs w:val="28"/>
        </w:rPr>
        <w:t xml:space="preserve"> </w:t>
      </w:r>
      <w:r>
        <w:rPr>
          <w:sz w:val="28"/>
          <w:szCs w:val="28"/>
        </w:rPr>
        <w:t>Броварської міської ради</w:t>
      </w:r>
      <w:r w:rsidR="005A27A8">
        <w:rPr>
          <w:sz w:val="28"/>
          <w:szCs w:val="28"/>
        </w:rPr>
        <w:t xml:space="preserve"> Київської області</w:t>
      </w:r>
    </w:p>
    <w:p w:rsidR="00047659" w:rsidRDefault="00863595" w:rsidP="00047659">
      <w:pPr>
        <w:shd w:val="clear" w:color="auto" w:fill="FFFFFF"/>
        <w:spacing w:line="317" w:lineRule="exact"/>
        <w:ind w:left="5103"/>
        <w:rPr>
          <w:spacing w:val="-3"/>
          <w:sz w:val="28"/>
          <w:szCs w:val="28"/>
        </w:rPr>
      </w:pPr>
      <w:r>
        <w:rPr>
          <w:spacing w:val="-7"/>
          <w:sz w:val="28"/>
          <w:szCs w:val="28"/>
        </w:rPr>
        <w:t xml:space="preserve">від 20 грудня </w:t>
      </w:r>
      <w:r w:rsidR="00047659" w:rsidRPr="0027105B">
        <w:rPr>
          <w:spacing w:val="-3"/>
          <w:sz w:val="28"/>
          <w:szCs w:val="28"/>
        </w:rPr>
        <w:t>20</w:t>
      </w:r>
      <w:r w:rsidR="00047659">
        <w:rPr>
          <w:spacing w:val="-3"/>
          <w:sz w:val="28"/>
          <w:szCs w:val="28"/>
        </w:rPr>
        <w:t>18</w:t>
      </w:r>
      <w:r w:rsidR="00047659" w:rsidRPr="0027105B">
        <w:rPr>
          <w:spacing w:val="-3"/>
          <w:sz w:val="28"/>
          <w:szCs w:val="28"/>
        </w:rPr>
        <w:t xml:space="preserve"> р</w:t>
      </w:r>
      <w:r w:rsidR="00047659">
        <w:rPr>
          <w:spacing w:val="-3"/>
          <w:sz w:val="28"/>
          <w:szCs w:val="28"/>
        </w:rPr>
        <w:t>оку</w:t>
      </w:r>
    </w:p>
    <w:p w:rsidR="00047659" w:rsidRPr="0027105B" w:rsidRDefault="00047659" w:rsidP="00047659">
      <w:pPr>
        <w:shd w:val="clear" w:color="auto" w:fill="FFFFFF"/>
        <w:spacing w:line="317" w:lineRule="exact"/>
        <w:ind w:left="5103"/>
        <w:rPr>
          <w:spacing w:val="-3"/>
          <w:sz w:val="28"/>
          <w:szCs w:val="28"/>
        </w:rPr>
      </w:pPr>
      <w:r>
        <w:rPr>
          <w:sz w:val="28"/>
          <w:szCs w:val="28"/>
        </w:rPr>
        <w:t xml:space="preserve">№ </w:t>
      </w:r>
      <w:r w:rsidR="00863595">
        <w:rPr>
          <w:sz w:val="28"/>
          <w:szCs w:val="28"/>
        </w:rPr>
        <w:t>1176-50-07</w:t>
      </w:r>
    </w:p>
    <w:p w:rsidR="00AB0227" w:rsidRDefault="00AB0227" w:rsidP="00AB0227">
      <w:pPr>
        <w:jc w:val="center"/>
        <w:rPr>
          <w:b/>
          <w:sz w:val="56"/>
          <w:szCs w:val="56"/>
        </w:rPr>
      </w:pPr>
    </w:p>
    <w:p w:rsidR="00AB0227" w:rsidRDefault="00AB0227" w:rsidP="00AB0227">
      <w:pPr>
        <w:jc w:val="center"/>
        <w:rPr>
          <w:b/>
          <w:sz w:val="56"/>
          <w:szCs w:val="56"/>
        </w:rPr>
      </w:pPr>
    </w:p>
    <w:p w:rsidR="00AB0227" w:rsidRDefault="00AB0227" w:rsidP="00AB0227">
      <w:pPr>
        <w:jc w:val="center"/>
        <w:rPr>
          <w:b/>
          <w:sz w:val="56"/>
          <w:szCs w:val="56"/>
        </w:rPr>
      </w:pPr>
    </w:p>
    <w:p w:rsidR="00AB0227" w:rsidRDefault="00AB0227" w:rsidP="00AB0227">
      <w:pPr>
        <w:jc w:val="center"/>
        <w:rPr>
          <w:b/>
          <w:sz w:val="56"/>
          <w:szCs w:val="56"/>
        </w:rPr>
      </w:pPr>
    </w:p>
    <w:p w:rsidR="00AB0227" w:rsidRDefault="00AB0227" w:rsidP="00AB0227">
      <w:pPr>
        <w:jc w:val="center"/>
        <w:rPr>
          <w:b/>
          <w:sz w:val="56"/>
          <w:szCs w:val="56"/>
        </w:rPr>
      </w:pPr>
    </w:p>
    <w:p w:rsidR="00AB0227" w:rsidRPr="005A27A8" w:rsidRDefault="00AB0227" w:rsidP="00AB0227">
      <w:pPr>
        <w:jc w:val="center"/>
        <w:rPr>
          <w:sz w:val="40"/>
          <w:szCs w:val="40"/>
        </w:rPr>
      </w:pPr>
      <w:r w:rsidRPr="005A27A8">
        <w:rPr>
          <w:sz w:val="40"/>
          <w:szCs w:val="40"/>
        </w:rPr>
        <w:t>ПРОГРАМА</w:t>
      </w:r>
    </w:p>
    <w:p w:rsidR="00AB0227" w:rsidRPr="005A27A8" w:rsidRDefault="00AB0227" w:rsidP="00AB0227">
      <w:pPr>
        <w:jc w:val="center"/>
        <w:rPr>
          <w:sz w:val="40"/>
          <w:szCs w:val="40"/>
        </w:rPr>
      </w:pPr>
      <w:r w:rsidRPr="005A27A8">
        <w:rPr>
          <w:sz w:val="40"/>
          <w:szCs w:val="40"/>
        </w:rPr>
        <w:t xml:space="preserve">«Питна вода міста </w:t>
      </w:r>
      <w:r w:rsidR="003749C8" w:rsidRPr="005A27A8">
        <w:rPr>
          <w:sz w:val="40"/>
          <w:szCs w:val="40"/>
        </w:rPr>
        <w:t>Бровари</w:t>
      </w:r>
    </w:p>
    <w:p w:rsidR="00AB0227" w:rsidRPr="005A27A8" w:rsidRDefault="00AB0227" w:rsidP="00AB0227">
      <w:pPr>
        <w:jc w:val="center"/>
        <w:rPr>
          <w:sz w:val="40"/>
          <w:szCs w:val="40"/>
        </w:rPr>
      </w:pPr>
      <w:r w:rsidRPr="005A27A8">
        <w:rPr>
          <w:sz w:val="40"/>
          <w:szCs w:val="40"/>
        </w:rPr>
        <w:t>на 20</w:t>
      </w:r>
      <w:r w:rsidR="003749C8" w:rsidRPr="005A27A8">
        <w:rPr>
          <w:sz w:val="40"/>
          <w:szCs w:val="40"/>
        </w:rPr>
        <w:t>1</w:t>
      </w:r>
      <w:r w:rsidR="000C0539" w:rsidRPr="005A27A8">
        <w:rPr>
          <w:sz w:val="40"/>
          <w:szCs w:val="40"/>
        </w:rPr>
        <w:t>9</w:t>
      </w:r>
      <w:r w:rsidRPr="005A27A8">
        <w:rPr>
          <w:sz w:val="40"/>
          <w:szCs w:val="40"/>
        </w:rPr>
        <w:t>-202</w:t>
      </w:r>
      <w:r w:rsidR="001257AF" w:rsidRPr="005A27A8">
        <w:rPr>
          <w:sz w:val="40"/>
          <w:szCs w:val="40"/>
        </w:rPr>
        <w:t>3</w:t>
      </w:r>
      <w:r w:rsidRPr="005A27A8">
        <w:rPr>
          <w:sz w:val="40"/>
          <w:szCs w:val="40"/>
        </w:rPr>
        <w:t xml:space="preserve"> роки»</w:t>
      </w:r>
    </w:p>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Default="00AB0227" w:rsidP="00AB0227"/>
    <w:p w:rsidR="00AB0227" w:rsidRPr="00F067D0" w:rsidRDefault="00AB0227" w:rsidP="00AB0227">
      <w:pPr>
        <w:jc w:val="center"/>
        <w:rPr>
          <w:b/>
          <w:sz w:val="56"/>
          <w:szCs w:val="56"/>
        </w:rPr>
      </w:pPr>
    </w:p>
    <w:p w:rsidR="00AB0227" w:rsidRPr="00F067D0" w:rsidRDefault="00AB0227" w:rsidP="00AB0227">
      <w:pPr>
        <w:jc w:val="center"/>
        <w:rPr>
          <w:b/>
          <w:sz w:val="56"/>
          <w:szCs w:val="56"/>
        </w:rPr>
      </w:pPr>
    </w:p>
    <w:p w:rsidR="00AB0227" w:rsidRPr="005A27A8" w:rsidRDefault="00AB0227" w:rsidP="00AB0227">
      <w:pPr>
        <w:jc w:val="center"/>
        <w:rPr>
          <w:sz w:val="40"/>
          <w:szCs w:val="40"/>
        </w:rPr>
      </w:pPr>
      <w:r w:rsidRPr="005A27A8">
        <w:rPr>
          <w:sz w:val="40"/>
          <w:szCs w:val="40"/>
        </w:rPr>
        <w:t>20</w:t>
      </w:r>
      <w:r w:rsidR="00191477" w:rsidRPr="005A27A8">
        <w:rPr>
          <w:sz w:val="40"/>
          <w:szCs w:val="40"/>
        </w:rPr>
        <w:t>1</w:t>
      </w:r>
      <w:r w:rsidR="00B46CE6" w:rsidRPr="005A27A8">
        <w:rPr>
          <w:sz w:val="40"/>
          <w:szCs w:val="40"/>
        </w:rPr>
        <w:t>8</w:t>
      </w:r>
      <w:r w:rsidR="00AF2B18" w:rsidRPr="005A27A8">
        <w:rPr>
          <w:sz w:val="40"/>
          <w:szCs w:val="40"/>
        </w:rPr>
        <w:t xml:space="preserve"> рік</w:t>
      </w:r>
    </w:p>
    <w:p w:rsidR="00056EC0" w:rsidRDefault="00AB0227" w:rsidP="00056EC0">
      <w:pPr>
        <w:spacing w:line="360" w:lineRule="auto"/>
        <w:jc w:val="center"/>
        <w:rPr>
          <w:sz w:val="28"/>
          <w:szCs w:val="28"/>
        </w:rPr>
      </w:pPr>
      <w:r>
        <w:rPr>
          <w:sz w:val="40"/>
          <w:szCs w:val="40"/>
        </w:rPr>
        <w:br w:type="page"/>
      </w:r>
      <w:r w:rsidR="00056EC0" w:rsidRPr="00200502">
        <w:rPr>
          <w:sz w:val="28"/>
          <w:szCs w:val="28"/>
        </w:rPr>
        <w:lastRenderedPageBreak/>
        <w:t>Зміст</w:t>
      </w:r>
    </w:p>
    <w:p w:rsidR="002121CC" w:rsidRPr="00435CAA" w:rsidRDefault="002121CC" w:rsidP="002121CC">
      <w:pPr>
        <w:spacing w:line="360" w:lineRule="auto"/>
        <w:ind w:firstLine="709"/>
        <w:jc w:val="both"/>
        <w:rPr>
          <w:sz w:val="28"/>
          <w:szCs w:val="28"/>
        </w:rPr>
      </w:pPr>
      <w:r>
        <w:rPr>
          <w:sz w:val="28"/>
          <w:szCs w:val="28"/>
        </w:rPr>
        <w:t>Паспорт Програми ……………………………………………………….3</w:t>
      </w:r>
    </w:p>
    <w:p w:rsidR="00056EC0" w:rsidRPr="00200502" w:rsidRDefault="00056EC0" w:rsidP="002121CC">
      <w:pPr>
        <w:numPr>
          <w:ilvl w:val="0"/>
          <w:numId w:val="2"/>
        </w:numPr>
        <w:spacing w:line="360" w:lineRule="auto"/>
        <w:rPr>
          <w:sz w:val="28"/>
          <w:szCs w:val="28"/>
        </w:rPr>
      </w:pPr>
      <w:r w:rsidRPr="00200502">
        <w:rPr>
          <w:sz w:val="28"/>
          <w:szCs w:val="28"/>
        </w:rPr>
        <w:t>Мета та цілі програми……………………………………………………...</w:t>
      </w:r>
      <w:r w:rsidR="002121CC">
        <w:rPr>
          <w:sz w:val="28"/>
          <w:szCs w:val="28"/>
        </w:rPr>
        <w:t>4</w:t>
      </w:r>
    </w:p>
    <w:p w:rsidR="00056EC0" w:rsidRPr="00200502" w:rsidRDefault="00056EC0" w:rsidP="002121CC">
      <w:pPr>
        <w:numPr>
          <w:ilvl w:val="0"/>
          <w:numId w:val="2"/>
        </w:numPr>
        <w:spacing w:line="360" w:lineRule="auto"/>
        <w:rPr>
          <w:sz w:val="28"/>
          <w:szCs w:val="28"/>
        </w:rPr>
      </w:pPr>
      <w:r w:rsidRPr="00200502">
        <w:rPr>
          <w:sz w:val="28"/>
          <w:szCs w:val="28"/>
        </w:rPr>
        <w:t>Характеристика існуючого стану систем водопостачання та водовідведення міста Бровари:</w:t>
      </w:r>
    </w:p>
    <w:p w:rsidR="00056EC0" w:rsidRPr="00200502" w:rsidRDefault="00056EC0" w:rsidP="002121CC">
      <w:pPr>
        <w:spacing w:line="360" w:lineRule="auto"/>
        <w:ind w:left="720"/>
        <w:rPr>
          <w:sz w:val="28"/>
          <w:szCs w:val="28"/>
        </w:rPr>
      </w:pPr>
      <w:r w:rsidRPr="00200502">
        <w:rPr>
          <w:sz w:val="28"/>
          <w:szCs w:val="28"/>
        </w:rPr>
        <w:t>Система водопостачання…………………………………………………..</w:t>
      </w:r>
      <w:r w:rsidR="002121CC">
        <w:rPr>
          <w:sz w:val="28"/>
          <w:szCs w:val="28"/>
        </w:rPr>
        <w:t>6</w:t>
      </w:r>
    </w:p>
    <w:p w:rsidR="00056EC0" w:rsidRPr="00200502" w:rsidRDefault="00056EC0" w:rsidP="002121CC">
      <w:pPr>
        <w:spacing w:line="360" w:lineRule="auto"/>
        <w:ind w:left="720"/>
        <w:rPr>
          <w:sz w:val="28"/>
          <w:szCs w:val="28"/>
        </w:rPr>
      </w:pPr>
      <w:r w:rsidRPr="00200502">
        <w:rPr>
          <w:sz w:val="28"/>
          <w:szCs w:val="28"/>
        </w:rPr>
        <w:t>Система водовідведення..…………………………</w:t>
      </w:r>
      <w:r w:rsidR="002121CC">
        <w:rPr>
          <w:sz w:val="28"/>
          <w:szCs w:val="28"/>
        </w:rPr>
        <w:t>……………</w:t>
      </w:r>
      <w:r w:rsidRPr="00200502">
        <w:rPr>
          <w:sz w:val="28"/>
          <w:szCs w:val="28"/>
        </w:rPr>
        <w:t>………….</w:t>
      </w:r>
      <w:r w:rsidR="002121CC">
        <w:rPr>
          <w:sz w:val="28"/>
          <w:szCs w:val="28"/>
        </w:rPr>
        <w:t>8</w:t>
      </w:r>
    </w:p>
    <w:p w:rsidR="00056EC0" w:rsidRPr="00200502" w:rsidRDefault="00056EC0" w:rsidP="002121CC">
      <w:pPr>
        <w:numPr>
          <w:ilvl w:val="0"/>
          <w:numId w:val="2"/>
        </w:numPr>
        <w:spacing w:line="360" w:lineRule="auto"/>
        <w:rPr>
          <w:sz w:val="28"/>
          <w:szCs w:val="28"/>
        </w:rPr>
      </w:pPr>
      <w:r w:rsidRPr="00200502">
        <w:rPr>
          <w:sz w:val="28"/>
          <w:szCs w:val="28"/>
        </w:rPr>
        <w:t>Основні проблеми водопостачання та водовідведення міста</w:t>
      </w:r>
    </w:p>
    <w:p w:rsidR="00056EC0" w:rsidRPr="00200502" w:rsidRDefault="00056EC0" w:rsidP="002121CC">
      <w:pPr>
        <w:spacing w:line="360" w:lineRule="auto"/>
        <w:ind w:left="720"/>
        <w:rPr>
          <w:sz w:val="28"/>
          <w:szCs w:val="28"/>
        </w:rPr>
      </w:pPr>
      <w:r w:rsidRPr="00200502">
        <w:rPr>
          <w:sz w:val="28"/>
          <w:szCs w:val="28"/>
        </w:rPr>
        <w:t>Проблеми водопостачання…………...…………..………</w:t>
      </w:r>
      <w:r w:rsidR="00D07A7B">
        <w:rPr>
          <w:sz w:val="28"/>
          <w:szCs w:val="28"/>
        </w:rPr>
        <w:t>…………….</w:t>
      </w:r>
      <w:r w:rsidRPr="00200502">
        <w:rPr>
          <w:sz w:val="28"/>
          <w:szCs w:val="28"/>
        </w:rPr>
        <w:t>....1</w:t>
      </w:r>
      <w:r w:rsidR="00D07A7B">
        <w:rPr>
          <w:sz w:val="28"/>
          <w:szCs w:val="28"/>
        </w:rPr>
        <w:t>3</w:t>
      </w:r>
    </w:p>
    <w:p w:rsidR="00056EC0" w:rsidRPr="00200502" w:rsidRDefault="00056EC0" w:rsidP="002121CC">
      <w:pPr>
        <w:spacing w:line="360" w:lineRule="auto"/>
        <w:ind w:left="720"/>
        <w:rPr>
          <w:sz w:val="28"/>
          <w:szCs w:val="28"/>
        </w:rPr>
      </w:pPr>
      <w:r w:rsidRPr="00200502">
        <w:rPr>
          <w:sz w:val="28"/>
          <w:szCs w:val="28"/>
        </w:rPr>
        <w:t>Проблеми водовідведення.…………...…………………....</w:t>
      </w:r>
      <w:r w:rsidR="00D07A7B">
        <w:rPr>
          <w:sz w:val="28"/>
          <w:szCs w:val="28"/>
        </w:rPr>
        <w:t>.....................</w:t>
      </w:r>
      <w:r w:rsidRPr="00200502">
        <w:rPr>
          <w:sz w:val="28"/>
          <w:szCs w:val="28"/>
        </w:rPr>
        <w:t>..14</w:t>
      </w:r>
    </w:p>
    <w:p w:rsidR="00056EC0" w:rsidRPr="00200502" w:rsidRDefault="00056EC0" w:rsidP="002121CC">
      <w:pPr>
        <w:numPr>
          <w:ilvl w:val="0"/>
          <w:numId w:val="2"/>
        </w:numPr>
        <w:spacing w:line="360" w:lineRule="auto"/>
        <w:rPr>
          <w:sz w:val="28"/>
          <w:szCs w:val="28"/>
        </w:rPr>
      </w:pPr>
      <w:r w:rsidRPr="00200502">
        <w:rPr>
          <w:sz w:val="28"/>
          <w:szCs w:val="28"/>
        </w:rPr>
        <w:t>Заходи для покращення водопостачання</w:t>
      </w:r>
      <w:r w:rsidR="00D07A7B">
        <w:rPr>
          <w:sz w:val="28"/>
          <w:szCs w:val="28"/>
        </w:rPr>
        <w:t xml:space="preserve"> та водовідведення міста…....</w:t>
      </w:r>
      <w:r w:rsidRPr="00200502">
        <w:rPr>
          <w:sz w:val="28"/>
          <w:szCs w:val="28"/>
        </w:rPr>
        <w:t>.1</w:t>
      </w:r>
      <w:r w:rsidR="00D07A7B">
        <w:rPr>
          <w:sz w:val="28"/>
          <w:szCs w:val="28"/>
        </w:rPr>
        <w:t>6</w:t>
      </w:r>
    </w:p>
    <w:p w:rsidR="00056EC0" w:rsidRDefault="00056EC0">
      <w:pPr>
        <w:rPr>
          <w:sz w:val="40"/>
          <w:szCs w:val="40"/>
        </w:rPr>
      </w:pPr>
      <w:r>
        <w:rPr>
          <w:sz w:val="40"/>
          <w:szCs w:val="40"/>
        </w:rPr>
        <w:br w:type="page"/>
      </w:r>
    </w:p>
    <w:p w:rsidR="00435CAA" w:rsidRPr="00410F9D" w:rsidRDefault="00435CAA" w:rsidP="00435CAA">
      <w:pPr>
        <w:spacing w:line="276" w:lineRule="auto"/>
        <w:jc w:val="center"/>
        <w:rPr>
          <w:bCs/>
          <w:color w:val="000000"/>
          <w:sz w:val="28"/>
          <w:szCs w:val="28"/>
        </w:rPr>
      </w:pPr>
      <w:r w:rsidRPr="00410F9D">
        <w:rPr>
          <w:bCs/>
          <w:color w:val="000000"/>
          <w:sz w:val="28"/>
          <w:szCs w:val="28"/>
        </w:rPr>
        <w:lastRenderedPageBreak/>
        <w:t>ПАСПОРТ</w:t>
      </w:r>
    </w:p>
    <w:p w:rsidR="00435CAA" w:rsidRPr="00410F9D" w:rsidRDefault="00435CAA" w:rsidP="009C4048">
      <w:pPr>
        <w:jc w:val="center"/>
        <w:rPr>
          <w:sz w:val="28"/>
          <w:szCs w:val="28"/>
        </w:rPr>
      </w:pPr>
      <w:r w:rsidRPr="00410F9D">
        <w:rPr>
          <w:sz w:val="28"/>
          <w:szCs w:val="28"/>
        </w:rPr>
        <w:t>Програми «Питна вода міста Бровари на 201</w:t>
      </w:r>
      <w:r w:rsidR="006771C9" w:rsidRPr="00410F9D">
        <w:rPr>
          <w:sz w:val="28"/>
          <w:szCs w:val="28"/>
        </w:rPr>
        <w:t>9</w:t>
      </w:r>
      <w:r w:rsidRPr="00410F9D">
        <w:rPr>
          <w:sz w:val="28"/>
          <w:szCs w:val="28"/>
        </w:rPr>
        <w:t>-202</w:t>
      </w:r>
      <w:r w:rsidR="006771C9" w:rsidRPr="00410F9D">
        <w:rPr>
          <w:sz w:val="28"/>
          <w:szCs w:val="28"/>
        </w:rPr>
        <w:t>3</w:t>
      </w:r>
      <w:r w:rsidRPr="00410F9D">
        <w:rPr>
          <w:sz w:val="28"/>
          <w:szCs w:val="28"/>
        </w:rPr>
        <w:t xml:space="preserve">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1"/>
        <w:gridCol w:w="3259"/>
        <w:gridCol w:w="5999"/>
      </w:tblGrid>
      <w:tr w:rsidR="00435CAA" w:rsidRPr="000C5A61" w:rsidTr="00C6442E">
        <w:tc>
          <w:tcPr>
            <w:tcW w:w="242" w:type="pct"/>
            <w:tcMar>
              <w:top w:w="45" w:type="dxa"/>
              <w:left w:w="45" w:type="dxa"/>
              <w:bottom w:w="45" w:type="dxa"/>
              <w:right w:w="45" w:type="dxa"/>
            </w:tcMar>
            <w:hideMark/>
          </w:tcPr>
          <w:p w:rsidR="00435CAA" w:rsidRPr="000C5A61" w:rsidRDefault="00435CAA" w:rsidP="00BF0E6F">
            <w:pPr>
              <w:jc w:val="both"/>
              <w:rPr>
                <w:sz w:val="28"/>
                <w:szCs w:val="28"/>
              </w:rPr>
            </w:pPr>
            <w:r w:rsidRPr="000C5A61">
              <w:rPr>
                <w:sz w:val="28"/>
                <w:szCs w:val="28"/>
              </w:rPr>
              <w:t>1</w:t>
            </w:r>
          </w:p>
        </w:tc>
        <w:tc>
          <w:tcPr>
            <w:tcW w:w="1675" w:type="pct"/>
            <w:tcMar>
              <w:top w:w="45" w:type="dxa"/>
              <w:left w:w="45" w:type="dxa"/>
              <w:bottom w:w="45" w:type="dxa"/>
              <w:right w:w="45" w:type="dxa"/>
            </w:tcMar>
            <w:hideMark/>
          </w:tcPr>
          <w:p w:rsidR="00435CAA" w:rsidRPr="000C5A61" w:rsidRDefault="00435CAA" w:rsidP="00BF0E6F">
            <w:pPr>
              <w:jc w:val="both"/>
              <w:rPr>
                <w:sz w:val="28"/>
                <w:szCs w:val="28"/>
              </w:rPr>
            </w:pPr>
            <w:r w:rsidRPr="000C5A61">
              <w:rPr>
                <w:sz w:val="28"/>
                <w:szCs w:val="28"/>
              </w:rPr>
              <w:t>Ініціатор розроблення Програми</w:t>
            </w:r>
          </w:p>
        </w:tc>
        <w:tc>
          <w:tcPr>
            <w:tcW w:w="3083" w:type="pct"/>
            <w:tcMar>
              <w:top w:w="45" w:type="dxa"/>
              <w:left w:w="45" w:type="dxa"/>
              <w:bottom w:w="45" w:type="dxa"/>
              <w:right w:w="45" w:type="dxa"/>
            </w:tcMar>
            <w:hideMark/>
          </w:tcPr>
          <w:p w:rsidR="00435CAA" w:rsidRPr="000C5A61" w:rsidRDefault="00047659" w:rsidP="00BF0E6F">
            <w:pPr>
              <w:jc w:val="both"/>
              <w:rPr>
                <w:sz w:val="28"/>
                <w:szCs w:val="28"/>
              </w:rPr>
            </w:pPr>
            <w:r w:rsidRPr="005E1A5D">
              <w:rPr>
                <w:sz w:val="28"/>
                <w:szCs w:val="28"/>
              </w:rPr>
              <w:t>Броварська міська рада</w:t>
            </w:r>
            <w:r w:rsidR="00780A58">
              <w:rPr>
                <w:sz w:val="28"/>
                <w:szCs w:val="28"/>
              </w:rPr>
              <w:t xml:space="preserve"> Київської області</w:t>
            </w:r>
          </w:p>
        </w:tc>
      </w:tr>
      <w:tr w:rsidR="00435CAA" w:rsidRPr="000C5A61" w:rsidTr="00C6442E">
        <w:tc>
          <w:tcPr>
            <w:tcW w:w="242" w:type="pct"/>
            <w:tcMar>
              <w:top w:w="45" w:type="dxa"/>
              <w:left w:w="45" w:type="dxa"/>
              <w:bottom w:w="45" w:type="dxa"/>
              <w:right w:w="45" w:type="dxa"/>
            </w:tcMar>
            <w:hideMark/>
          </w:tcPr>
          <w:p w:rsidR="00435CAA" w:rsidRPr="000C5A61" w:rsidRDefault="00626151" w:rsidP="00BF0E6F">
            <w:pPr>
              <w:jc w:val="both"/>
              <w:rPr>
                <w:sz w:val="28"/>
                <w:szCs w:val="28"/>
              </w:rPr>
            </w:pPr>
            <w:r>
              <w:rPr>
                <w:sz w:val="28"/>
                <w:szCs w:val="28"/>
              </w:rPr>
              <w:t>2</w:t>
            </w:r>
          </w:p>
        </w:tc>
        <w:tc>
          <w:tcPr>
            <w:tcW w:w="1675" w:type="pct"/>
            <w:tcMar>
              <w:top w:w="45" w:type="dxa"/>
              <w:left w:w="45" w:type="dxa"/>
              <w:bottom w:w="45" w:type="dxa"/>
              <w:right w:w="45" w:type="dxa"/>
            </w:tcMar>
            <w:hideMark/>
          </w:tcPr>
          <w:p w:rsidR="00435CAA" w:rsidRPr="000C5A61" w:rsidRDefault="00435CAA" w:rsidP="00BF0E6F">
            <w:pPr>
              <w:jc w:val="both"/>
              <w:rPr>
                <w:sz w:val="28"/>
                <w:szCs w:val="28"/>
              </w:rPr>
            </w:pPr>
            <w:r w:rsidRPr="000C5A61">
              <w:rPr>
                <w:sz w:val="28"/>
                <w:szCs w:val="28"/>
              </w:rPr>
              <w:t>Розробник Програми</w:t>
            </w:r>
          </w:p>
        </w:tc>
        <w:tc>
          <w:tcPr>
            <w:tcW w:w="3083" w:type="pct"/>
            <w:tcMar>
              <w:top w:w="45" w:type="dxa"/>
              <w:left w:w="45" w:type="dxa"/>
              <w:bottom w:w="45" w:type="dxa"/>
              <w:right w:w="45" w:type="dxa"/>
            </w:tcMar>
            <w:hideMark/>
          </w:tcPr>
          <w:p w:rsidR="00CE71A4" w:rsidRDefault="00A46443" w:rsidP="00CE71A4">
            <w:pPr>
              <w:jc w:val="both"/>
              <w:rPr>
                <w:sz w:val="28"/>
                <w:szCs w:val="28"/>
              </w:rPr>
            </w:pPr>
            <w:r>
              <w:rPr>
                <w:sz w:val="28"/>
                <w:szCs w:val="28"/>
              </w:rPr>
              <w:t xml:space="preserve">Управління </w:t>
            </w:r>
            <w:r w:rsidR="004F4E9C" w:rsidRPr="004F4E9C">
              <w:rPr>
                <w:sz w:val="28"/>
                <w:szCs w:val="28"/>
              </w:rPr>
              <w:t>будівництва, житлово-комунального господарства, інфраструктури та транспорту</w:t>
            </w:r>
            <w:r w:rsidR="004F4E9C">
              <w:rPr>
                <w:sz w:val="28"/>
                <w:szCs w:val="28"/>
              </w:rPr>
              <w:t xml:space="preserve"> </w:t>
            </w:r>
            <w:r w:rsidR="00CE71A4">
              <w:rPr>
                <w:sz w:val="28"/>
                <w:szCs w:val="28"/>
              </w:rPr>
              <w:t>Броварської міської ради</w:t>
            </w:r>
            <w:r w:rsidR="005A27A8">
              <w:rPr>
                <w:sz w:val="28"/>
                <w:szCs w:val="28"/>
              </w:rPr>
              <w:t xml:space="preserve"> Київської області</w:t>
            </w:r>
          </w:p>
          <w:p w:rsidR="00FA54E5" w:rsidRPr="000C5A61" w:rsidRDefault="00FA54E5" w:rsidP="0001215D">
            <w:pPr>
              <w:jc w:val="both"/>
              <w:rPr>
                <w:sz w:val="28"/>
                <w:szCs w:val="28"/>
              </w:rPr>
            </w:pPr>
            <w:r>
              <w:rPr>
                <w:sz w:val="28"/>
                <w:szCs w:val="28"/>
              </w:rPr>
              <w:t xml:space="preserve">КП </w:t>
            </w:r>
            <w:r w:rsidR="00B06800">
              <w:rPr>
                <w:sz w:val="28"/>
                <w:szCs w:val="28"/>
              </w:rPr>
              <w:t xml:space="preserve">БМР Київської області </w:t>
            </w:r>
            <w:r>
              <w:rPr>
                <w:sz w:val="28"/>
                <w:szCs w:val="28"/>
              </w:rPr>
              <w:t>«Броваритепловодо</w:t>
            </w:r>
            <w:r w:rsidR="00626151">
              <w:rPr>
                <w:sz w:val="28"/>
                <w:szCs w:val="28"/>
              </w:rPr>
              <w:t>енергія</w:t>
            </w:r>
            <w:r>
              <w:rPr>
                <w:sz w:val="28"/>
                <w:szCs w:val="28"/>
              </w:rPr>
              <w:t>»</w:t>
            </w:r>
          </w:p>
        </w:tc>
      </w:tr>
      <w:tr w:rsidR="00435CAA" w:rsidRPr="000C5A61" w:rsidTr="00C6442E">
        <w:tc>
          <w:tcPr>
            <w:tcW w:w="242" w:type="pct"/>
            <w:tcMar>
              <w:top w:w="45" w:type="dxa"/>
              <w:left w:w="45" w:type="dxa"/>
              <w:bottom w:w="45" w:type="dxa"/>
              <w:right w:w="45" w:type="dxa"/>
            </w:tcMar>
            <w:hideMark/>
          </w:tcPr>
          <w:p w:rsidR="00435CAA" w:rsidRPr="000C5A61" w:rsidRDefault="00626151" w:rsidP="00BF0E6F">
            <w:pPr>
              <w:jc w:val="both"/>
              <w:rPr>
                <w:sz w:val="28"/>
                <w:szCs w:val="28"/>
              </w:rPr>
            </w:pPr>
            <w:r>
              <w:rPr>
                <w:sz w:val="28"/>
                <w:szCs w:val="28"/>
              </w:rPr>
              <w:t>3</w:t>
            </w:r>
          </w:p>
        </w:tc>
        <w:tc>
          <w:tcPr>
            <w:tcW w:w="1675" w:type="pct"/>
            <w:tcMar>
              <w:top w:w="45" w:type="dxa"/>
              <w:left w:w="45" w:type="dxa"/>
              <w:bottom w:w="45" w:type="dxa"/>
              <w:right w:w="45" w:type="dxa"/>
            </w:tcMar>
            <w:hideMark/>
          </w:tcPr>
          <w:p w:rsidR="00435CAA" w:rsidRPr="000C5A61" w:rsidRDefault="00047659" w:rsidP="00BF0E6F">
            <w:pPr>
              <w:jc w:val="both"/>
              <w:rPr>
                <w:sz w:val="28"/>
                <w:szCs w:val="28"/>
              </w:rPr>
            </w:pPr>
            <w:r w:rsidRPr="005E1A5D">
              <w:rPr>
                <w:sz w:val="28"/>
                <w:szCs w:val="28"/>
              </w:rPr>
              <w:t>Виконавці Програми</w:t>
            </w:r>
          </w:p>
        </w:tc>
        <w:tc>
          <w:tcPr>
            <w:tcW w:w="3083" w:type="pct"/>
            <w:tcMar>
              <w:top w:w="45" w:type="dxa"/>
              <w:left w:w="45" w:type="dxa"/>
              <w:bottom w:w="45" w:type="dxa"/>
              <w:right w:w="45" w:type="dxa"/>
            </w:tcMar>
            <w:hideMark/>
          </w:tcPr>
          <w:p w:rsidR="00435CAA" w:rsidRDefault="00056EC0" w:rsidP="005A27A8">
            <w:pPr>
              <w:jc w:val="both"/>
              <w:rPr>
                <w:sz w:val="28"/>
                <w:szCs w:val="28"/>
              </w:rPr>
            </w:pPr>
            <w:r>
              <w:rPr>
                <w:sz w:val="28"/>
                <w:szCs w:val="28"/>
              </w:rPr>
              <w:t xml:space="preserve">Управління </w:t>
            </w:r>
            <w:r w:rsidR="004F4E9C" w:rsidRPr="004F4E9C">
              <w:rPr>
                <w:sz w:val="28"/>
                <w:szCs w:val="28"/>
              </w:rPr>
              <w:t>будівництва, житлово-комунального господарства, інфраструктури та транспорту</w:t>
            </w:r>
            <w:r w:rsidR="00435CAA" w:rsidRPr="000C5A61">
              <w:rPr>
                <w:sz w:val="28"/>
                <w:szCs w:val="28"/>
              </w:rPr>
              <w:t xml:space="preserve"> Броварської міської ради</w:t>
            </w:r>
            <w:r w:rsidR="005A27A8">
              <w:rPr>
                <w:sz w:val="28"/>
                <w:szCs w:val="28"/>
              </w:rPr>
              <w:t xml:space="preserve"> Київської області</w:t>
            </w:r>
            <w:r w:rsidR="00435CAA" w:rsidRPr="000C5A61">
              <w:rPr>
                <w:sz w:val="28"/>
                <w:szCs w:val="28"/>
              </w:rPr>
              <w:t xml:space="preserve">, </w:t>
            </w:r>
          </w:p>
          <w:p w:rsidR="00435CAA" w:rsidRPr="000C5A61" w:rsidRDefault="00FA54E5" w:rsidP="0001215D">
            <w:pPr>
              <w:jc w:val="both"/>
              <w:rPr>
                <w:sz w:val="28"/>
                <w:szCs w:val="28"/>
              </w:rPr>
            </w:pPr>
            <w:r>
              <w:rPr>
                <w:sz w:val="28"/>
                <w:szCs w:val="28"/>
              </w:rPr>
              <w:t xml:space="preserve">КП </w:t>
            </w:r>
            <w:r w:rsidR="00B06800">
              <w:rPr>
                <w:sz w:val="28"/>
                <w:szCs w:val="28"/>
              </w:rPr>
              <w:t xml:space="preserve">БМР Київської області </w:t>
            </w:r>
            <w:r>
              <w:rPr>
                <w:sz w:val="28"/>
                <w:szCs w:val="28"/>
              </w:rPr>
              <w:t>«</w:t>
            </w:r>
            <w:r w:rsidR="00626151">
              <w:rPr>
                <w:sz w:val="28"/>
                <w:szCs w:val="28"/>
              </w:rPr>
              <w:t>Броваритепловодоенергія</w:t>
            </w:r>
            <w:r>
              <w:rPr>
                <w:sz w:val="28"/>
                <w:szCs w:val="28"/>
              </w:rPr>
              <w:t>»</w:t>
            </w:r>
          </w:p>
        </w:tc>
      </w:tr>
      <w:tr w:rsidR="00435CAA" w:rsidRPr="000C5A61" w:rsidTr="00C6442E">
        <w:tc>
          <w:tcPr>
            <w:tcW w:w="242" w:type="pct"/>
            <w:tcMar>
              <w:top w:w="45" w:type="dxa"/>
              <w:left w:w="45" w:type="dxa"/>
              <w:bottom w:w="45" w:type="dxa"/>
              <w:right w:w="45" w:type="dxa"/>
            </w:tcMar>
            <w:hideMark/>
          </w:tcPr>
          <w:p w:rsidR="00435CAA" w:rsidRPr="000C5A61" w:rsidRDefault="00626151" w:rsidP="00BF0E6F">
            <w:pPr>
              <w:jc w:val="both"/>
              <w:rPr>
                <w:sz w:val="28"/>
                <w:szCs w:val="28"/>
              </w:rPr>
            </w:pPr>
            <w:r>
              <w:rPr>
                <w:sz w:val="28"/>
                <w:szCs w:val="28"/>
              </w:rPr>
              <w:t>4</w:t>
            </w:r>
          </w:p>
        </w:tc>
        <w:tc>
          <w:tcPr>
            <w:tcW w:w="1675" w:type="pct"/>
            <w:tcMar>
              <w:top w:w="45" w:type="dxa"/>
              <w:left w:w="45" w:type="dxa"/>
              <w:bottom w:w="45" w:type="dxa"/>
              <w:right w:w="45" w:type="dxa"/>
            </w:tcMar>
            <w:hideMark/>
          </w:tcPr>
          <w:p w:rsidR="00435CAA" w:rsidRPr="000C5A61" w:rsidRDefault="00435CAA" w:rsidP="00BF0E6F">
            <w:pPr>
              <w:jc w:val="both"/>
              <w:rPr>
                <w:sz w:val="28"/>
                <w:szCs w:val="28"/>
              </w:rPr>
            </w:pPr>
            <w:r w:rsidRPr="000C5A61">
              <w:rPr>
                <w:sz w:val="28"/>
                <w:szCs w:val="28"/>
              </w:rPr>
              <w:t>Термін реалізації Програми</w:t>
            </w:r>
          </w:p>
        </w:tc>
        <w:tc>
          <w:tcPr>
            <w:tcW w:w="3083" w:type="pct"/>
            <w:tcMar>
              <w:top w:w="45" w:type="dxa"/>
              <w:left w:w="45" w:type="dxa"/>
              <w:bottom w:w="45" w:type="dxa"/>
              <w:right w:w="45" w:type="dxa"/>
            </w:tcMar>
            <w:hideMark/>
          </w:tcPr>
          <w:p w:rsidR="00435CAA" w:rsidRPr="000C5A61" w:rsidRDefault="00435CAA" w:rsidP="00047659">
            <w:pPr>
              <w:jc w:val="both"/>
              <w:rPr>
                <w:sz w:val="28"/>
                <w:szCs w:val="28"/>
              </w:rPr>
            </w:pPr>
            <w:r w:rsidRPr="000C5A61">
              <w:rPr>
                <w:sz w:val="28"/>
                <w:szCs w:val="28"/>
              </w:rPr>
              <w:t>201</w:t>
            </w:r>
            <w:r w:rsidR="004F4E9C">
              <w:rPr>
                <w:sz w:val="28"/>
                <w:szCs w:val="28"/>
              </w:rPr>
              <w:t>9</w:t>
            </w:r>
            <w:r w:rsidRPr="000C5A61">
              <w:rPr>
                <w:sz w:val="28"/>
                <w:szCs w:val="28"/>
              </w:rPr>
              <w:t xml:space="preserve"> - 202</w:t>
            </w:r>
            <w:r w:rsidR="004F4E9C">
              <w:rPr>
                <w:sz w:val="28"/>
                <w:szCs w:val="28"/>
              </w:rPr>
              <w:t>3</w:t>
            </w:r>
            <w:r w:rsidRPr="000C5A61">
              <w:rPr>
                <w:sz w:val="28"/>
                <w:szCs w:val="28"/>
              </w:rPr>
              <w:t xml:space="preserve"> </w:t>
            </w:r>
            <w:r w:rsidR="00047659">
              <w:rPr>
                <w:sz w:val="28"/>
                <w:szCs w:val="28"/>
              </w:rPr>
              <w:t>роки</w:t>
            </w:r>
          </w:p>
        </w:tc>
      </w:tr>
      <w:tr w:rsidR="00056EC0" w:rsidRPr="000C5A61" w:rsidTr="00C6442E">
        <w:tc>
          <w:tcPr>
            <w:tcW w:w="242" w:type="pct"/>
            <w:tcMar>
              <w:top w:w="45" w:type="dxa"/>
              <w:left w:w="45" w:type="dxa"/>
              <w:bottom w:w="45" w:type="dxa"/>
              <w:right w:w="45" w:type="dxa"/>
            </w:tcMar>
            <w:hideMark/>
          </w:tcPr>
          <w:p w:rsidR="00056EC0" w:rsidRPr="000C5A61" w:rsidRDefault="00626151" w:rsidP="00BF0E6F">
            <w:pPr>
              <w:jc w:val="both"/>
              <w:rPr>
                <w:sz w:val="28"/>
                <w:szCs w:val="28"/>
              </w:rPr>
            </w:pPr>
            <w:r>
              <w:rPr>
                <w:sz w:val="28"/>
                <w:szCs w:val="28"/>
              </w:rPr>
              <w:t>5</w:t>
            </w:r>
          </w:p>
        </w:tc>
        <w:tc>
          <w:tcPr>
            <w:tcW w:w="1675" w:type="pct"/>
            <w:tcMar>
              <w:top w:w="45" w:type="dxa"/>
              <w:left w:w="45" w:type="dxa"/>
              <w:bottom w:w="45" w:type="dxa"/>
              <w:right w:w="45" w:type="dxa"/>
            </w:tcMar>
            <w:hideMark/>
          </w:tcPr>
          <w:p w:rsidR="00056EC0" w:rsidRPr="000C5A61" w:rsidRDefault="00056EC0" w:rsidP="00BF0E6F">
            <w:pPr>
              <w:jc w:val="both"/>
              <w:rPr>
                <w:sz w:val="28"/>
                <w:szCs w:val="28"/>
              </w:rPr>
            </w:pPr>
            <w:r w:rsidRPr="005E1A5D">
              <w:rPr>
                <w:sz w:val="28"/>
                <w:szCs w:val="28"/>
              </w:rPr>
              <w:t>Мета програми</w:t>
            </w:r>
          </w:p>
        </w:tc>
        <w:tc>
          <w:tcPr>
            <w:tcW w:w="3083" w:type="pct"/>
            <w:tcMar>
              <w:top w:w="45" w:type="dxa"/>
              <w:left w:w="45" w:type="dxa"/>
              <w:bottom w:w="45" w:type="dxa"/>
              <w:right w:w="45" w:type="dxa"/>
            </w:tcMar>
            <w:hideMark/>
          </w:tcPr>
          <w:p w:rsidR="00056EC0" w:rsidRPr="000C5A61" w:rsidRDefault="00056EC0" w:rsidP="00047659">
            <w:pPr>
              <w:jc w:val="both"/>
              <w:rPr>
                <w:sz w:val="28"/>
                <w:szCs w:val="28"/>
              </w:rPr>
            </w:pPr>
            <w:r>
              <w:rPr>
                <w:sz w:val="28"/>
                <w:szCs w:val="28"/>
              </w:rPr>
              <w:t>П</w:t>
            </w:r>
            <w:r w:rsidRPr="00590A8D">
              <w:rPr>
                <w:sz w:val="28"/>
                <w:szCs w:val="28"/>
              </w:rPr>
              <w:t>окращення забезпечення населення міста питною водою, яка відповідає усім вимогам у межах нормативів питного водопостачання, реформування та розвиток водопровідно-каналізаційного господарства для підвищення його ефективності та надійності, підтримання на цій основі стабільної соціально-екологічної ситуації міста, відновлення, охорона та раціональне використання джерел питного водопостачання</w:t>
            </w:r>
            <w:r>
              <w:rPr>
                <w:sz w:val="28"/>
                <w:szCs w:val="28"/>
              </w:rPr>
              <w:t>.</w:t>
            </w:r>
          </w:p>
        </w:tc>
      </w:tr>
      <w:tr w:rsidR="00435CAA" w:rsidRPr="000C5A61" w:rsidTr="00C6442E">
        <w:tc>
          <w:tcPr>
            <w:tcW w:w="242" w:type="pct"/>
            <w:tcMar>
              <w:top w:w="45" w:type="dxa"/>
              <w:left w:w="45" w:type="dxa"/>
              <w:bottom w:w="45" w:type="dxa"/>
              <w:right w:w="45" w:type="dxa"/>
            </w:tcMar>
            <w:hideMark/>
          </w:tcPr>
          <w:p w:rsidR="00435CAA" w:rsidRPr="000C5A61" w:rsidRDefault="00626151" w:rsidP="00BF0E6F">
            <w:pPr>
              <w:jc w:val="both"/>
              <w:rPr>
                <w:color w:val="000000"/>
                <w:sz w:val="28"/>
                <w:szCs w:val="28"/>
              </w:rPr>
            </w:pPr>
            <w:r>
              <w:rPr>
                <w:color w:val="000000"/>
                <w:sz w:val="28"/>
                <w:szCs w:val="28"/>
              </w:rPr>
              <w:t>6</w:t>
            </w:r>
          </w:p>
        </w:tc>
        <w:tc>
          <w:tcPr>
            <w:tcW w:w="1675" w:type="pct"/>
            <w:tcMar>
              <w:top w:w="45" w:type="dxa"/>
              <w:left w:w="45" w:type="dxa"/>
              <w:bottom w:w="45" w:type="dxa"/>
              <w:right w:w="45" w:type="dxa"/>
            </w:tcMar>
            <w:hideMark/>
          </w:tcPr>
          <w:p w:rsidR="00435CAA" w:rsidRPr="000C5A61" w:rsidRDefault="00435CAA" w:rsidP="00BF0E6F">
            <w:pPr>
              <w:jc w:val="both"/>
              <w:rPr>
                <w:color w:val="000000"/>
                <w:sz w:val="28"/>
                <w:szCs w:val="28"/>
              </w:rPr>
            </w:pPr>
            <w:r w:rsidRPr="000C5A61">
              <w:rPr>
                <w:color w:val="000000"/>
                <w:sz w:val="28"/>
                <w:szCs w:val="28"/>
              </w:rPr>
              <w:t>Перелік бюджетів, які беруть участь у виконанні Програми</w:t>
            </w:r>
          </w:p>
        </w:tc>
        <w:tc>
          <w:tcPr>
            <w:tcW w:w="3083" w:type="pct"/>
            <w:tcMar>
              <w:top w:w="45" w:type="dxa"/>
              <w:left w:w="45" w:type="dxa"/>
              <w:bottom w:w="45" w:type="dxa"/>
              <w:right w:w="45" w:type="dxa"/>
            </w:tcMar>
            <w:hideMark/>
          </w:tcPr>
          <w:p w:rsidR="00056EC0" w:rsidRPr="00056EC0" w:rsidRDefault="00056EC0" w:rsidP="00056EC0">
            <w:pPr>
              <w:rPr>
                <w:sz w:val="28"/>
                <w:szCs w:val="28"/>
              </w:rPr>
            </w:pPr>
            <w:r w:rsidRPr="00056EC0">
              <w:rPr>
                <w:sz w:val="28"/>
                <w:szCs w:val="28"/>
              </w:rPr>
              <w:t>В межах:</w:t>
            </w:r>
          </w:p>
          <w:p w:rsidR="00FA54E5" w:rsidRPr="00311C48" w:rsidRDefault="00FA54E5" w:rsidP="00056EC0">
            <w:pPr>
              <w:numPr>
                <w:ilvl w:val="0"/>
                <w:numId w:val="1"/>
              </w:numPr>
              <w:tabs>
                <w:tab w:val="clear" w:pos="720"/>
                <w:tab w:val="num" w:pos="116"/>
              </w:tabs>
              <w:ind w:left="0" w:firstLine="0"/>
              <w:jc w:val="both"/>
              <w:rPr>
                <w:sz w:val="28"/>
                <w:szCs w:val="28"/>
              </w:rPr>
            </w:pPr>
            <w:r w:rsidRPr="00311C48">
              <w:rPr>
                <w:sz w:val="28"/>
                <w:szCs w:val="28"/>
              </w:rPr>
              <w:t>коштів Державного бюджету України,</w:t>
            </w:r>
          </w:p>
          <w:p w:rsidR="00FA54E5" w:rsidRPr="00311C48" w:rsidRDefault="00FA54E5" w:rsidP="00056EC0">
            <w:pPr>
              <w:numPr>
                <w:ilvl w:val="0"/>
                <w:numId w:val="1"/>
              </w:numPr>
              <w:tabs>
                <w:tab w:val="clear" w:pos="720"/>
                <w:tab w:val="num" w:pos="116"/>
              </w:tabs>
              <w:ind w:left="0" w:firstLine="0"/>
              <w:jc w:val="both"/>
              <w:rPr>
                <w:sz w:val="28"/>
                <w:szCs w:val="28"/>
              </w:rPr>
            </w:pPr>
            <w:r w:rsidRPr="00311C48">
              <w:rPr>
                <w:sz w:val="28"/>
                <w:szCs w:val="28"/>
              </w:rPr>
              <w:t>коштів місцевого бюджету,</w:t>
            </w:r>
          </w:p>
          <w:p w:rsidR="00FA54E5" w:rsidRPr="00311C48" w:rsidRDefault="00FA54E5" w:rsidP="00056EC0">
            <w:pPr>
              <w:numPr>
                <w:ilvl w:val="0"/>
                <w:numId w:val="1"/>
              </w:numPr>
              <w:tabs>
                <w:tab w:val="clear" w:pos="720"/>
                <w:tab w:val="num" w:pos="116"/>
              </w:tabs>
              <w:ind w:left="0" w:firstLine="0"/>
              <w:jc w:val="both"/>
              <w:rPr>
                <w:sz w:val="28"/>
                <w:szCs w:val="28"/>
              </w:rPr>
            </w:pPr>
            <w:r w:rsidRPr="00311C48">
              <w:rPr>
                <w:sz w:val="28"/>
                <w:szCs w:val="28"/>
              </w:rPr>
              <w:t xml:space="preserve">коштів </w:t>
            </w:r>
            <w:r w:rsidR="00780A58">
              <w:rPr>
                <w:sz w:val="28"/>
                <w:szCs w:val="28"/>
              </w:rPr>
              <w:t xml:space="preserve">КП </w:t>
            </w:r>
            <w:r w:rsidR="00B06800">
              <w:rPr>
                <w:sz w:val="28"/>
                <w:szCs w:val="28"/>
              </w:rPr>
              <w:t xml:space="preserve">БМР Київської області </w:t>
            </w:r>
            <w:r w:rsidR="00780A58">
              <w:rPr>
                <w:sz w:val="28"/>
                <w:szCs w:val="28"/>
              </w:rPr>
              <w:t>«</w:t>
            </w:r>
            <w:r w:rsidR="00626151">
              <w:rPr>
                <w:sz w:val="28"/>
                <w:szCs w:val="28"/>
              </w:rPr>
              <w:t>Броваритепловодоенергія</w:t>
            </w:r>
            <w:r w:rsidR="00780A58">
              <w:rPr>
                <w:sz w:val="28"/>
                <w:szCs w:val="28"/>
              </w:rPr>
              <w:t>»</w:t>
            </w:r>
            <w:r w:rsidRPr="00311C48">
              <w:rPr>
                <w:sz w:val="28"/>
                <w:szCs w:val="28"/>
              </w:rPr>
              <w:t xml:space="preserve">, відповідно до його програми реформування та розвитку, </w:t>
            </w:r>
          </w:p>
          <w:p w:rsidR="00FA54E5" w:rsidRPr="00311C48" w:rsidRDefault="00FA54E5" w:rsidP="00056EC0">
            <w:pPr>
              <w:numPr>
                <w:ilvl w:val="0"/>
                <w:numId w:val="1"/>
              </w:numPr>
              <w:tabs>
                <w:tab w:val="clear" w:pos="720"/>
                <w:tab w:val="num" w:pos="116"/>
              </w:tabs>
              <w:ind w:left="0" w:firstLine="0"/>
              <w:jc w:val="both"/>
              <w:rPr>
                <w:color w:val="000000"/>
                <w:sz w:val="28"/>
                <w:szCs w:val="28"/>
              </w:rPr>
            </w:pPr>
            <w:r w:rsidRPr="00311C48">
              <w:rPr>
                <w:color w:val="000000"/>
                <w:sz w:val="28"/>
                <w:szCs w:val="28"/>
              </w:rPr>
              <w:t>інших джерел, у тому числі коштів пайової участі при видачі технічних умов на розширення і реконструкцію міських об’єктів водопроводу та каналізації.</w:t>
            </w:r>
          </w:p>
        </w:tc>
      </w:tr>
      <w:tr w:rsidR="00435CAA" w:rsidRPr="000C5A61" w:rsidTr="00C6442E">
        <w:tc>
          <w:tcPr>
            <w:tcW w:w="242" w:type="pct"/>
            <w:tcMar>
              <w:top w:w="45" w:type="dxa"/>
              <w:left w:w="45" w:type="dxa"/>
              <w:bottom w:w="45" w:type="dxa"/>
              <w:right w:w="45" w:type="dxa"/>
            </w:tcMar>
            <w:hideMark/>
          </w:tcPr>
          <w:p w:rsidR="00435CAA" w:rsidRPr="000C5A61" w:rsidRDefault="00626151" w:rsidP="00BF0E6F">
            <w:pPr>
              <w:jc w:val="both"/>
              <w:rPr>
                <w:color w:val="000000"/>
                <w:sz w:val="28"/>
                <w:szCs w:val="28"/>
              </w:rPr>
            </w:pPr>
            <w:r>
              <w:rPr>
                <w:color w:val="000000"/>
                <w:sz w:val="28"/>
                <w:szCs w:val="28"/>
              </w:rPr>
              <w:t>7</w:t>
            </w:r>
          </w:p>
        </w:tc>
        <w:tc>
          <w:tcPr>
            <w:tcW w:w="1675" w:type="pct"/>
            <w:tcMar>
              <w:top w:w="45" w:type="dxa"/>
              <w:left w:w="45" w:type="dxa"/>
              <w:bottom w:w="45" w:type="dxa"/>
              <w:right w:w="45" w:type="dxa"/>
            </w:tcMar>
            <w:hideMark/>
          </w:tcPr>
          <w:p w:rsidR="00435CAA" w:rsidRPr="000C5A61" w:rsidRDefault="00056EC0" w:rsidP="00BF0E6F">
            <w:pPr>
              <w:jc w:val="both"/>
              <w:rPr>
                <w:color w:val="000000"/>
                <w:sz w:val="28"/>
                <w:szCs w:val="28"/>
              </w:rPr>
            </w:pPr>
            <w:r w:rsidRPr="005E1A5D">
              <w:rPr>
                <w:sz w:val="28"/>
                <w:szCs w:val="28"/>
              </w:rPr>
              <w:t>Загальний обсяг фінансових ресурсів, необхідних для виконання Програми за кошти міського бюджету</w:t>
            </w:r>
          </w:p>
        </w:tc>
        <w:tc>
          <w:tcPr>
            <w:tcW w:w="3083" w:type="pct"/>
            <w:tcMar>
              <w:top w:w="45" w:type="dxa"/>
              <w:left w:w="45" w:type="dxa"/>
              <w:bottom w:w="45" w:type="dxa"/>
              <w:right w:w="45" w:type="dxa"/>
            </w:tcMar>
            <w:hideMark/>
          </w:tcPr>
          <w:p w:rsidR="00056EC0" w:rsidRDefault="00056EC0" w:rsidP="00A46443">
            <w:pPr>
              <w:rPr>
                <w:color w:val="000000"/>
                <w:sz w:val="28"/>
                <w:szCs w:val="28"/>
              </w:rPr>
            </w:pPr>
            <w:r w:rsidRPr="005E1A5D">
              <w:rPr>
                <w:sz w:val="28"/>
                <w:szCs w:val="28"/>
              </w:rPr>
              <w:t xml:space="preserve">2019 рік – </w:t>
            </w:r>
            <w:r w:rsidR="00D449FD">
              <w:rPr>
                <w:sz w:val="28"/>
                <w:szCs w:val="28"/>
              </w:rPr>
              <w:t>6950</w:t>
            </w:r>
            <w:r w:rsidRPr="005E1A5D">
              <w:rPr>
                <w:sz w:val="28"/>
                <w:szCs w:val="28"/>
              </w:rPr>
              <w:t>,00 тис.грн</w:t>
            </w:r>
            <w:r w:rsidRPr="00426C1E">
              <w:rPr>
                <w:color w:val="000000"/>
                <w:sz w:val="28"/>
                <w:szCs w:val="28"/>
              </w:rPr>
              <w:t xml:space="preserve"> </w:t>
            </w:r>
          </w:p>
          <w:p w:rsidR="00435CAA" w:rsidRPr="000C5A61" w:rsidRDefault="00A46443" w:rsidP="00A46443">
            <w:pPr>
              <w:rPr>
                <w:color w:val="000000"/>
                <w:sz w:val="28"/>
                <w:szCs w:val="28"/>
              </w:rPr>
            </w:pPr>
            <w:r w:rsidRPr="00426C1E">
              <w:rPr>
                <w:color w:val="000000"/>
                <w:sz w:val="28"/>
                <w:szCs w:val="28"/>
              </w:rPr>
              <w:t>20</w:t>
            </w:r>
            <w:r>
              <w:rPr>
                <w:color w:val="000000"/>
                <w:sz w:val="28"/>
                <w:szCs w:val="28"/>
              </w:rPr>
              <w:t>20</w:t>
            </w:r>
            <w:r w:rsidRPr="00426C1E">
              <w:rPr>
                <w:color w:val="000000"/>
                <w:sz w:val="28"/>
                <w:szCs w:val="28"/>
              </w:rPr>
              <w:t xml:space="preserve"> рік - ________ тис. грн.</w:t>
            </w:r>
            <w:r w:rsidRPr="00426C1E">
              <w:rPr>
                <w:color w:val="000000"/>
                <w:sz w:val="28"/>
                <w:szCs w:val="28"/>
              </w:rPr>
              <w:br/>
              <w:t>20</w:t>
            </w:r>
            <w:r>
              <w:rPr>
                <w:color w:val="000000"/>
                <w:sz w:val="28"/>
                <w:szCs w:val="28"/>
              </w:rPr>
              <w:t>21</w:t>
            </w:r>
            <w:r w:rsidRPr="00426C1E">
              <w:rPr>
                <w:color w:val="000000"/>
                <w:sz w:val="28"/>
                <w:szCs w:val="28"/>
              </w:rPr>
              <w:t xml:space="preserve"> рік - _________ тис. грн.</w:t>
            </w:r>
            <w:r w:rsidRPr="00426C1E">
              <w:rPr>
                <w:color w:val="000000"/>
                <w:sz w:val="28"/>
                <w:szCs w:val="28"/>
              </w:rPr>
              <w:br/>
              <w:t>20</w:t>
            </w:r>
            <w:r>
              <w:rPr>
                <w:color w:val="000000"/>
                <w:sz w:val="28"/>
                <w:szCs w:val="28"/>
              </w:rPr>
              <w:t>22</w:t>
            </w:r>
            <w:r w:rsidRPr="00426C1E">
              <w:rPr>
                <w:color w:val="000000"/>
                <w:sz w:val="28"/>
                <w:szCs w:val="28"/>
              </w:rPr>
              <w:t xml:space="preserve"> рі</w:t>
            </w:r>
            <w:r>
              <w:rPr>
                <w:color w:val="000000"/>
                <w:sz w:val="28"/>
                <w:szCs w:val="28"/>
              </w:rPr>
              <w:t>к - _________ тис. грн.</w:t>
            </w:r>
            <w:r>
              <w:rPr>
                <w:color w:val="000000"/>
                <w:sz w:val="28"/>
                <w:szCs w:val="28"/>
              </w:rPr>
              <w:br/>
              <w:t xml:space="preserve">2023 рік </w:t>
            </w:r>
            <w:r w:rsidRPr="00426C1E">
              <w:rPr>
                <w:color w:val="000000"/>
                <w:sz w:val="28"/>
                <w:szCs w:val="28"/>
              </w:rPr>
              <w:t>- ___________ тис. грн.</w:t>
            </w:r>
          </w:p>
        </w:tc>
      </w:tr>
    </w:tbl>
    <w:p w:rsidR="00056EC0" w:rsidRDefault="00056EC0">
      <w:pPr>
        <w:rPr>
          <w:sz w:val="28"/>
          <w:szCs w:val="28"/>
        </w:rPr>
      </w:pPr>
      <w:r>
        <w:rPr>
          <w:sz w:val="28"/>
          <w:szCs w:val="28"/>
        </w:rPr>
        <w:br w:type="page"/>
      </w:r>
    </w:p>
    <w:p w:rsidR="00CE71A4" w:rsidRDefault="00CE71A4" w:rsidP="00200502">
      <w:pPr>
        <w:spacing w:line="360" w:lineRule="auto"/>
        <w:jc w:val="center"/>
        <w:rPr>
          <w:sz w:val="28"/>
          <w:szCs w:val="28"/>
        </w:rPr>
      </w:pPr>
    </w:p>
    <w:p w:rsidR="00AB0227" w:rsidRDefault="00AB0227" w:rsidP="00200502">
      <w:pPr>
        <w:numPr>
          <w:ilvl w:val="0"/>
          <w:numId w:val="3"/>
        </w:numPr>
        <w:spacing w:line="276" w:lineRule="auto"/>
        <w:jc w:val="center"/>
        <w:rPr>
          <w:b/>
          <w:sz w:val="28"/>
          <w:szCs w:val="28"/>
        </w:rPr>
      </w:pPr>
      <w:r w:rsidRPr="00590A8D">
        <w:rPr>
          <w:b/>
          <w:sz w:val="28"/>
          <w:szCs w:val="28"/>
        </w:rPr>
        <w:t>Мета та основні завдання програми</w:t>
      </w:r>
    </w:p>
    <w:p w:rsidR="00931B30" w:rsidRPr="00590A8D" w:rsidRDefault="00931B30" w:rsidP="00931B30">
      <w:pPr>
        <w:spacing w:line="276" w:lineRule="auto"/>
        <w:ind w:left="360"/>
        <w:rPr>
          <w:b/>
          <w:sz w:val="28"/>
          <w:szCs w:val="28"/>
        </w:rPr>
      </w:pPr>
    </w:p>
    <w:p w:rsidR="00287C11" w:rsidRDefault="00AB0227" w:rsidP="00287C11">
      <w:pPr>
        <w:ind w:firstLine="567"/>
        <w:jc w:val="both"/>
        <w:rPr>
          <w:sz w:val="28"/>
          <w:szCs w:val="28"/>
        </w:rPr>
      </w:pPr>
      <w:r w:rsidRPr="00590A8D">
        <w:rPr>
          <w:sz w:val="28"/>
          <w:szCs w:val="28"/>
        </w:rPr>
        <w:tab/>
        <w:t xml:space="preserve">Метою Програми «Питна вода міста </w:t>
      </w:r>
      <w:r w:rsidR="00590A8D" w:rsidRPr="00590A8D">
        <w:rPr>
          <w:sz w:val="28"/>
          <w:szCs w:val="28"/>
        </w:rPr>
        <w:t>Бровари</w:t>
      </w:r>
      <w:r w:rsidRPr="00590A8D">
        <w:rPr>
          <w:sz w:val="28"/>
          <w:szCs w:val="28"/>
        </w:rPr>
        <w:t xml:space="preserve"> на 20</w:t>
      </w:r>
      <w:r w:rsidR="00590A8D" w:rsidRPr="00590A8D">
        <w:rPr>
          <w:sz w:val="28"/>
          <w:szCs w:val="28"/>
        </w:rPr>
        <w:t>1</w:t>
      </w:r>
      <w:r w:rsidR="009C4048">
        <w:rPr>
          <w:sz w:val="28"/>
          <w:szCs w:val="28"/>
        </w:rPr>
        <w:t>9</w:t>
      </w:r>
      <w:r w:rsidRPr="00590A8D">
        <w:rPr>
          <w:sz w:val="28"/>
          <w:szCs w:val="28"/>
        </w:rPr>
        <w:t>-202</w:t>
      </w:r>
      <w:r w:rsidR="009C4048">
        <w:rPr>
          <w:sz w:val="28"/>
          <w:szCs w:val="28"/>
        </w:rPr>
        <w:t>3</w:t>
      </w:r>
      <w:r w:rsidRPr="00590A8D">
        <w:rPr>
          <w:sz w:val="28"/>
          <w:szCs w:val="28"/>
        </w:rPr>
        <w:t xml:space="preserve"> роки» є покращення забезпечення населення міста питною водою, яка відповідає усім вимогам у межах нормативів питного водопостачання, реформування та розвиток водопровідно-каналізаційного господарства для підвищення його ефективності та надійності, підтримання на цій основі стабільної соціально-екологічної ситуації міста, відновлення, охорона та раціональне використання джерел питного водопостачання. </w:t>
      </w:r>
    </w:p>
    <w:p w:rsidR="00B45766" w:rsidRPr="00287C11" w:rsidRDefault="007A2D1F" w:rsidP="00287C11">
      <w:pPr>
        <w:ind w:firstLine="567"/>
        <w:jc w:val="both"/>
        <w:rPr>
          <w:sz w:val="28"/>
          <w:szCs w:val="28"/>
        </w:rPr>
      </w:pPr>
      <w:r w:rsidRPr="00822D0C">
        <w:rPr>
          <w:color w:val="000000"/>
          <w:sz w:val="28"/>
          <w:szCs w:val="28"/>
        </w:rPr>
        <w:t>Програма «</w:t>
      </w:r>
      <w:r w:rsidRPr="00822D0C">
        <w:rPr>
          <w:sz w:val="28"/>
          <w:szCs w:val="28"/>
        </w:rPr>
        <w:t>Питна вода міста Бровари на 201</w:t>
      </w:r>
      <w:r w:rsidR="00F0750A">
        <w:rPr>
          <w:sz w:val="28"/>
          <w:szCs w:val="28"/>
        </w:rPr>
        <w:t>9</w:t>
      </w:r>
      <w:r w:rsidRPr="00822D0C">
        <w:rPr>
          <w:sz w:val="28"/>
          <w:szCs w:val="28"/>
        </w:rPr>
        <w:t>-202</w:t>
      </w:r>
      <w:r w:rsidR="00F0750A">
        <w:rPr>
          <w:sz w:val="28"/>
          <w:szCs w:val="28"/>
        </w:rPr>
        <w:t>3</w:t>
      </w:r>
      <w:r w:rsidRPr="00822D0C">
        <w:rPr>
          <w:sz w:val="28"/>
          <w:szCs w:val="28"/>
        </w:rPr>
        <w:t xml:space="preserve"> роки</w:t>
      </w:r>
      <w:r w:rsidRPr="00822D0C">
        <w:rPr>
          <w:color w:val="000000"/>
          <w:sz w:val="28"/>
          <w:szCs w:val="28"/>
        </w:rPr>
        <w:t xml:space="preserve">» (далі - Програма) </w:t>
      </w:r>
      <w:r w:rsidRPr="00822D0C">
        <w:rPr>
          <w:sz w:val="28"/>
          <w:szCs w:val="28"/>
        </w:rPr>
        <w:t xml:space="preserve">розроблена відповідно до </w:t>
      </w:r>
      <w:r w:rsidRPr="00822D0C">
        <w:rPr>
          <w:color w:val="000000"/>
          <w:sz w:val="28"/>
          <w:szCs w:val="28"/>
        </w:rPr>
        <w:t xml:space="preserve">Водного кодексу України, Кодексу України про надра та </w:t>
      </w:r>
      <w:r w:rsidRPr="00822D0C">
        <w:rPr>
          <w:sz w:val="28"/>
          <w:szCs w:val="28"/>
        </w:rPr>
        <w:t xml:space="preserve">на виконання </w:t>
      </w:r>
      <w:r w:rsidRPr="00822D0C">
        <w:rPr>
          <w:color w:val="000000"/>
          <w:sz w:val="28"/>
          <w:szCs w:val="28"/>
        </w:rPr>
        <w:t>Законів України «</w:t>
      </w:r>
      <w:r w:rsidR="001B23C2" w:rsidRPr="00D97B8E">
        <w:rPr>
          <w:bCs/>
          <w:color w:val="000000" w:themeColor="text1"/>
          <w:sz w:val="28"/>
          <w:szCs w:val="28"/>
          <w:shd w:val="clear" w:color="auto" w:fill="FFFFFF"/>
        </w:rPr>
        <w:t xml:space="preserve">Про Загальнодержавну цільову програму «Питна вода України» </w:t>
      </w:r>
      <w:r w:rsidR="001B23C2" w:rsidRPr="00D97B8E">
        <w:rPr>
          <w:bCs/>
          <w:color w:val="000000" w:themeColor="text1"/>
          <w:sz w:val="28"/>
          <w:szCs w:val="28"/>
        </w:rPr>
        <w:t>на 2011-2020 роки</w:t>
      </w:r>
      <w:r w:rsidRPr="00822D0C">
        <w:rPr>
          <w:color w:val="000000"/>
          <w:sz w:val="28"/>
          <w:szCs w:val="28"/>
        </w:rPr>
        <w:t>», «</w:t>
      </w:r>
      <w:r w:rsidR="00822D0C" w:rsidRPr="00822D0C">
        <w:rPr>
          <w:bCs/>
          <w:color w:val="000000"/>
          <w:sz w:val="28"/>
          <w:szCs w:val="28"/>
          <w:bdr w:val="none" w:sz="0" w:space="0" w:color="auto" w:frame="1"/>
        </w:rPr>
        <w:t>Про питну воду, питне водопостачання та водовідведення</w:t>
      </w:r>
      <w:r w:rsidRPr="00822D0C">
        <w:rPr>
          <w:color w:val="000000"/>
          <w:sz w:val="28"/>
          <w:szCs w:val="28"/>
        </w:rPr>
        <w:t xml:space="preserve">», «Про охорону навколишнього природного середовища», «Про забезпечення санітарного та епідемічного благополуччя населення» </w:t>
      </w:r>
      <w:r w:rsidR="00AB0227" w:rsidRPr="00822D0C">
        <w:rPr>
          <w:sz w:val="28"/>
          <w:szCs w:val="28"/>
        </w:rPr>
        <w:t xml:space="preserve">та </w:t>
      </w:r>
      <w:r w:rsidR="00287C11">
        <w:rPr>
          <w:sz w:val="28"/>
          <w:szCs w:val="28"/>
        </w:rPr>
        <w:t>обласної п</w:t>
      </w:r>
      <w:r w:rsidR="00287C11" w:rsidRPr="00B64695">
        <w:rPr>
          <w:sz w:val="28"/>
          <w:szCs w:val="28"/>
        </w:rPr>
        <w:t>рограм</w:t>
      </w:r>
      <w:r w:rsidR="00287C11">
        <w:rPr>
          <w:sz w:val="28"/>
          <w:szCs w:val="28"/>
        </w:rPr>
        <w:t>и</w:t>
      </w:r>
      <w:r w:rsidR="00287C11" w:rsidRPr="00B64695">
        <w:rPr>
          <w:sz w:val="28"/>
          <w:szCs w:val="28"/>
        </w:rPr>
        <w:t xml:space="preserve"> «Питна вода Київщини на 2017-2020 роки</w:t>
      </w:r>
      <w:r w:rsidR="00287C11">
        <w:rPr>
          <w:sz w:val="28"/>
          <w:szCs w:val="28"/>
        </w:rPr>
        <w:t xml:space="preserve">»; </w:t>
      </w:r>
      <w:r w:rsidR="00B45766" w:rsidRPr="00B45766">
        <w:rPr>
          <w:rStyle w:val="af5"/>
          <w:bCs/>
          <w:i w:val="0"/>
          <w:color w:val="000000" w:themeColor="text1"/>
          <w:sz w:val="28"/>
          <w:szCs w:val="28"/>
          <w:shd w:val="clear" w:color="auto" w:fill="FEFFFF"/>
        </w:rPr>
        <w:t xml:space="preserve">Інвестиційної програми по водопостачанню та водовідведенню </w:t>
      </w:r>
      <w:r w:rsidR="00B45766" w:rsidRPr="00B45766">
        <w:rPr>
          <w:color w:val="000000" w:themeColor="text1"/>
          <w:sz w:val="28"/>
          <w:szCs w:val="28"/>
        </w:rPr>
        <w:t>комунального підприємства Броварської міської ради</w:t>
      </w:r>
      <w:r w:rsidR="00B45766" w:rsidRPr="00B45766">
        <w:rPr>
          <w:rStyle w:val="af5"/>
          <w:bCs/>
          <w:color w:val="000000" w:themeColor="text1"/>
          <w:sz w:val="28"/>
          <w:szCs w:val="28"/>
          <w:shd w:val="clear" w:color="auto" w:fill="FEFFFF"/>
        </w:rPr>
        <w:t xml:space="preserve"> </w:t>
      </w:r>
      <w:r w:rsidR="00B45766" w:rsidRPr="00B45766">
        <w:rPr>
          <w:rStyle w:val="af5"/>
          <w:bCs/>
          <w:i w:val="0"/>
          <w:color w:val="000000" w:themeColor="text1"/>
          <w:sz w:val="28"/>
          <w:szCs w:val="28"/>
          <w:shd w:val="clear" w:color="auto" w:fill="FEFFFF"/>
        </w:rPr>
        <w:t>«Броваритепловодоенергія» на 2019 рік</w:t>
      </w:r>
      <w:r w:rsidR="00B45766" w:rsidRPr="00B45766">
        <w:rPr>
          <w:rStyle w:val="af5"/>
          <w:bCs/>
          <w:color w:val="000000" w:themeColor="text1"/>
          <w:sz w:val="28"/>
          <w:szCs w:val="28"/>
          <w:shd w:val="clear" w:color="auto" w:fill="FEFFFF"/>
        </w:rPr>
        <w:t>.</w:t>
      </w:r>
    </w:p>
    <w:p w:rsidR="00AB0227" w:rsidRPr="00590A8D" w:rsidRDefault="00AB0227" w:rsidP="008D6A23">
      <w:pPr>
        <w:pStyle w:val="Just"/>
        <w:rPr>
          <w:sz w:val="28"/>
          <w:szCs w:val="28"/>
          <w:lang w:val="uk-UA" w:eastAsia="uk-UA"/>
        </w:rPr>
      </w:pPr>
      <w:r w:rsidRPr="00590A8D">
        <w:rPr>
          <w:sz w:val="28"/>
          <w:szCs w:val="28"/>
          <w:lang w:val="uk-UA" w:eastAsia="uk-UA"/>
        </w:rPr>
        <w:t>Розроблення Програми обумовлено:</w:t>
      </w:r>
    </w:p>
    <w:p w:rsidR="00AB0227" w:rsidRPr="00590A8D" w:rsidRDefault="00AB0227" w:rsidP="008D6A23">
      <w:pPr>
        <w:pStyle w:val="Just"/>
        <w:rPr>
          <w:sz w:val="28"/>
          <w:szCs w:val="28"/>
          <w:lang w:val="uk-UA" w:eastAsia="uk-UA"/>
        </w:rPr>
      </w:pPr>
      <w:r w:rsidRPr="00590A8D">
        <w:rPr>
          <w:sz w:val="28"/>
          <w:szCs w:val="28"/>
          <w:lang w:val="uk-UA" w:eastAsia="uk-UA"/>
        </w:rPr>
        <w:t>- незадовільним технічним станом та зношеністю основних фондів систем питного водопостачання та водовідведення;</w:t>
      </w:r>
    </w:p>
    <w:p w:rsidR="00AB0227" w:rsidRPr="00590A8D" w:rsidRDefault="00AB0227" w:rsidP="008D6A23">
      <w:pPr>
        <w:pStyle w:val="Just"/>
        <w:rPr>
          <w:sz w:val="28"/>
          <w:szCs w:val="28"/>
          <w:lang w:val="uk-UA" w:eastAsia="uk-UA"/>
        </w:rPr>
      </w:pPr>
      <w:r w:rsidRPr="00590A8D">
        <w:rPr>
          <w:sz w:val="28"/>
          <w:szCs w:val="28"/>
          <w:lang w:val="uk-UA" w:eastAsia="uk-UA"/>
        </w:rPr>
        <w:t>- застосуванням, в значній мірі, застарілих технологій та обладнання в системах питного водопостачання та водовідведення;</w:t>
      </w:r>
    </w:p>
    <w:p w:rsidR="00AB0227" w:rsidRPr="00590A8D" w:rsidRDefault="00AB0227" w:rsidP="008D6A23">
      <w:pPr>
        <w:pStyle w:val="Just"/>
        <w:rPr>
          <w:sz w:val="28"/>
          <w:szCs w:val="28"/>
          <w:lang w:val="uk-UA" w:eastAsia="uk-UA"/>
        </w:rPr>
      </w:pPr>
      <w:r w:rsidRPr="00590A8D">
        <w:rPr>
          <w:sz w:val="28"/>
          <w:szCs w:val="28"/>
          <w:lang w:val="uk-UA" w:eastAsia="uk-UA"/>
        </w:rPr>
        <w:t>- високою енергоємністю централізованого питного водопостачання та водовідведення;</w:t>
      </w:r>
    </w:p>
    <w:p w:rsidR="00AB0227" w:rsidRPr="00590A8D" w:rsidRDefault="00AB0227" w:rsidP="008D6A23">
      <w:pPr>
        <w:pStyle w:val="Just"/>
        <w:rPr>
          <w:sz w:val="28"/>
          <w:szCs w:val="28"/>
          <w:lang w:val="uk-UA" w:eastAsia="uk-UA"/>
        </w:rPr>
      </w:pPr>
      <w:r w:rsidRPr="00590A8D">
        <w:rPr>
          <w:sz w:val="28"/>
          <w:szCs w:val="28"/>
          <w:lang w:val="uk-UA" w:eastAsia="uk-UA"/>
        </w:rPr>
        <w:t>- недостатністю використання розвіданих запасів та перспективних ресурсів підземних вод для питного водопостачання населення;</w:t>
      </w:r>
    </w:p>
    <w:p w:rsidR="00AB0227" w:rsidRPr="0028003B" w:rsidRDefault="00AB0227" w:rsidP="008D6A23">
      <w:pPr>
        <w:pStyle w:val="Just"/>
        <w:rPr>
          <w:sz w:val="28"/>
          <w:szCs w:val="28"/>
          <w:lang w:val="uk-UA" w:eastAsia="uk-UA"/>
        </w:rPr>
      </w:pPr>
      <w:r w:rsidRPr="00590A8D">
        <w:rPr>
          <w:sz w:val="28"/>
          <w:szCs w:val="28"/>
          <w:lang w:val="uk-UA" w:eastAsia="uk-UA"/>
        </w:rPr>
        <w:t xml:space="preserve">- </w:t>
      </w:r>
      <w:r w:rsidRPr="0028003B">
        <w:rPr>
          <w:sz w:val="28"/>
          <w:szCs w:val="28"/>
          <w:lang w:val="uk-UA" w:eastAsia="uk-UA"/>
        </w:rPr>
        <w:t>обмеженістю інвестицій та дефіцитом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AB0227" w:rsidRPr="00C5168E" w:rsidRDefault="00AB0227" w:rsidP="008D6A23">
      <w:pPr>
        <w:pStyle w:val="Just"/>
        <w:rPr>
          <w:sz w:val="28"/>
          <w:szCs w:val="28"/>
          <w:lang w:val="uk-UA" w:eastAsia="uk-UA"/>
        </w:rPr>
      </w:pPr>
      <w:r w:rsidRPr="00C5168E">
        <w:rPr>
          <w:sz w:val="28"/>
          <w:szCs w:val="28"/>
          <w:lang w:val="uk-UA" w:eastAsia="uk-UA"/>
        </w:rPr>
        <w:t xml:space="preserve">- необхідністю запобігання можливої загрози ускладнення санітарно-епідемічної ситуації в м. </w:t>
      </w:r>
      <w:r w:rsidR="00C5168E" w:rsidRPr="00C5168E">
        <w:rPr>
          <w:sz w:val="28"/>
          <w:szCs w:val="28"/>
          <w:lang w:val="uk-UA" w:eastAsia="uk-UA"/>
        </w:rPr>
        <w:t>Бровари</w:t>
      </w:r>
      <w:r w:rsidRPr="00C5168E">
        <w:rPr>
          <w:sz w:val="28"/>
          <w:szCs w:val="28"/>
          <w:lang w:val="uk-UA" w:eastAsia="uk-UA"/>
        </w:rPr>
        <w:t>.</w:t>
      </w:r>
    </w:p>
    <w:p w:rsidR="00AB0227" w:rsidRPr="00C5168E" w:rsidRDefault="00AB0227" w:rsidP="008D6A23">
      <w:pPr>
        <w:jc w:val="both"/>
        <w:rPr>
          <w:sz w:val="28"/>
          <w:szCs w:val="28"/>
        </w:rPr>
      </w:pPr>
      <w:r w:rsidRPr="00C5168E">
        <w:rPr>
          <w:sz w:val="28"/>
          <w:szCs w:val="28"/>
        </w:rPr>
        <w:tab/>
        <w:t xml:space="preserve">Завдання Програми можуть бути виконані при умові реалізації взаємопов’язаних заходів інших діючих програм, що затверджені </w:t>
      </w:r>
      <w:r w:rsidR="00CE71A4">
        <w:rPr>
          <w:sz w:val="28"/>
          <w:szCs w:val="28"/>
        </w:rPr>
        <w:t>Броварською міською радою</w:t>
      </w:r>
      <w:r w:rsidRPr="00C5168E">
        <w:rPr>
          <w:sz w:val="28"/>
          <w:szCs w:val="28"/>
        </w:rPr>
        <w:t>.</w:t>
      </w:r>
    </w:p>
    <w:p w:rsidR="009D18B7" w:rsidRDefault="009D18B7" w:rsidP="009D18B7">
      <w:pPr>
        <w:pStyle w:val="Just"/>
        <w:spacing w:line="276" w:lineRule="auto"/>
        <w:ind w:firstLine="0"/>
        <w:rPr>
          <w:sz w:val="28"/>
          <w:szCs w:val="28"/>
          <w:lang w:val="uk-UA" w:eastAsia="uk-UA"/>
        </w:rPr>
      </w:pPr>
    </w:p>
    <w:p w:rsidR="00615FE5" w:rsidRDefault="00615FE5" w:rsidP="009D18B7">
      <w:pPr>
        <w:pStyle w:val="Just"/>
        <w:spacing w:line="276" w:lineRule="auto"/>
        <w:ind w:firstLine="0"/>
        <w:rPr>
          <w:sz w:val="28"/>
          <w:szCs w:val="28"/>
          <w:lang w:val="uk-UA" w:eastAsia="uk-UA"/>
        </w:rPr>
      </w:pPr>
    </w:p>
    <w:p w:rsidR="00615FE5" w:rsidRDefault="00615FE5" w:rsidP="009D18B7">
      <w:pPr>
        <w:pStyle w:val="Just"/>
        <w:spacing w:line="276" w:lineRule="auto"/>
        <w:ind w:firstLine="0"/>
        <w:rPr>
          <w:sz w:val="28"/>
          <w:szCs w:val="28"/>
          <w:lang w:val="uk-UA" w:eastAsia="uk-UA"/>
        </w:rPr>
      </w:pPr>
    </w:p>
    <w:p w:rsidR="00615FE5" w:rsidRDefault="00615FE5" w:rsidP="009D18B7">
      <w:pPr>
        <w:pStyle w:val="Just"/>
        <w:spacing w:line="276" w:lineRule="auto"/>
        <w:ind w:firstLine="0"/>
        <w:rPr>
          <w:sz w:val="28"/>
          <w:szCs w:val="28"/>
          <w:lang w:val="uk-UA" w:eastAsia="uk-UA"/>
        </w:rPr>
      </w:pPr>
    </w:p>
    <w:p w:rsidR="00056EC0" w:rsidRDefault="00056EC0" w:rsidP="009D18B7">
      <w:pPr>
        <w:pStyle w:val="Just"/>
        <w:spacing w:line="276" w:lineRule="auto"/>
        <w:ind w:firstLine="0"/>
        <w:rPr>
          <w:sz w:val="28"/>
          <w:szCs w:val="28"/>
          <w:lang w:val="uk-UA" w:eastAsia="uk-UA"/>
        </w:rPr>
      </w:pPr>
    </w:p>
    <w:p w:rsidR="00056EC0" w:rsidRDefault="00056EC0" w:rsidP="009D18B7">
      <w:pPr>
        <w:pStyle w:val="Just"/>
        <w:spacing w:line="276" w:lineRule="auto"/>
        <w:ind w:firstLine="0"/>
        <w:rPr>
          <w:sz w:val="28"/>
          <w:szCs w:val="28"/>
          <w:lang w:val="uk-UA" w:eastAsia="uk-UA"/>
        </w:rPr>
      </w:pPr>
    </w:p>
    <w:p w:rsidR="00AB0227" w:rsidRPr="00931B30" w:rsidRDefault="00AB0227" w:rsidP="00056EC0">
      <w:pPr>
        <w:pStyle w:val="Just"/>
        <w:spacing w:line="276" w:lineRule="auto"/>
        <w:ind w:firstLine="0"/>
        <w:jc w:val="center"/>
        <w:rPr>
          <w:b/>
          <w:sz w:val="28"/>
          <w:szCs w:val="28"/>
          <w:lang w:val="uk-UA" w:eastAsia="uk-UA"/>
        </w:rPr>
      </w:pPr>
      <w:r w:rsidRPr="00931B30">
        <w:rPr>
          <w:b/>
          <w:sz w:val="28"/>
          <w:szCs w:val="28"/>
          <w:lang w:val="uk-UA" w:eastAsia="uk-UA"/>
        </w:rPr>
        <w:lastRenderedPageBreak/>
        <w:t>Виконання Програми дасть можливість забезпечити:</w:t>
      </w:r>
    </w:p>
    <w:p w:rsidR="00652A62" w:rsidRPr="00652A62" w:rsidRDefault="00652A62" w:rsidP="008D6A23">
      <w:pPr>
        <w:pStyle w:val="HTML"/>
        <w:shd w:val="clear" w:color="auto" w:fill="FFFFFF"/>
        <w:ind w:firstLine="567"/>
        <w:jc w:val="both"/>
        <w:textAlignment w:val="baseline"/>
        <w:rPr>
          <w:rFonts w:ascii="Times New Roman" w:hAnsi="Times New Roman" w:cs="Times New Roman"/>
          <w:color w:val="000000"/>
          <w:sz w:val="28"/>
          <w:szCs w:val="28"/>
          <w:lang w:val="uk-UA"/>
        </w:rPr>
      </w:pPr>
      <w:r w:rsidRPr="00652A62">
        <w:rPr>
          <w:rFonts w:ascii="Times New Roman" w:hAnsi="Times New Roman" w:cs="Times New Roman"/>
          <w:color w:val="000000"/>
          <w:sz w:val="28"/>
          <w:szCs w:val="28"/>
          <w:lang w:val="uk-UA"/>
        </w:rPr>
        <w:t xml:space="preserve">- цілодобове   постачання якісної питної води населенню, що має доступ до систем централізованого водопостачання. </w:t>
      </w:r>
    </w:p>
    <w:p w:rsidR="00652A62" w:rsidRPr="00C80F02" w:rsidRDefault="00AB0227" w:rsidP="008D6A23">
      <w:pPr>
        <w:pStyle w:val="HTML"/>
        <w:shd w:val="clear" w:color="auto" w:fill="FFFFFF"/>
        <w:ind w:firstLine="567"/>
        <w:jc w:val="both"/>
        <w:textAlignment w:val="baseline"/>
        <w:rPr>
          <w:rFonts w:ascii="Times New Roman" w:hAnsi="Times New Roman" w:cs="Times New Roman"/>
          <w:color w:val="000000"/>
          <w:sz w:val="28"/>
          <w:szCs w:val="28"/>
        </w:rPr>
      </w:pPr>
      <w:r w:rsidRPr="00305883">
        <w:rPr>
          <w:rFonts w:ascii="Times New Roman" w:hAnsi="Times New Roman" w:cs="Times New Roman"/>
          <w:sz w:val="28"/>
          <w:szCs w:val="28"/>
          <w:lang w:val="uk-UA" w:eastAsia="uk-UA"/>
        </w:rPr>
        <w:t>- населення, підприємства, установи та організації міста питною водою</w:t>
      </w:r>
      <w:r w:rsidRPr="00652A62">
        <w:rPr>
          <w:rFonts w:ascii="Times New Roman" w:hAnsi="Times New Roman" w:cs="Times New Roman"/>
          <w:sz w:val="28"/>
          <w:szCs w:val="28"/>
          <w:lang w:val="uk-UA" w:eastAsia="uk-UA"/>
        </w:rPr>
        <w:t xml:space="preserve"> нормативної якості в межах науково обґрунтованих нормативів питного водопостачання;</w:t>
      </w:r>
      <w:r w:rsidR="00652A62" w:rsidRPr="00C80F02">
        <w:rPr>
          <w:rFonts w:ascii="Times New Roman" w:hAnsi="Times New Roman" w:cs="Times New Roman"/>
          <w:color w:val="000000"/>
          <w:sz w:val="28"/>
          <w:szCs w:val="28"/>
        </w:rPr>
        <w:t xml:space="preserve"> </w:t>
      </w:r>
    </w:p>
    <w:p w:rsidR="00652A62" w:rsidRPr="00EC2902" w:rsidRDefault="00652A62" w:rsidP="008D6A23">
      <w:pPr>
        <w:pStyle w:val="HTML"/>
        <w:ind w:firstLine="567"/>
        <w:jc w:val="both"/>
        <w:textAlignment w:val="baseline"/>
        <w:rPr>
          <w:rFonts w:ascii="Times New Roman" w:hAnsi="Times New Roman" w:cs="Times New Roman"/>
          <w:color w:val="000000"/>
          <w:sz w:val="28"/>
          <w:szCs w:val="28"/>
          <w:lang w:val="uk-UA"/>
        </w:rPr>
      </w:pPr>
      <w:r w:rsidRPr="00EC2902">
        <w:rPr>
          <w:rFonts w:ascii="Times New Roman" w:hAnsi="Times New Roman" w:cs="Times New Roman"/>
          <w:color w:val="000000"/>
          <w:sz w:val="28"/>
          <w:szCs w:val="28"/>
          <w:lang w:val="uk-UA"/>
        </w:rPr>
        <w:t xml:space="preserve">- </w:t>
      </w:r>
      <w:r w:rsidR="00EC2902" w:rsidRPr="00EC2902">
        <w:rPr>
          <w:rFonts w:ascii="Times New Roman" w:hAnsi="Times New Roman" w:cs="Times New Roman"/>
          <w:sz w:val="28"/>
          <w:szCs w:val="28"/>
          <w:lang w:val="uk-UA" w:eastAsia="uk-UA"/>
        </w:rPr>
        <w:t>підвищення</w:t>
      </w:r>
      <w:r w:rsidRPr="00EC2902">
        <w:rPr>
          <w:rFonts w:ascii="Times New Roman" w:hAnsi="Times New Roman" w:cs="Times New Roman"/>
          <w:color w:val="000000"/>
          <w:sz w:val="28"/>
          <w:szCs w:val="28"/>
          <w:lang w:val="uk-UA"/>
        </w:rPr>
        <w:t xml:space="preserve"> </w:t>
      </w:r>
      <w:r w:rsidR="00EC2902" w:rsidRPr="00EC2902">
        <w:rPr>
          <w:rFonts w:ascii="Times New Roman" w:hAnsi="Times New Roman" w:cs="Times New Roman"/>
          <w:color w:val="000000"/>
          <w:sz w:val="28"/>
          <w:szCs w:val="28"/>
          <w:lang w:val="uk-UA"/>
        </w:rPr>
        <w:t>якості</w:t>
      </w:r>
      <w:r w:rsidRPr="00EC2902">
        <w:rPr>
          <w:rFonts w:ascii="Times New Roman" w:hAnsi="Times New Roman" w:cs="Times New Roman"/>
          <w:color w:val="000000"/>
          <w:sz w:val="28"/>
          <w:szCs w:val="28"/>
          <w:lang w:val="uk-UA"/>
        </w:rPr>
        <w:t xml:space="preserve"> очищення стічних вод; </w:t>
      </w:r>
    </w:p>
    <w:p w:rsidR="004D69F3" w:rsidRPr="00F159DE" w:rsidRDefault="004D69F3" w:rsidP="008D6A23">
      <w:pPr>
        <w:pStyle w:val="HTML"/>
        <w:ind w:firstLine="567"/>
        <w:jc w:val="both"/>
        <w:textAlignment w:val="baseline"/>
        <w:rPr>
          <w:rFonts w:ascii="Times New Roman" w:hAnsi="Times New Roman" w:cs="Times New Roman"/>
          <w:color w:val="000000"/>
          <w:sz w:val="28"/>
          <w:szCs w:val="28"/>
          <w:lang w:val="uk-UA"/>
        </w:rPr>
      </w:pPr>
      <w:r w:rsidRPr="00305883">
        <w:rPr>
          <w:rFonts w:ascii="Times New Roman" w:hAnsi="Times New Roman" w:cs="Times New Roman"/>
          <w:color w:val="000000"/>
          <w:sz w:val="28"/>
          <w:szCs w:val="28"/>
          <w:lang w:val="uk-UA"/>
        </w:rPr>
        <w:t xml:space="preserve">- </w:t>
      </w:r>
      <w:r w:rsidR="00F159DE" w:rsidRPr="00305883">
        <w:rPr>
          <w:rFonts w:ascii="Times New Roman" w:hAnsi="Times New Roman" w:cs="Times New Roman"/>
          <w:color w:val="000000"/>
          <w:sz w:val="28"/>
          <w:szCs w:val="28"/>
          <w:lang w:val="uk-UA"/>
        </w:rPr>
        <w:t xml:space="preserve">утилізацію </w:t>
      </w:r>
      <w:r w:rsidRPr="00305883">
        <w:rPr>
          <w:rFonts w:ascii="Times New Roman" w:hAnsi="Times New Roman" w:cs="Times New Roman"/>
          <w:color w:val="000000"/>
          <w:sz w:val="28"/>
          <w:szCs w:val="28"/>
          <w:lang w:val="uk-UA"/>
        </w:rPr>
        <w:t>осадів,</w:t>
      </w:r>
      <w:r w:rsidR="00F159DE" w:rsidRPr="00305883">
        <w:rPr>
          <w:rFonts w:ascii="Times New Roman" w:hAnsi="Times New Roman" w:cs="Times New Roman"/>
          <w:color w:val="000000"/>
          <w:sz w:val="28"/>
          <w:szCs w:val="28"/>
          <w:lang w:val="uk-UA"/>
        </w:rPr>
        <w:t xml:space="preserve"> що утворюються під час </w:t>
      </w:r>
      <w:r w:rsidRPr="00305883">
        <w:rPr>
          <w:rFonts w:ascii="Times New Roman" w:hAnsi="Times New Roman" w:cs="Times New Roman"/>
          <w:color w:val="000000"/>
          <w:sz w:val="28"/>
          <w:szCs w:val="28"/>
          <w:lang w:val="uk-UA"/>
        </w:rPr>
        <w:t>очищення стічних вод та</w:t>
      </w:r>
      <w:r w:rsidRPr="00F159DE">
        <w:rPr>
          <w:rFonts w:ascii="Times New Roman" w:hAnsi="Times New Roman" w:cs="Times New Roman"/>
          <w:color w:val="000000"/>
          <w:sz w:val="28"/>
          <w:szCs w:val="28"/>
          <w:lang w:val="uk-UA"/>
        </w:rPr>
        <w:t xml:space="preserve"> питної води; </w:t>
      </w:r>
    </w:p>
    <w:p w:rsidR="004D69F3" w:rsidRPr="00F159DE" w:rsidRDefault="004D69F3" w:rsidP="008D6A23">
      <w:pPr>
        <w:pStyle w:val="HTML"/>
        <w:numPr>
          <w:ilvl w:val="0"/>
          <w:numId w:val="1"/>
        </w:numPr>
        <w:ind w:hanging="153"/>
        <w:jc w:val="both"/>
        <w:textAlignment w:val="baseline"/>
        <w:rPr>
          <w:rFonts w:ascii="Times New Roman" w:hAnsi="Times New Roman" w:cs="Times New Roman"/>
          <w:color w:val="000000"/>
          <w:sz w:val="28"/>
          <w:szCs w:val="28"/>
          <w:lang w:val="uk-UA"/>
        </w:rPr>
      </w:pPr>
      <w:r w:rsidRPr="00F159DE">
        <w:rPr>
          <w:rFonts w:ascii="Times New Roman" w:hAnsi="Times New Roman" w:cs="Times New Roman"/>
          <w:color w:val="000000"/>
          <w:sz w:val="28"/>
          <w:szCs w:val="28"/>
          <w:lang w:val="uk-UA"/>
        </w:rPr>
        <w:t>зменш</w:t>
      </w:r>
      <w:r w:rsidR="00EC2902">
        <w:rPr>
          <w:rFonts w:ascii="Times New Roman" w:hAnsi="Times New Roman" w:cs="Times New Roman"/>
          <w:color w:val="000000"/>
          <w:sz w:val="28"/>
          <w:szCs w:val="28"/>
          <w:lang w:val="uk-UA"/>
        </w:rPr>
        <w:t>ення</w:t>
      </w:r>
      <w:r w:rsidRPr="00F159DE">
        <w:rPr>
          <w:rFonts w:ascii="Times New Roman" w:hAnsi="Times New Roman" w:cs="Times New Roman"/>
          <w:color w:val="000000"/>
          <w:sz w:val="28"/>
          <w:szCs w:val="28"/>
          <w:lang w:val="uk-UA"/>
        </w:rPr>
        <w:t xml:space="preserve"> втрат питної води; </w:t>
      </w:r>
    </w:p>
    <w:p w:rsidR="00AB0227" w:rsidRPr="00652A62" w:rsidRDefault="00AB0227" w:rsidP="008D6A23">
      <w:pPr>
        <w:pStyle w:val="Just"/>
        <w:ind w:firstLine="567"/>
        <w:rPr>
          <w:sz w:val="28"/>
          <w:szCs w:val="28"/>
          <w:lang w:val="uk-UA" w:eastAsia="uk-UA"/>
        </w:rPr>
      </w:pPr>
      <w:r w:rsidRPr="00652A62">
        <w:rPr>
          <w:sz w:val="28"/>
          <w:szCs w:val="28"/>
          <w:lang w:val="uk-UA" w:eastAsia="uk-UA"/>
        </w:rPr>
        <w:t>- покращення санітарно-епідемічної ситуації щодо забезпечення питною водою;</w:t>
      </w:r>
    </w:p>
    <w:p w:rsidR="00AB0227" w:rsidRPr="00C5168E" w:rsidRDefault="00AB0227" w:rsidP="008D6A23">
      <w:pPr>
        <w:pStyle w:val="Just"/>
        <w:rPr>
          <w:sz w:val="28"/>
          <w:szCs w:val="28"/>
          <w:lang w:val="uk-UA" w:eastAsia="uk-UA"/>
        </w:rPr>
      </w:pPr>
      <w:r w:rsidRPr="00C5168E">
        <w:rPr>
          <w:sz w:val="28"/>
          <w:szCs w:val="28"/>
          <w:lang w:val="uk-UA" w:eastAsia="uk-UA"/>
        </w:rPr>
        <w:t>- охорону і раціональне використання джерел питного водопостачання;</w:t>
      </w:r>
    </w:p>
    <w:p w:rsidR="00AB0227" w:rsidRPr="00C5168E" w:rsidRDefault="00AB0227" w:rsidP="008D6A23">
      <w:pPr>
        <w:pStyle w:val="Just"/>
        <w:rPr>
          <w:sz w:val="28"/>
          <w:szCs w:val="28"/>
          <w:lang w:val="uk-UA" w:eastAsia="uk-UA"/>
        </w:rPr>
      </w:pPr>
      <w:r w:rsidRPr="00C5168E">
        <w:rPr>
          <w:sz w:val="28"/>
          <w:szCs w:val="28"/>
          <w:lang w:val="uk-UA" w:eastAsia="uk-UA"/>
        </w:rPr>
        <w:t>- впровадження на підприємствах питного водопостачання та водовідведення сучасних технологій, матеріалів, реагентів, обладнання тощо;</w:t>
      </w:r>
    </w:p>
    <w:p w:rsidR="00AB0227" w:rsidRPr="00C5168E" w:rsidRDefault="00AB0227" w:rsidP="008D6A23">
      <w:pPr>
        <w:pStyle w:val="Just"/>
        <w:rPr>
          <w:sz w:val="28"/>
          <w:szCs w:val="28"/>
          <w:lang w:val="uk-UA" w:eastAsia="uk-UA"/>
        </w:rPr>
      </w:pPr>
      <w:r w:rsidRPr="00C5168E">
        <w:rPr>
          <w:sz w:val="28"/>
          <w:szCs w:val="28"/>
          <w:lang w:val="uk-UA" w:eastAsia="uk-UA"/>
        </w:rPr>
        <w:t>- підвищення ефективності функціонування підприємств питного водопостачання та водовідведення;</w:t>
      </w:r>
    </w:p>
    <w:p w:rsidR="00AB0227" w:rsidRPr="00C5168E" w:rsidRDefault="00AB0227" w:rsidP="008D6A23">
      <w:pPr>
        <w:pStyle w:val="Just"/>
        <w:rPr>
          <w:sz w:val="28"/>
          <w:szCs w:val="28"/>
          <w:lang w:val="uk-UA" w:eastAsia="uk-UA"/>
        </w:rPr>
      </w:pPr>
      <w:r w:rsidRPr="00C5168E">
        <w:rPr>
          <w:sz w:val="28"/>
          <w:szCs w:val="28"/>
          <w:lang w:val="uk-UA" w:eastAsia="uk-UA"/>
        </w:rPr>
        <w:t>- зниження витрат матеріальних і енергетичних ресурсів у процесі питного водопостачання та водовідведення;</w:t>
      </w:r>
    </w:p>
    <w:p w:rsidR="00AB0227" w:rsidRPr="00C5168E" w:rsidRDefault="00AB0227" w:rsidP="008D6A23">
      <w:pPr>
        <w:pStyle w:val="Just"/>
        <w:rPr>
          <w:sz w:val="28"/>
          <w:szCs w:val="28"/>
          <w:lang w:val="uk-UA" w:eastAsia="uk-UA"/>
        </w:rPr>
      </w:pPr>
      <w:r w:rsidRPr="00305883">
        <w:rPr>
          <w:sz w:val="28"/>
          <w:szCs w:val="28"/>
          <w:lang w:val="uk-UA" w:eastAsia="uk-UA"/>
        </w:rPr>
        <w:t>- модернізацію інфраструктури підприємств питного водопостачання;</w:t>
      </w:r>
    </w:p>
    <w:p w:rsidR="00AB0227" w:rsidRPr="00C80F02" w:rsidRDefault="00AB0227" w:rsidP="008D6A23">
      <w:pPr>
        <w:pStyle w:val="Just"/>
        <w:rPr>
          <w:sz w:val="28"/>
          <w:szCs w:val="28"/>
          <w:lang w:eastAsia="uk-UA"/>
        </w:rPr>
      </w:pPr>
      <w:r w:rsidRPr="00C5168E">
        <w:rPr>
          <w:sz w:val="28"/>
          <w:szCs w:val="28"/>
          <w:lang w:val="uk-UA" w:eastAsia="uk-UA"/>
        </w:rPr>
        <w:t>- оптимальне співвідношення рівня витрат на оплату послуг питного водопостачання та доходів населення.</w:t>
      </w:r>
    </w:p>
    <w:p w:rsidR="00D952D4" w:rsidRPr="00780A58" w:rsidRDefault="00D952D4" w:rsidP="00780A58">
      <w:pPr>
        <w:jc w:val="both"/>
        <w:rPr>
          <w:sz w:val="28"/>
          <w:szCs w:val="28"/>
        </w:rPr>
      </w:pPr>
      <w:r w:rsidRPr="00F159DE">
        <w:rPr>
          <w:color w:val="000000"/>
          <w:sz w:val="28"/>
          <w:szCs w:val="28"/>
        </w:rPr>
        <w:t>упровадження станцій (установок)</w:t>
      </w:r>
      <w:r w:rsidR="00F159DE" w:rsidRPr="00F159DE">
        <w:rPr>
          <w:color w:val="000000"/>
          <w:sz w:val="28"/>
          <w:szCs w:val="28"/>
        </w:rPr>
        <w:t xml:space="preserve"> доочищення питної води </w:t>
      </w:r>
      <w:r w:rsidRPr="00F159DE">
        <w:rPr>
          <w:color w:val="000000"/>
          <w:sz w:val="28"/>
          <w:szCs w:val="28"/>
        </w:rPr>
        <w:t xml:space="preserve">у </w:t>
      </w:r>
      <w:r w:rsidR="00F159DE" w:rsidRPr="00F159DE">
        <w:rPr>
          <w:color w:val="000000"/>
          <w:sz w:val="28"/>
          <w:szCs w:val="28"/>
        </w:rPr>
        <w:t xml:space="preserve">системах централізованого </w:t>
      </w:r>
      <w:r w:rsidRPr="00F159DE">
        <w:rPr>
          <w:color w:val="000000"/>
          <w:sz w:val="28"/>
          <w:szCs w:val="28"/>
        </w:rPr>
        <w:t>водо</w:t>
      </w:r>
      <w:r w:rsidR="00F159DE" w:rsidRPr="00F159DE">
        <w:rPr>
          <w:color w:val="000000"/>
          <w:sz w:val="28"/>
          <w:szCs w:val="28"/>
        </w:rPr>
        <w:t xml:space="preserve">постачання, насамперед для водозабезпечення </w:t>
      </w:r>
      <w:r w:rsidR="00EC2902">
        <w:rPr>
          <w:color w:val="000000"/>
          <w:sz w:val="28"/>
          <w:szCs w:val="28"/>
        </w:rPr>
        <w:t xml:space="preserve">дошкільних, </w:t>
      </w:r>
      <w:r w:rsidRPr="00F159DE">
        <w:rPr>
          <w:color w:val="000000"/>
          <w:sz w:val="28"/>
          <w:szCs w:val="28"/>
        </w:rPr>
        <w:t>шкіль</w:t>
      </w:r>
      <w:r w:rsidR="00EC2902">
        <w:rPr>
          <w:color w:val="000000"/>
          <w:sz w:val="28"/>
          <w:szCs w:val="28"/>
        </w:rPr>
        <w:t xml:space="preserve">них і лікувальних </w:t>
      </w:r>
      <w:r w:rsidR="00F159DE" w:rsidRPr="00F159DE">
        <w:rPr>
          <w:color w:val="000000"/>
          <w:sz w:val="28"/>
          <w:szCs w:val="28"/>
        </w:rPr>
        <w:t>закладів.</w:t>
      </w:r>
      <w:r w:rsidR="00780A58" w:rsidRPr="00780A58">
        <w:rPr>
          <w:sz w:val="28"/>
          <w:szCs w:val="28"/>
        </w:rPr>
        <w:t xml:space="preserve"> Виконавці Програми</w:t>
      </w:r>
      <w:r w:rsidR="00780A58">
        <w:rPr>
          <w:sz w:val="28"/>
          <w:szCs w:val="28"/>
        </w:rPr>
        <w:t>: у</w:t>
      </w:r>
      <w:r w:rsidR="00780A58" w:rsidRPr="00780A58">
        <w:rPr>
          <w:sz w:val="28"/>
          <w:szCs w:val="28"/>
        </w:rPr>
        <w:t>правління будівництва, житлово-комунального господарства, інфраструктури та транспорту Броварської міської ради Київської області</w:t>
      </w:r>
      <w:r w:rsidR="00780A58">
        <w:rPr>
          <w:sz w:val="28"/>
          <w:szCs w:val="28"/>
        </w:rPr>
        <w:t xml:space="preserve"> та                                        КП </w:t>
      </w:r>
      <w:r w:rsidR="00B06800">
        <w:rPr>
          <w:sz w:val="28"/>
          <w:szCs w:val="28"/>
        </w:rPr>
        <w:t xml:space="preserve">БМР Київської області </w:t>
      </w:r>
      <w:r w:rsidR="00780A58">
        <w:rPr>
          <w:sz w:val="28"/>
          <w:szCs w:val="28"/>
        </w:rPr>
        <w:t>«</w:t>
      </w:r>
      <w:r w:rsidR="00534680">
        <w:rPr>
          <w:sz w:val="28"/>
          <w:szCs w:val="28"/>
        </w:rPr>
        <w:t>Броваритепловодоенергія</w:t>
      </w:r>
      <w:r w:rsidR="00780A58">
        <w:rPr>
          <w:sz w:val="28"/>
          <w:szCs w:val="28"/>
        </w:rPr>
        <w:t>».</w:t>
      </w:r>
    </w:p>
    <w:p w:rsidR="009D18B7" w:rsidRDefault="009D18B7" w:rsidP="00200502">
      <w:pPr>
        <w:spacing w:line="276" w:lineRule="auto"/>
        <w:jc w:val="both"/>
        <w:rPr>
          <w:sz w:val="28"/>
          <w:szCs w:val="28"/>
        </w:rPr>
      </w:pPr>
    </w:p>
    <w:p w:rsidR="00AB0227" w:rsidRDefault="00AB0227" w:rsidP="00056EC0">
      <w:pPr>
        <w:spacing w:line="276" w:lineRule="auto"/>
        <w:jc w:val="center"/>
        <w:rPr>
          <w:b/>
          <w:sz w:val="28"/>
          <w:szCs w:val="28"/>
        </w:rPr>
      </w:pPr>
      <w:r w:rsidRPr="00931B30">
        <w:rPr>
          <w:b/>
          <w:sz w:val="28"/>
          <w:szCs w:val="28"/>
        </w:rPr>
        <w:t>Фінансування Програми здійснюється за рахунок:</w:t>
      </w:r>
    </w:p>
    <w:p w:rsidR="00931B30" w:rsidRPr="00931B30" w:rsidRDefault="00931B30" w:rsidP="00200502">
      <w:pPr>
        <w:spacing w:line="276" w:lineRule="auto"/>
        <w:jc w:val="both"/>
        <w:rPr>
          <w:b/>
          <w:sz w:val="28"/>
          <w:szCs w:val="28"/>
        </w:rPr>
      </w:pPr>
    </w:p>
    <w:p w:rsidR="00AB0227" w:rsidRPr="00C5168E" w:rsidRDefault="00AB0227" w:rsidP="008D6A23">
      <w:pPr>
        <w:numPr>
          <w:ilvl w:val="0"/>
          <w:numId w:val="1"/>
        </w:numPr>
        <w:jc w:val="both"/>
        <w:rPr>
          <w:sz w:val="28"/>
          <w:szCs w:val="28"/>
        </w:rPr>
      </w:pPr>
      <w:r w:rsidRPr="00C5168E">
        <w:rPr>
          <w:sz w:val="28"/>
          <w:szCs w:val="28"/>
        </w:rPr>
        <w:t>коштів Державного бюджету України,</w:t>
      </w:r>
    </w:p>
    <w:p w:rsidR="00AB0227" w:rsidRPr="00C5168E" w:rsidRDefault="00AB0227" w:rsidP="008D6A23">
      <w:pPr>
        <w:numPr>
          <w:ilvl w:val="0"/>
          <w:numId w:val="1"/>
        </w:numPr>
        <w:jc w:val="both"/>
        <w:rPr>
          <w:sz w:val="28"/>
          <w:szCs w:val="28"/>
        </w:rPr>
      </w:pPr>
      <w:r w:rsidRPr="00C5168E">
        <w:rPr>
          <w:sz w:val="28"/>
          <w:szCs w:val="28"/>
        </w:rPr>
        <w:t>коштів місцевого бюджету,</w:t>
      </w:r>
    </w:p>
    <w:p w:rsidR="00AB0227" w:rsidRPr="00C5168E" w:rsidRDefault="00AB0227" w:rsidP="008D6A23">
      <w:pPr>
        <w:numPr>
          <w:ilvl w:val="0"/>
          <w:numId w:val="1"/>
        </w:numPr>
        <w:jc w:val="both"/>
        <w:rPr>
          <w:sz w:val="28"/>
          <w:szCs w:val="28"/>
        </w:rPr>
      </w:pPr>
      <w:r w:rsidRPr="00C5168E">
        <w:rPr>
          <w:sz w:val="28"/>
          <w:szCs w:val="28"/>
        </w:rPr>
        <w:t xml:space="preserve">коштів </w:t>
      </w:r>
      <w:r w:rsidR="00780A58">
        <w:rPr>
          <w:sz w:val="28"/>
          <w:szCs w:val="28"/>
        </w:rPr>
        <w:t xml:space="preserve">КП </w:t>
      </w:r>
      <w:r w:rsidR="00B06800">
        <w:rPr>
          <w:sz w:val="28"/>
          <w:szCs w:val="28"/>
        </w:rPr>
        <w:t xml:space="preserve">БМР Київської області </w:t>
      </w:r>
      <w:r w:rsidR="00780A58">
        <w:rPr>
          <w:sz w:val="28"/>
          <w:szCs w:val="28"/>
        </w:rPr>
        <w:t>«</w:t>
      </w:r>
      <w:r w:rsidR="00534680">
        <w:rPr>
          <w:sz w:val="28"/>
          <w:szCs w:val="28"/>
        </w:rPr>
        <w:t>Броваритепловодоенергія</w:t>
      </w:r>
      <w:r w:rsidR="00780A58">
        <w:rPr>
          <w:sz w:val="28"/>
          <w:szCs w:val="28"/>
        </w:rPr>
        <w:t>»</w:t>
      </w:r>
      <w:r w:rsidRPr="00C5168E">
        <w:rPr>
          <w:sz w:val="28"/>
          <w:szCs w:val="28"/>
        </w:rPr>
        <w:t xml:space="preserve">, відповідно до його програми </w:t>
      </w:r>
      <w:r w:rsidRPr="009A54DF">
        <w:rPr>
          <w:sz w:val="28"/>
          <w:szCs w:val="28"/>
        </w:rPr>
        <w:t>реформування та розвитку</w:t>
      </w:r>
      <w:r w:rsidRPr="00C5168E">
        <w:rPr>
          <w:sz w:val="28"/>
          <w:szCs w:val="28"/>
        </w:rPr>
        <w:t xml:space="preserve">, </w:t>
      </w:r>
    </w:p>
    <w:p w:rsidR="004D69F3" w:rsidRPr="004D69F3" w:rsidRDefault="004D69F3" w:rsidP="008D6A23">
      <w:pPr>
        <w:pStyle w:val="HTML"/>
        <w:numPr>
          <w:ilvl w:val="0"/>
          <w:numId w:val="1"/>
        </w:numPr>
        <w:shd w:val="clear" w:color="auto" w:fill="FFFFFF"/>
        <w:textAlignment w:val="baseline"/>
        <w:rPr>
          <w:rFonts w:ascii="Times New Roman" w:hAnsi="Times New Roman" w:cs="Times New Roman"/>
          <w:color w:val="000000"/>
          <w:sz w:val="28"/>
          <w:szCs w:val="28"/>
          <w:lang w:val="uk-UA"/>
        </w:rPr>
      </w:pPr>
      <w:r w:rsidRPr="00CE71A4">
        <w:rPr>
          <w:rFonts w:ascii="Times New Roman" w:hAnsi="Times New Roman" w:cs="Times New Roman"/>
          <w:color w:val="000000"/>
          <w:sz w:val="28"/>
          <w:szCs w:val="28"/>
          <w:lang w:val="uk-UA"/>
        </w:rPr>
        <w:t>зовнішніх і  внутр</w:t>
      </w:r>
      <w:r w:rsidR="00213252">
        <w:rPr>
          <w:rFonts w:ascii="Times New Roman" w:hAnsi="Times New Roman" w:cs="Times New Roman"/>
          <w:color w:val="000000"/>
          <w:sz w:val="28"/>
          <w:szCs w:val="28"/>
          <w:lang w:val="uk-UA"/>
        </w:rPr>
        <w:t xml:space="preserve">ішніх запозичень, грантів </w:t>
      </w:r>
      <w:r w:rsidRPr="00CE71A4">
        <w:rPr>
          <w:rFonts w:ascii="Times New Roman" w:hAnsi="Times New Roman" w:cs="Times New Roman"/>
          <w:color w:val="000000"/>
          <w:sz w:val="28"/>
          <w:szCs w:val="28"/>
          <w:lang w:val="uk-UA"/>
        </w:rPr>
        <w:t xml:space="preserve">міжнародних організацій, коштів міжнародних програм, благодійних внесків. </w:t>
      </w:r>
    </w:p>
    <w:p w:rsidR="00CE71A4" w:rsidRPr="00CE71A4" w:rsidRDefault="00CE71A4" w:rsidP="00CE71A4">
      <w:pPr>
        <w:numPr>
          <w:ilvl w:val="0"/>
          <w:numId w:val="1"/>
        </w:numPr>
        <w:shd w:val="clear" w:color="auto" w:fill="FFFFFF"/>
        <w:jc w:val="both"/>
        <w:textAlignment w:val="baseline"/>
        <w:rPr>
          <w:color w:val="000000"/>
          <w:sz w:val="28"/>
          <w:szCs w:val="28"/>
        </w:rPr>
      </w:pPr>
      <w:r>
        <w:rPr>
          <w:color w:val="000000"/>
          <w:sz w:val="28"/>
          <w:szCs w:val="28"/>
        </w:rPr>
        <w:t>інших джерел.</w:t>
      </w:r>
    </w:p>
    <w:p w:rsidR="001D0B26" w:rsidRDefault="001D0B26" w:rsidP="008D6A23">
      <w:pPr>
        <w:pStyle w:val="HTML"/>
        <w:shd w:val="clear" w:color="auto" w:fill="FFFFFF"/>
        <w:ind w:firstLine="567"/>
        <w:jc w:val="both"/>
        <w:textAlignment w:val="baseline"/>
        <w:rPr>
          <w:rFonts w:ascii="Times New Roman" w:hAnsi="Times New Roman" w:cs="Times New Roman"/>
          <w:color w:val="000000"/>
          <w:sz w:val="28"/>
          <w:szCs w:val="28"/>
          <w:lang w:val="uk-UA"/>
        </w:rPr>
      </w:pPr>
    </w:p>
    <w:p w:rsidR="004D69F3" w:rsidRPr="004D69F3" w:rsidRDefault="004D69F3" w:rsidP="008D6A23">
      <w:pPr>
        <w:pStyle w:val="HTML"/>
        <w:shd w:val="clear" w:color="auto" w:fill="FFFFFF"/>
        <w:ind w:firstLine="567"/>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Обсяги фінансування </w:t>
      </w:r>
      <w:r w:rsidR="001D0B26">
        <w:rPr>
          <w:rFonts w:ascii="Times New Roman" w:hAnsi="Times New Roman" w:cs="Times New Roman"/>
          <w:color w:val="000000"/>
          <w:sz w:val="28"/>
          <w:szCs w:val="28"/>
          <w:lang w:val="uk-UA"/>
        </w:rPr>
        <w:t xml:space="preserve">Програми уточнюються під час підготовки </w:t>
      </w:r>
      <w:r w:rsidRPr="004D69F3">
        <w:rPr>
          <w:rFonts w:ascii="Times New Roman" w:hAnsi="Times New Roman" w:cs="Times New Roman"/>
          <w:color w:val="000000"/>
          <w:sz w:val="28"/>
          <w:szCs w:val="28"/>
          <w:lang w:val="uk-UA"/>
        </w:rPr>
        <w:t>п</w:t>
      </w:r>
      <w:r w:rsidR="001D0B26">
        <w:rPr>
          <w:rFonts w:ascii="Times New Roman" w:hAnsi="Times New Roman" w:cs="Times New Roman"/>
          <w:color w:val="000000"/>
          <w:sz w:val="28"/>
          <w:szCs w:val="28"/>
          <w:lang w:val="uk-UA"/>
        </w:rPr>
        <w:t>роектів державного та місцевих бюджетів на відповідний рік у межах передбачених видатків</w:t>
      </w:r>
      <w:r w:rsidRPr="004D69F3">
        <w:rPr>
          <w:rFonts w:ascii="Times New Roman" w:hAnsi="Times New Roman" w:cs="Times New Roman"/>
          <w:color w:val="000000"/>
          <w:sz w:val="28"/>
          <w:szCs w:val="28"/>
          <w:lang w:val="uk-UA"/>
        </w:rPr>
        <w:t xml:space="preserve">. </w:t>
      </w:r>
    </w:p>
    <w:p w:rsidR="00E12332" w:rsidRDefault="00E12332" w:rsidP="008D6A23">
      <w:pPr>
        <w:jc w:val="both"/>
        <w:rPr>
          <w:color w:val="000000"/>
          <w:sz w:val="28"/>
          <w:szCs w:val="28"/>
        </w:rPr>
      </w:pPr>
    </w:p>
    <w:p w:rsidR="00056EC0" w:rsidRDefault="00056EC0" w:rsidP="008D6A23">
      <w:pPr>
        <w:jc w:val="both"/>
        <w:rPr>
          <w:color w:val="000000"/>
          <w:sz w:val="28"/>
          <w:szCs w:val="28"/>
        </w:rPr>
      </w:pPr>
    </w:p>
    <w:p w:rsidR="00056EC0" w:rsidRDefault="00056EC0" w:rsidP="008D6A23">
      <w:pPr>
        <w:jc w:val="both"/>
        <w:rPr>
          <w:color w:val="000000"/>
          <w:sz w:val="28"/>
          <w:szCs w:val="28"/>
        </w:rPr>
      </w:pPr>
    </w:p>
    <w:p w:rsidR="00056EC0" w:rsidRDefault="00056EC0" w:rsidP="008D6A23">
      <w:pPr>
        <w:jc w:val="both"/>
        <w:rPr>
          <w:color w:val="000000"/>
          <w:sz w:val="28"/>
          <w:szCs w:val="28"/>
        </w:rPr>
      </w:pPr>
    </w:p>
    <w:p w:rsidR="00AB0227" w:rsidRPr="00D93E59" w:rsidRDefault="00AB0227" w:rsidP="00AB0227">
      <w:pPr>
        <w:numPr>
          <w:ilvl w:val="0"/>
          <w:numId w:val="3"/>
        </w:numPr>
        <w:jc w:val="center"/>
        <w:rPr>
          <w:b/>
          <w:sz w:val="28"/>
          <w:szCs w:val="28"/>
        </w:rPr>
      </w:pPr>
      <w:r w:rsidRPr="00D93E59">
        <w:rPr>
          <w:b/>
          <w:sz w:val="28"/>
          <w:szCs w:val="28"/>
        </w:rPr>
        <w:t xml:space="preserve">Характеристика існуючого стану систем водопостачання та водовідведення міста </w:t>
      </w:r>
      <w:r w:rsidR="00E12332">
        <w:rPr>
          <w:b/>
          <w:sz w:val="28"/>
          <w:szCs w:val="28"/>
        </w:rPr>
        <w:t>Бровари</w:t>
      </w:r>
    </w:p>
    <w:p w:rsidR="009A54DF" w:rsidRDefault="009A54DF" w:rsidP="00AB0227">
      <w:pPr>
        <w:ind w:left="360"/>
        <w:jc w:val="center"/>
        <w:rPr>
          <w:b/>
          <w:sz w:val="28"/>
          <w:szCs w:val="28"/>
        </w:rPr>
      </w:pPr>
    </w:p>
    <w:p w:rsidR="00AB0227" w:rsidRPr="00D93E59" w:rsidRDefault="00AB0227" w:rsidP="00AB0227">
      <w:pPr>
        <w:ind w:left="360"/>
        <w:jc w:val="center"/>
        <w:rPr>
          <w:b/>
          <w:sz w:val="28"/>
          <w:szCs w:val="28"/>
        </w:rPr>
      </w:pPr>
      <w:r w:rsidRPr="00D93E59">
        <w:rPr>
          <w:b/>
          <w:sz w:val="28"/>
          <w:szCs w:val="28"/>
        </w:rPr>
        <w:t>2.1.  Система водопостачання</w:t>
      </w:r>
    </w:p>
    <w:p w:rsidR="00AB0227" w:rsidRPr="00DC0451" w:rsidRDefault="00AB0227" w:rsidP="00AB0227">
      <w:pPr>
        <w:jc w:val="both"/>
      </w:pPr>
    </w:p>
    <w:p w:rsidR="00C5168E" w:rsidRPr="007C0503" w:rsidRDefault="007C0503" w:rsidP="007C0503">
      <w:pPr>
        <w:jc w:val="center"/>
        <w:rPr>
          <w:b/>
          <w:sz w:val="28"/>
          <w:szCs w:val="28"/>
        </w:rPr>
      </w:pPr>
      <w:r w:rsidRPr="007B6340">
        <w:rPr>
          <w:b/>
          <w:sz w:val="28"/>
          <w:szCs w:val="28"/>
        </w:rPr>
        <w:t>Аналіз забору питної води 2006 – 201</w:t>
      </w:r>
      <w:r w:rsidR="00CC0E0C" w:rsidRPr="007B6340">
        <w:rPr>
          <w:b/>
          <w:sz w:val="28"/>
          <w:szCs w:val="28"/>
        </w:rPr>
        <w:t>7</w:t>
      </w:r>
      <w:r w:rsidRPr="007B6340">
        <w:rPr>
          <w:b/>
          <w:sz w:val="28"/>
          <w:szCs w:val="28"/>
        </w:rPr>
        <w:t xml:space="preserve"> р. р.</w:t>
      </w:r>
    </w:p>
    <w:p w:rsidR="007C0503" w:rsidRPr="00172904" w:rsidRDefault="007C0503" w:rsidP="00C5168E">
      <w:pPr>
        <w:jc w:val="both"/>
      </w:pPr>
    </w:p>
    <w:p w:rsidR="00AB0227" w:rsidRDefault="00B06F5D" w:rsidP="00B06F5D">
      <w:pPr>
        <w:ind w:left="-851"/>
        <w:jc w:val="both"/>
      </w:pPr>
      <w:r>
        <w:rPr>
          <w:noProof/>
        </w:rPr>
        <w:drawing>
          <wp:inline distT="0" distB="0" distL="0" distR="0">
            <wp:extent cx="6719614" cy="3732028"/>
            <wp:effectExtent l="19050" t="0" r="24086" b="1772"/>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7AE9" w:rsidRDefault="001B7AE9" w:rsidP="007B6340">
      <w:pPr>
        <w:jc w:val="right"/>
      </w:pPr>
    </w:p>
    <w:p w:rsidR="00F520B7" w:rsidRPr="00F520B7" w:rsidRDefault="00F520B7" w:rsidP="00F520B7">
      <w:pPr>
        <w:pStyle w:val="rtecenter"/>
        <w:shd w:val="clear" w:color="auto" w:fill="FFFFFF"/>
        <w:spacing w:before="0" w:beforeAutospacing="0" w:after="150" w:afterAutospacing="0"/>
        <w:ind w:firstLine="567"/>
        <w:jc w:val="both"/>
        <w:textAlignment w:val="baseline"/>
        <w:rPr>
          <w:color w:val="000000" w:themeColor="text1"/>
          <w:sz w:val="28"/>
          <w:szCs w:val="28"/>
          <w:lang w:val="uk-UA"/>
        </w:rPr>
      </w:pPr>
      <w:r>
        <w:rPr>
          <w:color w:val="000000" w:themeColor="text1"/>
          <w:sz w:val="28"/>
          <w:szCs w:val="28"/>
          <w:lang w:val="uk-UA"/>
        </w:rPr>
        <w:t>Оптимізована схема водопостачання м. Бровари затверджена р</w:t>
      </w:r>
      <w:r w:rsidRPr="00F520B7">
        <w:rPr>
          <w:color w:val="000000" w:themeColor="text1"/>
          <w:sz w:val="28"/>
          <w:szCs w:val="28"/>
          <w:shd w:val="clear" w:color="auto" w:fill="FFFFFF"/>
          <w:lang w:val="uk-UA"/>
        </w:rPr>
        <w:t>ішенням Броварської міської ради</w:t>
      </w:r>
      <w:r w:rsidRPr="00F520B7">
        <w:rPr>
          <w:rStyle w:val="apple-converted-space"/>
          <w:color w:val="000000" w:themeColor="text1"/>
          <w:sz w:val="28"/>
          <w:szCs w:val="28"/>
          <w:shd w:val="clear" w:color="auto" w:fill="FFFFFF"/>
          <w:lang w:val="uk-UA"/>
        </w:rPr>
        <w:t xml:space="preserve"> від </w:t>
      </w:r>
      <w:r w:rsidRPr="00F520B7">
        <w:rPr>
          <w:color w:val="000000" w:themeColor="text1"/>
          <w:sz w:val="28"/>
          <w:szCs w:val="28"/>
          <w:lang w:val="uk-UA"/>
        </w:rPr>
        <w:t xml:space="preserve">22.05.2014 № </w:t>
      </w:r>
      <w:r w:rsidRPr="00F520B7">
        <w:rPr>
          <w:color w:val="000000" w:themeColor="text1"/>
          <w:sz w:val="28"/>
          <w:szCs w:val="28"/>
          <w:shd w:val="clear" w:color="auto" w:fill="FFFFFF"/>
          <w:lang w:val="uk-UA"/>
        </w:rPr>
        <w:t>1232-45-06</w:t>
      </w:r>
      <w:r w:rsidRPr="00F520B7">
        <w:rPr>
          <w:color w:val="000000" w:themeColor="text1"/>
          <w:sz w:val="28"/>
          <w:szCs w:val="28"/>
          <w:lang w:val="uk-UA"/>
        </w:rPr>
        <w:t xml:space="preserve"> </w:t>
      </w:r>
      <w:r>
        <w:rPr>
          <w:color w:val="000000" w:themeColor="text1"/>
          <w:sz w:val="28"/>
          <w:szCs w:val="28"/>
          <w:lang w:val="uk-UA"/>
        </w:rPr>
        <w:t>«</w:t>
      </w:r>
      <w:r w:rsidRPr="00F520B7">
        <w:rPr>
          <w:color w:val="000000" w:themeColor="text1"/>
          <w:sz w:val="28"/>
          <w:szCs w:val="28"/>
          <w:shd w:val="clear" w:color="auto" w:fill="FFFFFF"/>
          <w:lang w:val="uk-UA"/>
        </w:rPr>
        <w:t>Про затвердження «Схеми оптимізації</w:t>
      </w:r>
      <w:r w:rsidRPr="00F520B7">
        <w:rPr>
          <w:color w:val="000000" w:themeColor="text1"/>
          <w:sz w:val="28"/>
          <w:szCs w:val="28"/>
          <w:lang w:val="uk-UA"/>
        </w:rPr>
        <w:t xml:space="preserve"> </w:t>
      </w:r>
      <w:r w:rsidRPr="00F520B7">
        <w:rPr>
          <w:color w:val="000000" w:themeColor="text1"/>
          <w:sz w:val="28"/>
          <w:szCs w:val="28"/>
          <w:shd w:val="clear" w:color="auto" w:fill="FFFFFF"/>
          <w:lang w:val="uk-UA"/>
        </w:rPr>
        <w:t>роботи систем централізованого водопостачання і</w:t>
      </w:r>
      <w:r w:rsidRPr="00F520B7">
        <w:rPr>
          <w:color w:val="000000" w:themeColor="text1"/>
          <w:sz w:val="28"/>
          <w:szCs w:val="28"/>
          <w:lang w:val="uk-UA"/>
        </w:rPr>
        <w:t xml:space="preserve"> </w:t>
      </w:r>
      <w:r w:rsidRPr="00F520B7">
        <w:rPr>
          <w:color w:val="000000" w:themeColor="text1"/>
          <w:sz w:val="28"/>
          <w:szCs w:val="28"/>
          <w:shd w:val="clear" w:color="auto" w:fill="FFFFFF"/>
          <w:lang w:val="uk-UA"/>
        </w:rPr>
        <w:t>водовідведення м. Бровари Київської області»</w:t>
      </w:r>
      <w:r>
        <w:rPr>
          <w:color w:val="000000" w:themeColor="text1"/>
          <w:sz w:val="28"/>
          <w:szCs w:val="28"/>
          <w:shd w:val="clear" w:color="auto" w:fill="FFFFFF"/>
          <w:lang w:val="uk-UA"/>
        </w:rPr>
        <w:t>.</w:t>
      </w:r>
    </w:p>
    <w:p w:rsidR="00AB0227" w:rsidRDefault="006705D7" w:rsidP="00AB0227">
      <w:pPr>
        <w:jc w:val="both"/>
      </w:pPr>
      <w:r>
        <w:rPr>
          <w:noProof/>
        </w:rPr>
        <w:lastRenderedPageBreak/>
        <w:drawing>
          <wp:inline distT="0" distB="0" distL="0" distR="0">
            <wp:extent cx="6198870" cy="8825230"/>
            <wp:effectExtent l="19050" t="0" r="0" b="0"/>
            <wp:docPr id="2" name="Рисунок 2" descr="Бровари_карта_вода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ровари_карта_вода_14"/>
                    <pic:cNvPicPr>
                      <a:picLocks noChangeAspect="1" noChangeArrowheads="1"/>
                    </pic:cNvPicPr>
                  </pic:nvPicPr>
                  <pic:blipFill>
                    <a:blip r:embed="rId9" cstate="print"/>
                    <a:srcRect/>
                    <a:stretch>
                      <a:fillRect/>
                    </a:stretch>
                  </pic:blipFill>
                  <pic:spPr bwMode="auto">
                    <a:xfrm>
                      <a:off x="0" y="0"/>
                      <a:ext cx="6198870" cy="8825230"/>
                    </a:xfrm>
                    <a:prstGeom prst="rect">
                      <a:avLst/>
                    </a:prstGeom>
                    <a:noFill/>
                    <a:ln w="9525">
                      <a:noFill/>
                      <a:miter lim="800000"/>
                      <a:headEnd/>
                      <a:tailEnd/>
                    </a:ln>
                  </pic:spPr>
                </pic:pic>
              </a:graphicData>
            </a:graphic>
          </wp:inline>
        </w:drawing>
      </w:r>
    </w:p>
    <w:p w:rsidR="00AB0227" w:rsidRDefault="00AB0227" w:rsidP="00AB0227">
      <w:pPr>
        <w:jc w:val="both"/>
      </w:pPr>
    </w:p>
    <w:p w:rsidR="00AB0227" w:rsidRDefault="00AB0227" w:rsidP="00AB0227">
      <w:pPr>
        <w:jc w:val="both"/>
      </w:pPr>
    </w:p>
    <w:p w:rsidR="00931B30" w:rsidRDefault="00931B30" w:rsidP="009D18B7">
      <w:pPr>
        <w:spacing w:line="276" w:lineRule="auto"/>
        <w:jc w:val="center"/>
        <w:rPr>
          <w:b/>
          <w:sz w:val="28"/>
          <w:szCs w:val="28"/>
        </w:rPr>
      </w:pPr>
    </w:p>
    <w:p w:rsidR="00AB0227" w:rsidRDefault="00AB0227" w:rsidP="009D18B7">
      <w:pPr>
        <w:spacing w:line="276" w:lineRule="auto"/>
        <w:jc w:val="center"/>
        <w:rPr>
          <w:b/>
          <w:sz w:val="28"/>
          <w:szCs w:val="28"/>
        </w:rPr>
      </w:pPr>
      <w:r w:rsidRPr="00D93E59">
        <w:rPr>
          <w:b/>
          <w:sz w:val="28"/>
          <w:szCs w:val="28"/>
        </w:rPr>
        <w:t>2.2.  Система водовідведення</w:t>
      </w:r>
    </w:p>
    <w:p w:rsidR="00200502" w:rsidRPr="00D93E59" w:rsidRDefault="00200502" w:rsidP="00200502">
      <w:pPr>
        <w:spacing w:line="276" w:lineRule="auto"/>
        <w:ind w:left="360"/>
        <w:jc w:val="center"/>
        <w:rPr>
          <w:b/>
          <w:sz w:val="28"/>
          <w:szCs w:val="28"/>
        </w:rPr>
      </w:pPr>
    </w:p>
    <w:p w:rsidR="00C5168E" w:rsidRPr="00BC2690" w:rsidRDefault="00533A60" w:rsidP="008D6A23">
      <w:pPr>
        <w:jc w:val="both"/>
        <w:rPr>
          <w:sz w:val="28"/>
          <w:szCs w:val="28"/>
        </w:rPr>
      </w:pPr>
      <w:r>
        <w:tab/>
      </w:r>
      <w:r w:rsidR="00C5168E" w:rsidRPr="002045F0">
        <w:rPr>
          <w:sz w:val="28"/>
          <w:szCs w:val="28"/>
        </w:rPr>
        <w:t>На сьогоднішній день в місті Бровари існує схема загальносплавної системи водовідведення.</w:t>
      </w:r>
      <w:r w:rsidR="00C5168E" w:rsidRPr="00BC2690">
        <w:rPr>
          <w:sz w:val="28"/>
          <w:szCs w:val="28"/>
        </w:rPr>
        <w:t xml:space="preserve"> Система водовідведення складається із самопливних колекторів, каналізаційних насосних станцій (КНС), напірних трубопроводів та каналізаційних очисних споруд (КОС).</w:t>
      </w:r>
    </w:p>
    <w:p w:rsidR="00C5168E" w:rsidRDefault="00C5168E" w:rsidP="00200502">
      <w:pPr>
        <w:spacing w:line="276" w:lineRule="auto"/>
        <w:jc w:val="center"/>
        <w:rPr>
          <w:b/>
          <w:sz w:val="28"/>
          <w:szCs w:val="28"/>
        </w:rPr>
      </w:pPr>
    </w:p>
    <w:p w:rsidR="00C5168E" w:rsidRDefault="00C5168E" w:rsidP="00200502">
      <w:pPr>
        <w:spacing w:line="276" w:lineRule="auto"/>
        <w:jc w:val="center"/>
        <w:rPr>
          <w:b/>
          <w:sz w:val="28"/>
          <w:szCs w:val="28"/>
        </w:rPr>
      </w:pPr>
      <w:r w:rsidRPr="00CB1DF3">
        <w:rPr>
          <w:b/>
          <w:sz w:val="28"/>
          <w:szCs w:val="28"/>
        </w:rPr>
        <w:t>Каналізаційні насосні станції</w:t>
      </w:r>
    </w:p>
    <w:p w:rsidR="00AB0227" w:rsidRDefault="00AB0227" w:rsidP="00C5168E">
      <w:pPr>
        <w:ind w:hanging="360"/>
        <w:jc w:val="both"/>
        <w:rPr>
          <w:sz w:val="28"/>
          <w:szCs w:val="28"/>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460"/>
        <w:gridCol w:w="1460"/>
        <w:gridCol w:w="4536"/>
      </w:tblGrid>
      <w:tr w:rsidR="00C5168E" w:rsidRPr="00E11277" w:rsidTr="00311C48">
        <w:tc>
          <w:tcPr>
            <w:tcW w:w="1008" w:type="dxa"/>
            <w:tcBorders>
              <w:bottom w:val="single" w:sz="4" w:space="0" w:color="auto"/>
            </w:tcBorders>
          </w:tcPr>
          <w:p w:rsidR="00C5168E" w:rsidRPr="00E11277" w:rsidRDefault="00C5168E" w:rsidP="00200502">
            <w:pPr>
              <w:spacing w:line="276" w:lineRule="auto"/>
              <w:jc w:val="center"/>
              <w:rPr>
                <w:bCs/>
                <w:sz w:val="28"/>
                <w:szCs w:val="28"/>
              </w:rPr>
            </w:pPr>
            <w:r w:rsidRPr="00E11277">
              <w:rPr>
                <w:bCs/>
                <w:sz w:val="28"/>
                <w:szCs w:val="28"/>
              </w:rPr>
              <w:t>№</w:t>
            </w:r>
          </w:p>
        </w:tc>
        <w:tc>
          <w:tcPr>
            <w:tcW w:w="2460" w:type="dxa"/>
            <w:tcBorders>
              <w:bottom w:val="single" w:sz="4" w:space="0" w:color="auto"/>
            </w:tcBorders>
          </w:tcPr>
          <w:p w:rsidR="00C5168E" w:rsidRPr="00E11277" w:rsidRDefault="00C5168E" w:rsidP="00200502">
            <w:pPr>
              <w:pStyle w:val="a7"/>
              <w:tabs>
                <w:tab w:val="clear" w:pos="4153"/>
                <w:tab w:val="clear" w:pos="8306"/>
              </w:tabs>
              <w:spacing w:line="276" w:lineRule="auto"/>
              <w:jc w:val="center"/>
              <w:rPr>
                <w:bCs/>
                <w:sz w:val="28"/>
                <w:szCs w:val="28"/>
                <w:lang w:val="uk-UA"/>
              </w:rPr>
            </w:pPr>
            <w:r w:rsidRPr="00E11277">
              <w:rPr>
                <w:bCs/>
                <w:sz w:val="28"/>
                <w:szCs w:val="28"/>
                <w:lang w:val="uk-UA"/>
              </w:rPr>
              <w:t>Найменування обладнання</w:t>
            </w:r>
          </w:p>
        </w:tc>
        <w:tc>
          <w:tcPr>
            <w:tcW w:w="1460" w:type="dxa"/>
            <w:tcBorders>
              <w:bottom w:val="single" w:sz="4" w:space="0" w:color="auto"/>
            </w:tcBorders>
          </w:tcPr>
          <w:p w:rsidR="00C5168E" w:rsidRPr="00E11277" w:rsidRDefault="00C5168E" w:rsidP="00200502">
            <w:pPr>
              <w:pStyle w:val="a7"/>
              <w:tabs>
                <w:tab w:val="clear" w:pos="4153"/>
                <w:tab w:val="clear" w:pos="8306"/>
              </w:tabs>
              <w:spacing w:line="276" w:lineRule="auto"/>
              <w:jc w:val="center"/>
              <w:rPr>
                <w:bCs/>
                <w:sz w:val="28"/>
                <w:szCs w:val="28"/>
                <w:lang w:val="uk-UA"/>
              </w:rPr>
            </w:pPr>
            <w:r w:rsidRPr="00E11277">
              <w:rPr>
                <w:bCs/>
                <w:sz w:val="28"/>
                <w:szCs w:val="28"/>
                <w:lang w:val="uk-UA"/>
              </w:rPr>
              <w:t>Кількість, шт.</w:t>
            </w:r>
          </w:p>
        </w:tc>
        <w:tc>
          <w:tcPr>
            <w:tcW w:w="4536" w:type="dxa"/>
          </w:tcPr>
          <w:p w:rsidR="00C5168E" w:rsidRPr="00E11277" w:rsidRDefault="00C5168E" w:rsidP="00200502">
            <w:pPr>
              <w:spacing w:line="276" w:lineRule="auto"/>
              <w:jc w:val="center"/>
              <w:rPr>
                <w:bCs/>
                <w:sz w:val="28"/>
                <w:szCs w:val="28"/>
              </w:rPr>
            </w:pPr>
            <w:r w:rsidRPr="00E11277">
              <w:rPr>
                <w:bCs/>
                <w:sz w:val="28"/>
                <w:szCs w:val="28"/>
              </w:rPr>
              <w:t>Технічна  характеристика</w:t>
            </w:r>
          </w:p>
          <w:p w:rsidR="00C5168E" w:rsidRPr="00E11277" w:rsidRDefault="00C5168E" w:rsidP="00200502">
            <w:pPr>
              <w:spacing w:line="276" w:lineRule="auto"/>
              <w:jc w:val="center"/>
            </w:pPr>
          </w:p>
        </w:tc>
      </w:tr>
      <w:tr w:rsidR="00C5168E" w:rsidRPr="005A0DF2" w:rsidTr="00311C48">
        <w:tc>
          <w:tcPr>
            <w:tcW w:w="9464" w:type="dxa"/>
            <w:gridSpan w:val="4"/>
            <w:tcBorders>
              <w:bottom w:val="single" w:sz="4" w:space="0" w:color="auto"/>
            </w:tcBorders>
            <w:shd w:val="clear" w:color="auto" w:fill="auto"/>
          </w:tcPr>
          <w:p w:rsidR="00C5168E" w:rsidRPr="005A0DF2" w:rsidRDefault="00C5168E" w:rsidP="00200502">
            <w:pPr>
              <w:spacing w:line="276" w:lineRule="auto"/>
              <w:ind w:left="360" w:hanging="360"/>
              <w:jc w:val="center"/>
              <w:rPr>
                <w:sz w:val="28"/>
                <w:szCs w:val="28"/>
              </w:rPr>
            </w:pPr>
            <w:r w:rsidRPr="005A0DF2">
              <w:rPr>
                <w:sz w:val="28"/>
                <w:szCs w:val="28"/>
              </w:rPr>
              <w:t>Каналізаційна насосна станція №</w:t>
            </w:r>
            <w:r>
              <w:rPr>
                <w:sz w:val="28"/>
                <w:szCs w:val="28"/>
              </w:rPr>
              <w:t xml:space="preserve"> 1</w:t>
            </w:r>
          </w:p>
        </w:tc>
      </w:tr>
      <w:tr w:rsidR="00C5168E" w:rsidRPr="005A0DF2" w:rsidTr="00311C48">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shd w:val="clear" w:color="auto" w:fill="auto"/>
          </w:tcPr>
          <w:p w:rsidR="00C5168E" w:rsidRPr="005A0DF2" w:rsidRDefault="00C5168E" w:rsidP="00200502">
            <w:pPr>
              <w:spacing w:line="276" w:lineRule="auto"/>
              <w:ind w:left="360" w:hanging="360"/>
              <w:rPr>
                <w:sz w:val="28"/>
                <w:szCs w:val="28"/>
              </w:rPr>
            </w:pPr>
            <w:r w:rsidRPr="005A0DF2">
              <w:rPr>
                <w:sz w:val="28"/>
                <w:szCs w:val="28"/>
              </w:rPr>
              <w:t>С</w:t>
            </w:r>
            <w:r>
              <w:rPr>
                <w:sz w:val="28"/>
                <w:szCs w:val="28"/>
              </w:rPr>
              <w:t>Д 160/10</w:t>
            </w:r>
          </w:p>
        </w:tc>
        <w:tc>
          <w:tcPr>
            <w:tcW w:w="1460" w:type="dxa"/>
            <w:shd w:val="clear" w:color="auto" w:fill="auto"/>
          </w:tcPr>
          <w:p w:rsidR="00C5168E" w:rsidRPr="005A0DF2" w:rsidRDefault="00C5168E" w:rsidP="00200502">
            <w:pPr>
              <w:spacing w:line="276" w:lineRule="auto"/>
              <w:ind w:left="360" w:hanging="360"/>
              <w:jc w:val="center"/>
              <w:rPr>
                <w:sz w:val="28"/>
                <w:szCs w:val="28"/>
              </w:rPr>
            </w:pPr>
            <w:r>
              <w:rPr>
                <w:sz w:val="28"/>
                <w:szCs w:val="28"/>
              </w:rPr>
              <w:t>1</w:t>
            </w:r>
          </w:p>
        </w:tc>
        <w:tc>
          <w:tcPr>
            <w:tcW w:w="4536" w:type="dxa"/>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160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10</w:t>
            </w:r>
            <w:r w:rsidRPr="005A0DF2">
              <w:rPr>
                <w:bCs/>
                <w:sz w:val="28"/>
                <w:szCs w:val="28"/>
              </w:rPr>
              <w:t xml:space="preserve"> м</w:t>
            </w:r>
          </w:p>
        </w:tc>
      </w:tr>
      <w:tr w:rsidR="00C5168E" w:rsidRPr="005A0DF2" w:rsidTr="00311C48">
        <w:tc>
          <w:tcPr>
            <w:tcW w:w="1008" w:type="dxa"/>
          </w:tcPr>
          <w:p w:rsidR="00C5168E" w:rsidRPr="005A0DF2" w:rsidRDefault="00C5168E" w:rsidP="00200502">
            <w:pPr>
              <w:spacing w:line="276" w:lineRule="auto"/>
              <w:ind w:left="360" w:hanging="360"/>
              <w:jc w:val="center"/>
              <w:rPr>
                <w:sz w:val="28"/>
                <w:szCs w:val="28"/>
              </w:rPr>
            </w:pPr>
            <w:r>
              <w:rPr>
                <w:sz w:val="28"/>
                <w:szCs w:val="28"/>
              </w:rPr>
              <w:t>2</w:t>
            </w:r>
          </w:p>
        </w:tc>
        <w:tc>
          <w:tcPr>
            <w:tcW w:w="2460" w:type="dxa"/>
            <w:shd w:val="clear" w:color="auto" w:fill="auto"/>
          </w:tcPr>
          <w:p w:rsidR="00C5168E" w:rsidRPr="005A0DF2" w:rsidRDefault="00C5168E" w:rsidP="00200502">
            <w:pPr>
              <w:spacing w:line="276" w:lineRule="auto"/>
              <w:ind w:left="360" w:hanging="360"/>
              <w:rPr>
                <w:sz w:val="28"/>
                <w:szCs w:val="28"/>
              </w:rPr>
            </w:pPr>
            <w:r w:rsidRPr="005A0DF2">
              <w:rPr>
                <w:sz w:val="28"/>
                <w:szCs w:val="28"/>
              </w:rPr>
              <w:t>ФГ</w:t>
            </w:r>
            <w:r>
              <w:rPr>
                <w:sz w:val="28"/>
                <w:szCs w:val="28"/>
              </w:rPr>
              <w:t>216/24</w:t>
            </w:r>
          </w:p>
        </w:tc>
        <w:tc>
          <w:tcPr>
            <w:tcW w:w="1460" w:type="dxa"/>
            <w:shd w:val="clear" w:color="auto" w:fill="auto"/>
          </w:tcPr>
          <w:p w:rsidR="00C5168E" w:rsidRPr="005A0DF2" w:rsidRDefault="00C5168E" w:rsidP="00200502">
            <w:pPr>
              <w:spacing w:line="276" w:lineRule="auto"/>
              <w:ind w:left="360" w:hanging="360"/>
              <w:jc w:val="center"/>
              <w:rPr>
                <w:sz w:val="28"/>
                <w:szCs w:val="28"/>
              </w:rPr>
            </w:pPr>
            <w:r>
              <w:rPr>
                <w:sz w:val="28"/>
                <w:szCs w:val="28"/>
              </w:rPr>
              <w:t>1</w:t>
            </w:r>
          </w:p>
        </w:tc>
        <w:tc>
          <w:tcPr>
            <w:tcW w:w="4536" w:type="dxa"/>
          </w:tcPr>
          <w:p w:rsidR="00C5168E" w:rsidRDefault="00C5168E" w:rsidP="00200502">
            <w:pPr>
              <w:spacing w:line="276" w:lineRule="auto"/>
            </w:pPr>
            <w:r w:rsidRPr="005A0DF2">
              <w:rPr>
                <w:sz w:val="28"/>
                <w:szCs w:val="28"/>
                <w:lang w:val="en-US"/>
              </w:rPr>
              <w:t>Q</w:t>
            </w:r>
            <w:r w:rsidRPr="005A0DF2">
              <w:rPr>
                <w:sz w:val="28"/>
                <w:szCs w:val="28"/>
              </w:rPr>
              <w:t>=</w:t>
            </w:r>
            <w:r>
              <w:rPr>
                <w:sz w:val="28"/>
                <w:szCs w:val="28"/>
              </w:rPr>
              <w:t xml:space="preserve"> 216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24</w:t>
            </w:r>
            <w:r w:rsidRPr="005A0DF2">
              <w:rPr>
                <w:bCs/>
                <w:sz w:val="28"/>
                <w:szCs w:val="28"/>
              </w:rPr>
              <w:t xml:space="preserve"> м</w:t>
            </w:r>
          </w:p>
        </w:tc>
      </w:tr>
      <w:tr w:rsidR="00C5168E" w:rsidRPr="005A0DF2" w:rsidTr="00311C48">
        <w:tc>
          <w:tcPr>
            <w:tcW w:w="9464" w:type="dxa"/>
            <w:gridSpan w:val="4"/>
            <w:shd w:val="clear" w:color="auto" w:fill="auto"/>
          </w:tcPr>
          <w:p w:rsidR="00C5168E" w:rsidRPr="005A0DF2" w:rsidRDefault="00C5168E" w:rsidP="00200502">
            <w:pPr>
              <w:spacing w:line="276" w:lineRule="auto"/>
              <w:ind w:left="360" w:hanging="360"/>
              <w:jc w:val="center"/>
              <w:rPr>
                <w:sz w:val="28"/>
                <w:szCs w:val="28"/>
              </w:rPr>
            </w:pPr>
            <w:r w:rsidRPr="005A0DF2">
              <w:rPr>
                <w:sz w:val="28"/>
                <w:szCs w:val="28"/>
              </w:rPr>
              <w:t>Каналізаційна насосна станція №</w:t>
            </w:r>
            <w:r>
              <w:rPr>
                <w:sz w:val="28"/>
                <w:szCs w:val="28"/>
              </w:rPr>
              <w:t xml:space="preserve"> 2</w:t>
            </w:r>
          </w:p>
        </w:tc>
      </w:tr>
      <w:tr w:rsidR="00C5168E" w:rsidRPr="005A0DF2" w:rsidTr="00311C48">
        <w:trPr>
          <w:cantSplit/>
        </w:trPr>
        <w:tc>
          <w:tcPr>
            <w:tcW w:w="1008" w:type="dxa"/>
            <w:tcBorders>
              <w:top w:val="nil"/>
            </w:tcBorders>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tcBorders>
              <w:top w:val="nil"/>
            </w:tcBorders>
            <w:shd w:val="clear" w:color="auto" w:fill="auto"/>
          </w:tcPr>
          <w:p w:rsidR="00C5168E" w:rsidRPr="005A0DF2" w:rsidRDefault="00C5168E" w:rsidP="00200502">
            <w:pPr>
              <w:spacing w:line="276" w:lineRule="auto"/>
              <w:ind w:left="360" w:hanging="360"/>
              <w:rPr>
                <w:sz w:val="28"/>
                <w:szCs w:val="28"/>
              </w:rPr>
            </w:pPr>
            <w:r>
              <w:rPr>
                <w:sz w:val="28"/>
                <w:szCs w:val="28"/>
              </w:rPr>
              <w:t>ФГ 450/22,5</w:t>
            </w:r>
          </w:p>
        </w:tc>
        <w:tc>
          <w:tcPr>
            <w:tcW w:w="1460" w:type="dxa"/>
            <w:tcBorders>
              <w:top w:val="single" w:sz="4" w:space="0" w:color="auto"/>
            </w:tcBorders>
            <w:shd w:val="clear" w:color="auto" w:fill="auto"/>
          </w:tcPr>
          <w:p w:rsidR="00C5168E" w:rsidRPr="005A0DF2" w:rsidRDefault="00C5168E" w:rsidP="00200502">
            <w:pPr>
              <w:spacing w:line="276" w:lineRule="auto"/>
              <w:ind w:left="360" w:hanging="360"/>
              <w:jc w:val="center"/>
              <w:rPr>
                <w:sz w:val="28"/>
                <w:szCs w:val="28"/>
              </w:rPr>
            </w:pPr>
            <w:r>
              <w:rPr>
                <w:sz w:val="28"/>
                <w:szCs w:val="28"/>
              </w:rPr>
              <w:t>3</w:t>
            </w:r>
          </w:p>
        </w:tc>
        <w:tc>
          <w:tcPr>
            <w:tcW w:w="4536" w:type="dxa"/>
            <w:tcBorders>
              <w:top w:val="single" w:sz="4" w:space="0" w:color="auto"/>
            </w:tcBorders>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450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22,5</w:t>
            </w:r>
            <w:r w:rsidRPr="005A0DF2">
              <w:rPr>
                <w:bCs/>
                <w:sz w:val="28"/>
                <w:szCs w:val="28"/>
              </w:rPr>
              <w:t xml:space="preserve"> м</w:t>
            </w:r>
          </w:p>
        </w:tc>
      </w:tr>
      <w:tr w:rsidR="00C5168E" w:rsidRPr="005A0DF2" w:rsidTr="00311C48">
        <w:tc>
          <w:tcPr>
            <w:tcW w:w="1008" w:type="dxa"/>
          </w:tcPr>
          <w:p w:rsidR="00C5168E" w:rsidRPr="005A0DF2" w:rsidRDefault="00C5168E" w:rsidP="00200502">
            <w:pPr>
              <w:spacing w:line="276" w:lineRule="auto"/>
              <w:ind w:left="360" w:hanging="360"/>
              <w:jc w:val="center"/>
              <w:rPr>
                <w:sz w:val="28"/>
                <w:szCs w:val="28"/>
              </w:rPr>
            </w:pPr>
            <w:r>
              <w:rPr>
                <w:sz w:val="28"/>
                <w:szCs w:val="28"/>
              </w:rPr>
              <w:t>2</w:t>
            </w:r>
          </w:p>
        </w:tc>
        <w:tc>
          <w:tcPr>
            <w:tcW w:w="2460" w:type="dxa"/>
            <w:shd w:val="clear" w:color="auto" w:fill="auto"/>
          </w:tcPr>
          <w:p w:rsidR="00C5168E" w:rsidRPr="005A0DF2" w:rsidRDefault="00C5168E" w:rsidP="00200502">
            <w:pPr>
              <w:spacing w:line="276" w:lineRule="auto"/>
              <w:ind w:left="360" w:hanging="360"/>
              <w:rPr>
                <w:sz w:val="28"/>
                <w:szCs w:val="28"/>
              </w:rPr>
            </w:pPr>
            <w:r w:rsidRPr="005A0DF2">
              <w:rPr>
                <w:sz w:val="28"/>
                <w:szCs w:val="28"/>
              </w:rPr>
              <w:t>ФГ</w:t>
            </w:r>
            <w:r>
              <w:rPr>
                <w:sz w:val="28"/>
                <w:szCs w:val="28"/>
              </w:rPr>
              <w:t xml:space="preserve"> 800/33</w:t>
            </w:r>
          </w:p>
        </w:tc>
        <w:tc>
          <w:tcPr>
            <w:tcW w:w="1460" w:type="dxa"/>
            <w:shd w:val="clear" w:color="auto" w:fill="auto"/>
          </w:tcPr>
          <w:p w:rsidR="00C5168E" w:rsidRPr="005A0DF2" w:rsidRDefault="00C5168E" w:rsidP="00200502">
            <w:pPr>
              <w:spacing w:line="276" w:lineRule="auto"/>
              <w:ind w:left="360" w:hanging="360"/>
              <w:jc w:val="center"/>
              <w:rPr>
                <w:sz w:val="28"/>
                <w:szCs w:val="28"/>
              </w:rPr>
            </w:pPr>
            <w:r>
              <w:rPr>
                <w:sz w:val="28"/>
                <w:szCs w:val="28"/>
              </w:rPr>
              <w:t>1</w:t>
            </w:r>
          </w:p>
        </w:tc>
        <w:tc>
          <w:tcPr>
            <w:tcW w:w="4536" w:type="dxa"/>
          </w:tcPr>
          <w:p w:rsidR="00C5168E" w:rsidRDefault="00C5168E" w:rsidP="00200502">
            <w:pPr>
              <w:spacing w:line="276" w:lineRule="auto"/>
            </w:pPr>
            <w:r w:rsidRPr="005A0DF2">
              <w:rPr>
                <w:sz w:val="28"/>
                <w:szCs w:val="28"/>
                <w:lang w:val="en-US"/>
              </w:rPr>
              <w:t>Q</w:t>
            </w:r>
            <w:r w:rsidRPr="005A0DF2">
              <w:rPr>
                <w:sz w:val="28"/>
                <w:szCs w:val="28"/>
              </w:rPr>
              <w:t>=</w:t>
            </w:r>
            <w:r>
              <w:rPr>
                <w:sz w:val="28"/>
                <w:szCs w:val="28"/>
              </w:rPr>
              <w:t xml:space="preserve"> 8006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32</w:t>
            </w:r>
            <w:r w:rsidRPr="005A0DF2">
              <w:rPr>
                <w:bCs/>
                <w:sz w:val="28"/>
                <w:szCs w:val="28"/>
              </w:rPr>
              <w:t xml:space="preserve"> м</w:t>
            </w:r>
          </w:p>
        </w:tc>
      </w:tr>
      <w:tr w:rsidR="00C5168E" w:rsidRPr="005A0DF2" w:rsidTr="00311C48">
        <w:tc>
          <w:tcPr>
            <w:tcW w:w="9464" w:type="dxa"/>
            <w:gridSpan w:val="4"/>
            <w:shd w:val="clear" w:color="auto" w:fill="auto"/>
          </w:tcPr>
          <w:p w:rsidR="00C5168E" w:rsidRPr="005A0DF2" w:rsidRDefault="00C5168E" w:rsidP="00200502">
            <w:pPr>
              <w:spacing w:line="276" w:lineRule="auto"/>
              <w:ind w:left="360" w:hanging="360"/>
              <w:jc w:val="center"/>
              <w:rPr>
                <w:sz w:val="28"/>
                <w:szCs w:val="28"/>
              </w:rPr>
            </w:pPr>
            <w:r w:rsidRPr="005A0DF2">
              <w:rPr>
                <w:sz w:val="28"/>
                <w:szCs w:val="28"/>
              </w:rPr>
              <w:t>Каналізаційна насосна станція №</w:t>
            </w:r>
            <w:r>
              <w:rPr>
                <w:sz w:val="28"/>
                <w:szCs w:val="28"/>
              </w:rPr>
              <w:t xml:space="preserve"> 3</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shd w:val="clear" w:color="auto" w:fill="auto"/>
          </w:tcPr>
          <w:p w:rsidR="00C5168E" w:rsidRPr="005A0DF2" w:rsidRDefault="00C5168E" w:rsidP="00200502">
            <w:pPr>
              <w:spacing w:line="276" w:lineRule="auto"/>
              <w:ind w:left="360" w:hanging="360"/>
              <w:rPr>
                <w:sz w:val="28"/>
                <w:szCs w:val="28"/>
              </w:rPr>
            </w:pPr>
            <w:r>
              <w:rPr>
                <w:sz w:val="28"/>
                <w:szCs w:val="28"/>
              </w:rPr>
              <w:t>ФГ 800/33</w:t>
            </w:r>
          </w:p>
        </w:tc>
        <w:tc>
          <w:tcPr>
            <w:tcW w:w="1460" w:type="dxa"/>
            <w:tcBorders>
              <w:top w:val="nil"/>
            </w:tcBorders>
            <w:shd w:val="clear" w:color="auto" w:fill="auto"/>
          </w:tcPr>
          <w:p w:rsidR="00C5168E" w:rsidRPr="005A0DF2" w:rsidRDefault="00C5168E" w:rsidP="00200502">
            <w:pPr>
              <w:spacing w:line="276" w:lineRule="auto"/>
              <w:ind w:left="360" w:hanging="360"/>
              <w:jc w:val="center"/>
              <w:rPr>
                <w:sz w:val="28"/>
                <w:szCs w:val="28"/>
              </w:rPr>
            </w:pPr>
            <w:r>
              <w:rPr>
                <w:sz w:val="28"/>
                <w:szCs w:val="28"/>
              </w:rPr>
              <w:t>2</w:t>
            </w:r>
          </w:p>
        </w:tc>
        <w:tc>
          <w:tcPr>
            <w:tcW w:w="4536" w:type="dxa"/>
            <w:tcBorders>
              <w:top w:val="nil"/>
            </w:tcBorders>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800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33</w:t>
            </w:r>
            <w:r w:rsidRPr="005A0DF2">
              <w:rPr>
                <w:bCs/>
                <w:sz w:val="28"/>
                <w:szCs w:val="28"/>
              </w:rPr>
              <w:t>м</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2</w:t>
            </w:r>
          </w:p>
        </w:tc>
        <w:tc>
          <w:tcPr>
            <w:tcW w:w="2460" w:type="dxa"/>
            <w:shd w:val="clear" w:color="auto" w:fill="auto"/>
          </w:tcPr>
          <w:p w:rsidR="00C5168E" w:rsidRPr="005A0DF2" w:rsidRDefault="00C5168E" w:rsidP="00200502">
            <w:pPr>
              <w:spacing w:line="276" w:lineRule="auto"/>
              <w:ind w:left="360" w:hanging="360"/>
              <w:rPr>
                <w:sz w:val="28"/>
                <w:szCs w:val="28"/>
              </w:rPr>
            </w:pPr>
            <w:r w:rsidRPr="005A0DF2">
              <w:rPr>
                <w:sz w:val="28"/>
                <w:szCs w:val="28"/>
              </w:rPr>
              <w:t>С</w:t>
            </w:r>
            <w:r>
              <w:rPr>
                <w:sz w:val="28"/>
                <w:szCs w:val="28"/>
              </w:rPr>
              <w:t>Д 450/22,5</w:t>
            </w:r>
          </w:p>
        </w:tc>
        <w:tc>
          <w:tcPr>
            <w:tcW w:w="1460" w:type="dxa"/>
            <w:tcBorders>
              <w:top w:val="nil"/>
            </w:tcBorders>
            <w:shd w:val="clear" w:color="auto" w:fill="auto"/>
          </w:tcPr>
          <w:p w:rsidR="00C5168E" w:rsidRPr="005A0DF2" w:rsidRDefault="00C5168E" w:rsidP="00200502">
            <w:pPr>
              <w:spacing w:line="276" w:lineRule="auto"/>
              <w:ind w:left="360" w:hanging="360"/>
              <w:jc w:val="center"/>
              <w:rPr>
                <w:sz w:val="28"/>
                <w:szCs w:val="28"/>
              </w:rPr>
            </w:pPr>
            <w:r>
              <w:rPr>
                <w:sz w:val="28"/>
                <w:szCs w:val="28"/>
              </w:rPr>
              <w:t>2</w:t>
            </w:r>
          </w:p>
        </w:tc>
        <w:tc>
          <w:tcPr>
            <w:tcW w:w="4536" w:type="dxa"/>
            <w:tcBorders>
              <w:top w:val="nil"/>
            </w:tcBorders>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450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22,5</w:t>
            </w:r>
            <w:r w:rsidRPr="005A0DF2">
              <w:rPr>
                <w:bCs/>
                <w:sz w:val="28"/>
                <w:szCs w:val="28"/>
              </w:rPr>
              <w:t xml:space="preserve"> м</w:t>
            </w:r>
          </w:p>
        </w:tc>
      </w:tr>
      <w:tr w:rsidR="00C5168E" w:rsidRPr="005A0DF2" w:rsidTr="00311C48">
        <w:trPr>
          <w:cantSplit/>
        </w:trPr>
        <w:tc>
          <w:tcPr>
            <w:tcW w:w="9464" w:type="dxa"/>
            <w:gridSpan w:val="4"/>
            <w:shd w:val="clear" w:color="auto" w:fill="auto"/>
          </w:tcPr>
          <w:p w:rsidR="00C5168E" w:rsidRPr="005A0DF2" w:rsidRDefault="00C5168E" w:rsidP="00200502">
            <w:pPr>
              <w:spacing w:line="276" w:lineRule="auto"/>
              <w:ind w:left="360" w:hanging="360"/>
              <w:jc w:val="center"/>
              <w:rPr>
                <w:sz w:val="28"/>
                <w:szCs w:val="28"/>
              </w:rPr>
            </w:pPr>
            <w:r w:rsidRPr="005A0DF2">
              <w:rPr>
                <w:sz w:val="28"/>
                <w:szCs w:val="28"/>
              </w:rPr>
              <w:t>Каналізаційна насосна станція №</w:t>
            </w:r>
            <w:r>
              <w:rPr>
                <w:sz w:val="28"/>
                <w:szCs w:val="28"/>
              </w:rPr>
              <w:t>4</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shd w:val="clear" w:color="auto" w:fill="auto"/>
          </w:tcPr>
          <w:p w:rsidR="00C5168E" w:rsidRPr="00FF21F0" w:rsidRDefault="00C5168E" w:rsidP="00200502">
            <w:pPr>
              <w:spacing w:line="276" w:lineRule="auto"/>
              <w:ind w:left="360" w:hanging="360"/>
              <w:rPr>
                <w:sz w:val="28"/>
                <w:szCs w:val="28"/>
              </w:rPr>
            </w:pPr>
            <w:r>
              <w:rPr>
                <w:sz w:val="28"/>
                <w:szCs w:val="28"/>
                <w:lang w:val="en-US"/>
              </w:rPr>
              <w:t>S1A</w:t>
            </w:r>
            <w:r>
              <w:rPr>
                <w:sz w:val="28"/>
                <w:szCs w:val="28"/>
              </w:rPr>
              <w:t>264АМ 6С511</w:t>
            </w:r>
          </w:p>
        </w:tc>
        <w:tc>
          <w:tcPr>
            <w:tcW w:w="1460" w:type="dxa"/>
            <w:tcBorders>
              <w:right w:val="single" w:sz="4" w:space="0" w:color="auto"/>
            </w:tcBorders>
            <w:shd w:val="clear" w:color="auto" w:fill="auto"/>
          </w:tcPr>
          <w:p w:rsidR="00C5168E" w:rsidRPr="005A0DF2" w:rsidRDefault="00C5168E"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250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20</w:t>
            </w:r>
            <w:r w:rsidRPr="005A0DF2">
              <w:rPr>
                <w:bCs/>
                <w:sz w:val="28"/>
                <w:szCs w:val="28"/>
              </w:rPr>
              <w:t>м</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2</w:t>
            </w:r>
          </w:p>
        </w:tc>
        <w:tc>
          <w:tcPr>
            <w:tcW w:w="2460" w:type="dxa"/>
            <w:shd w:val="clear" w:color="auto" w:fill="auto"/>
          </w:tcPr>
          <w:p w:rsidR="00C5168E" w:rsidRPr="00FF21F0" w:rsidRDefault="00C5168E" w:rsidP="00200502">
            <w:pPr>
              <w:spacing w:line="276" w:lineRule="auto"/>
              <w:ind w:left="360" w:hanging="360"/>
              <w:rPr>
                <w:sz w:val="28"/>
                <w:szCs w:val="28"/>
              </w:rPr>
            </w:pPr>
            <w:r>
              <w:rPr>
                <w:sz w:val="28"/>
                <w:szCs w:val="28"/>
                <w:lang w:val="en-US"/>
              </w:rPr>
              <w:t>S1A</w:t>
            </w:r>
            <w:r>
              <w:rPr>
                <w:sz w:val="28"/>
                <w:szCs w:val="28"/>
              </w:rPr>
              <w:t>174АМ 6С511</w:t>
            </w:r>
          </w:p>
        </w:tc>
        <w:tc>
          <w:tcPr>
            <w:tcW w:w="1460" w:type="dxa"/>
            <w:tcBorders>
              <w:right w:val="single" w:sz="4" w:space="0" w:color="auto"/>
            </w:tcBorders>
            <w:shd w:val="clear" w:color="auto" w:fill="auto"/>
          </w:tcPr>
          <w:p w:rsidR="00C5168E" w:rsidRPr="005A0DF2" w:rsidRDefault="00C5168E"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250 </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20</w:t>
            </w:r>
            <w:r w:rsidRPr="005A0DF2">
              <w:rPr>
                <w:bCs/>
                <w:sz w:val="28"/>
                <w:szCs w:val="28"/>
              </w:rPr>
              <w:t xml:space="preserve"> м</w:t>
            </w:r>
          </w:p>
        </w:tc>
      </w:tr>
      <w:tr w:rsidR="00C5168E" w:rsidRPr="005A0DF2" w:rsidTr="00311C48">
        <w:trPr>
          <w:cantSplit/>
        </w:trPr>
        <w:tc>
          <w:tcPr>
            <w:tcW w:w="9464" w:type="dxa"/>
            <w:gridSpan w:val="4"/>
            <w:shd w:val="clear" w:color="auto" w:fill="auto"/>
          </w:tcPr>
          <w:p w:rsidR="00C5168E" w:rsidRPr="005A0DF2" w:rsidRDefault="00C5168E" w:rsidP="00200502">
            <w:pPr>
              <w:spacing w:line="276" w:lineRule="auto"/>
              <w:ind w:left="360" w:hanging="360"/>
              <w:jc w:val="center"/>
              <w:rPr>
                <w:sz w:val="28"/>
                <w:szCs w:val="28"/>
              </w:rPr>
            </w:pPr>
            <w:r w:rsidRPr="005A0DF2">
              <w:rPr>
                <w:sz w:val="28"/>
                <w:szCs w:val="28"/>
              </w:rPr>
              <w:t>Каналізаційна насосна станція №</w:t>
            </w:r>
            <w:r>
              <w:rPr>
                <w:sz w:val="28"/>
                <w:szCs w:val="28"/>
              </w:rPr>
              <w:t xml:space="preserve"> 6</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shd w:val="clear" w:color="auto" w:fill="auto"/>
          </w:tcPr>
          <w:p w:rsidR="00C5168E" w:rsidRPr="005A0DF2" w:rsidRDefault="00C5168E" w:rsidP="00200502">
            <w:pPr>
              <w:spacing w:line="276" w:lineRule="auto"/>
              <w:ind w:left="360" w:hanging="360"/>
              <w:rPr>
                <w:sz w:val="28"/>
                <w:szCs w:val="28"/>
              </w:rPr>
            </w:pPr>
            <w:r>
              <w:rPr>
                <w:sz w:val="28"/>
                <w:szCs w:val="28"/>
              </w:rPr>
              <w:t>НГ 65-50-218/4б</w:t>
            </w:r>
          </w:p>
        </w:tc>
        <w:tc>
          <w:tcPr>
            <w:tcW w:w="1460" w:type="dxa"/>
            <w:tcBorders>
              <w:right w:val="single" w:sz="4" w:space="0" w:color="auto"/>
            </w:tcBorders>
            <w:shd w:val="clear" w:color="auto" w:fill="auto"/>
          </w:tcPr>
          <w:p w:rsidR="00C5168E" w:rsidRPr="005A0DF2" w:rsidRDefault="00C5168E"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20</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24,2</w:t>
            </w:r>
            <w:r w:rsidRPr="005A0DF2">
              <w:rPr>
                <w:bCs/>
                <w:sz w:val="28"/>
                <w:szCs w:val="28"/>
              </w:rPr>
              <w:t xml:space="preserve"> м</w:t>
            </w:r>
          </w:p>
        </w:tc>
      </w:tr>
      <w:tr w:rsidR="00C5168E" w:rsidRPr="005A0DF2" w:rsidTr="00311C48">
        <w:trPr>
          <w:cantSplit/>
        </w:trPr>
        <w:tc>
          <w:tcPr>
            <w:tcW w:w="9464" w:type="dxa"/>
            <w:gridSpan w:val="4"/>
            <w:shd w:val="clear" w:color="auto" w:fill="auto"/>
          </w:tcPr>
          <w:p w:rsidR="00C5168E" w:rsidRPr="005A0DF2" w:rsidRDefault="00C5168E" w:rsidP="00200502">
            <w:pPr>
              <w:spacing w:line="276" w:lineRule="auto"/>
              <w:ind w:left="360" w:hanging="360"/>
              <w:jc w:val="center"/>
              <w:rPr>
                <w:sz w:val="28"/>
                <w:szCs w:val="28"/>
              </w:rPr>
            </w:pPr>
            <w:r w:rsidRPr="005A0DF2">
              <w:rPr>
                <w:sz w:val="28"/>
                <w:szCs w:val="28"/>
              </w:rPr>
              <w:t>Каналізаційна насосна станція №</w:t>
            </w:r>
            <w:r>
              <w:rPr>
                <w:sz w:val="28"/>
                <w:szCs w:val="28"/>
              </w:rPr>
              <w:t xml:space="preserve"> 7</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tcPr>
          <w:p w:rsidR="00C5168E" w:rsidRPr="005A0DF2" w:rsidRDefault="00C5168E" w:rsidP="00200502">
            <w:pPr>
              <w:spacing w:line="276" w:lineRule="auto"/>
              <w:ind w:left="360" w:hanging="360"/>
              <w:rPr>
                <w:sz w:val="28"/>
                <w:szCs w:val="28"/>
              </w:rPr>
            </w:pPr>
            <w:r>
              <w:rPr>
                <w:sz w:val="28"/>
                <w:szCs w:val="28"/>
              </w:rPr>
              <w:t>ФГ 144/46</w:t>
            </w:r>
          </w:p>
        </w:tc>
        <w:tc>
          <w:tcPr>
            <w:tcW w:w="1460" w:type="dxa"/>
            <w:tcBorders>
              <w:right w:val="single" w:sz="4" w:space="0" w:color="auto"/>
            </w:tcBorders>
          </w:tcPr>
          <w:p w:rsidR="00C5168E" w:rsidRPr="005A0DF2" w:rsidRDefault="00C5168E"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C5168E" w:rsidRPr="00E11277" w:rsidRDefault="00C5168E" w:rsidP="00200502">
            <w:pPr>
              <w:spacing w:line="276" w:lineRule="auto"/>
              <w:rPr>
                <w:bCs/>
                <w:sz w:val="28"/>
                <w:szCs w:val="28"/>
              </w:rPr>
            </w:pPr>
            <w:r w:rsidRPr="005A0DF2">
              <w:rPr>
                <w:sz w:val="28"/>
                <w:szCs w:val="28"/>
                <w:lang w:val="en-US"/>
              </w:rPr>
              <w:t>Q</w:t>
            </w:r>
            <w:r w:rsidRPr="005A0DF2">
              <w:rPr>
                <w:sz w:val="28"/>
                <w:szCs w:val="28"/>
              </w:rPr>
              <w:t>=</w:t>
            </w:r>
            <w:r>
              <w:rPr>
                <w:sz w:val="28"/>
                <w:szCs w:val="28"/>
              </w:rPr>
              <w:t xml:space="preserve"> 144</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46</w:t>
            </w:r>
            <w:r w:rsidRPr="005A0DF2">
              <w:rPr>
                <w:bCs/>
                <w:sz w:val="28"/>
                <w:szCs w:val="28"/>
              </w:rPr>
              <w:t xml:space="preserve"> м</w:t>
            </w:r>
          </w:p>
        </w:tc>
      </w:tr>
      <w:tr w:rsidR="00C5168E" w:rsidRPr="005A0DF2" w:rsidTr="00311C48">
        <w:trPr>
          <w:cantSplit/>
        </w:trPr>
        <w:tc>
          <w:tcPr>
            <w:tcW w:w="9464" w:type="dxa"/>
            <w:gridSpan w:val="4"/>
          </w:tcPr>
          <w:p w:rsidR="00C5168E" w:rsidRPr="005A0DF2" w:rsidRDefault="00C5168E"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8</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tcPr>
          <w:p w:rsidR="00C5168E" w:rsidRDefault="00C5168E" w:rsidP="00200502">
            <w:pPr>
              <w:spacing w:line="276" w:lineRule="auto"/>
              <w:ind w:left="360" w:hanging="360"/>
              <w:rPr>
                <w:sz w:val="28"/>
                <w:szCs w:val="28"/>
              </w:rPr>
            </w:pPr>
            <w:r>
              <w:rPr>
                <w:sz w:val="28"/>
                <w:szCs w:val="28"/>
              </w:rPr>
              <w:t>ФГ 216/24</w:t>
            </w:r>
          </w:p>
        </w:tc>
        <w:tc>
          <w:tcPr>
            <w:tcW w:w="1460" w:type="dxa"/>
            <w:tcBorders>
              <w:right w:val="single" w:sz="4" w:space="0" w:color="auto"/>
            </w:tcBorders>
          </w:tcPr>
          <w:p w:rsidR="00C5168E" w:rsidRPr="005A0DF2" w:rsidRDefault="00C5168E"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C5168E" w:rsidRPr="005A0DF2" w:rsidRDefault="00C5168E" w:rsidP="00200502">
            <w:pPr>
              <w:spacing w:line="276" w:lineRule="auto"/>
              <w:rPr>
                <w:sz w:val="28"/>
                <w:szCs w:val="28"/>
                <w:lang w:val="en-US"/>
              </w:rPr>
            </w:pPr>
            <w:r w:rsidRPr="005A0DF2">
              <w:rPr>
                <w:sz w:val="28"/>
                <w:szCs w:val="28"/>
                <w:lang w:val="en-US"/>
              </w:rPr>
              <w:t>Q</w:t>
            </w:r>
            <w:r w:rsidRPr="005A0DF2">
              <w:rPr>
                <w:sz w:val="28"/>
                <w:szCs w:val="28"/>
              </w:rPr>
              <w:t>=</w:t>
            </w:r>
            <w:r>
              <w:rPr>
                <w:sz w:val="28"/>
                <w:szCs w:val="28"/>
              </w:rPr>
              <w:t xml:space="preserve"> 216</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24</w:t>
            </w:r>
            <w:r w:rsidRPr="005A0DF2">
              <w:rPr>
                <w:bCs/>
                <w:sz w:val="28"/>
                <w:szCs w:val="28"/>
              </w:rPr>
              <w:t xml:space="preserve"> м</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2</w:t>
            </w:r>
          </w:p>
        </w:tc>
        <w:tc>
          <w:tcPr>
            <w:tcW w:w="2460" w:type="dxa"/>
          </w:tcPr>
          <w:p w:rsidR="00C5168E" w:rsidRDefault="00C5168E" w:rsidP="00200502">
            <w:pPr>
              <w:spacing w:line="276" w:lineRule="auto"/>
              <w:ind w:left="360" w:hanging="360"/>
              <w:rPr>
                <w:sz w:val="28"/>
                <w:szCs w:val="28"/>
              </w:rPr>
            </w:pPr>
            <w:r>
              <w:rPr>
                <w:sz w:val="28"/>
                <w:szCs w:val="28"/>
              </w:rPr>
              <w:t>СД 160/10</w:t>
            </w:r>
          </w:p>
        </w:tc>
        <w:tc>
          <w:tcPr>
            <w:tcW w:w="1460" w:type="dxa"/>
            <w:tcBorders>
              <w:right w:val="single" w:sz="4" w:space="0" w:color="auto"/>
            </w:tcBorders>
          </w:tcPr>
          <w:p w:rsidR="00C5168E" w:rsidRPr="005A0DF2" w:rsidRDefault="00C5168E"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C5168E" w:rsidRPr="005A0DF2" w:rsidRDefault="00C5168E" w:rsidP="00200502">
            <w:pPr>
              <w:spacing w:line="276" w:lineRule="auto"/>
              <w:rPr>
                <w:sz w:val="28"/>
                <w:szCs w:val="28"/>
                <w:lang w:val="en-US"/>
              </w:rPr>
            </w:pPr>
            <w:r w:rsidRPr="005A0DF2">
              <w:rPr>
                <w:sz w:val="28"/>
                <w:szCs w:val="28"/>
                <w:lang w:val="en-US"/>
              </w:rPr>
              <w:t>Q</w:t>
            </w:r>
            <w:r w:rsidRPr="005A0DF2">
              <w:rPr>
                <w:sz w:val="28"/>
                <w:szCs w:val="28"/>
              </w:rPr>
              <w:t>=</w:t>
            </w:r>
            <w:r>
              <w:rPr>
                <w:sz w:val="28"/>
                <w:szCs w:val="28"/>
              </w:rPr>
              <w:t xml:space="preserve"> 160</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10</w:t>
            </w:r>
            <w:r w:rsidRPr="005A0DF2">
              <w:rPr>
                <w:bCs/>
                <w:sz w:val="28"/>
                <w:szCs w:val="28"/>
              </w:rPr>
              <w:t xml:space="preserve"> м</w:t>
            </w:r>
          </w:p>
        </w:tc>
      </w:tr>
      <w:tr w:rsidR="00C5168E" w:rsidRPr="005A0DF2" w:rsidTr="00311C48">
        <w:trPr>
          <w:cantSplit/>
        </w:trPr>
        <w:tc>
          <w:tcPr>
            <w:tcW w:w="9464" w:type="dxa"/>
            <w:gridSpan w:val="4"/>
          </w:tcPr>
          <w:p w:rsidR="00C5168E" w:rsidRPr="005A0DF2" w:rsidRDefault="00C5168E"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9</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tcPr>
          <w:p w:rsidR="00C5168E" w:rsidRDefault="00C5168E" w:rsidP="00200502">
            <w:pPr>
              <w:spacing w:line="276" w:lineRule="auto"/>
              <w:ind w:left="360" w:hanging="360"/>
              <w:rPr>
                <w:sz w:val="28"/>
                <w:szCs w:val="28"/>
              </w:rPr>
            </w:pPr>
            <w:r>
              <w:rPr>
                <w:sz w:val="28"/>
                <w:szCs w:val="28"/>
              </w:rPr>
              <w:t>СД250/22,5</w:t>
            </w:r>
          </w:p>
        </w:tc>
        <w:tc>
          <w:tcPr>
            <w:tcW w:w="1460" w:type="dxa"/>
            <w:tcBorders>
              <w:right w:val="single" w:sz="4" w:space="0" w:color="auto"/>
            </w:tcBorders>
          </w:tcPr>
          <w:p w:rsidR="00C5168E" w:rsidRPr="005A0DF2" w:rsidRDefault="00C5168E" w:rsidP="00200502">
            <w:pPr>
              <w:spacing w:line="276" w:lineRule="auto"/>
              <w:ind w:left="360" w:hanging="360"/>
              <w:jc w:val="center"/>
              <w:rPr>
                <w:sz w:val="28"/>
                <w:szCs w:val="28"/>
              </w:rPr>
            </w:pPr>
            <w:r>
              <w:rPr>
                <w:sz w:val="28"/>
                <w:szCs w:val="28"/>
              </w:rPr>
              <w:t>3</w:t>
            </w:r>
          </w:p>
        </w:tc>
        <w:tc>
          <w:tcPr>
            <w:tcW w:w="4536" w:type="dxa"/>
            <w:tcBorders>
              <w:top w:val="single" w:sz="4" w:space="0" w:color="auto"/>
              <w:left w:val="single" w:sz="4" w:space="0" w:color="auto"/>
              <w:bottom w:val="single" w:sz="4" w:space="0" w:color="auto"/>
            </w:tcBorders>
          </w:tcPr>
          <w:p w:rsidR="00C5168E" w:rsidRPr="005A0DF2" w:rsidRDefault="00C5168E" w:rsidP="00200502">
            <w:pPr>
              <w:spacing w:line="276" w:lineRule="auto"/>
              <w:rPr>
                <w:sz w:val="28"/>
                <w:szCs w:val="28"/>
                <w:lang w:val="en-US"/>
              </w:rPr>
            </w:pPr>
            <w:r w:rsidRPr="005A0DF2">
              <w:rPr>
                <w:sz w:val="28"/>
                <w:szCs w:val="28"/>
                <w:lang w:val="en-US"/>
              </w:rPr>
              <w:t>Q</w:t>
            </w:r>
            <w:r w:rsidRPr="005A0DF2">
              <w:rPr>
                <w:sz w:val="28"/>
                <w:szCs w:val="28"/>
              </w:rPr>
              <w:t>=</w:t>
            </w:r>
            <w:r>
              <w:rPr>
                <w:sz w:val="28"/>
                <w:szCs w:val="28"/>
              </w:rPr>
              <w:t xml:space="preserve"> 250</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22,5</w:t>
            </w:r>
            <w:r w:rsidRPr="005A0DF2">
              <w:rPr>
                <w:bCs/>
                <w:sz w:val="28"/>
                <w:szCs w:val="28"/>
              </w:rPr>
              <w:t xml:space="preserve"> м</w:t>
            </w:r>
          </w:p>
        </w:tc>
      </w:tr>
      <w:tr w:rsidR="00C5168E" w:rsidRPr="005A0DF2" w:rsidTr="00311C48">
        <w:trPr>
          <w:cantSplit/>
        </w:trPr>
        <w:tc>
          <w:tcPr>
            <w:tcW w:w="9464" w:type="dxa"/>
            <w:gridSpan w:val="4"/>
          </w:tcPr>
          <w:p w:rsidR="00C5168E" w:rsidRPr="005A0DF2" w:rsidRDefault="00C5168E"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10</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tcPr>
          <w:p w:rsidR="00C5168E" w:rsidRDefault="00C5168E" w:rsidP="00200502">
            <w:pPr>
              <w:spacing w:line="276" w:lineRule="auto"/>
              <w:ind w:left="360" w:hanging="360"/>
              <w:rPr>
                <w:sz w:val="28"/>
                <w:szCs w:val="28"/>
              </w:rPr>
            </w:pPr>
            <w:r>
              <w:rPr>
                <w:sz w:val="28"/>
                <w:szCs w:val="28"/>
              </w:rPr>
              <w:t>ФГ 22,5/14,5</w:t>
            </w:r>
          </w:p>
        </w:tc>
        <w:tc>
          <w:tcPr>
            <w:tcW w:w="1460" w:type="dxa"/>
            <w:tcBorders>
              <w:right w:val="single" w:sz="4" w:space="0" w:color="auto"/>
            </w:tcBorders>
          </w:tcPr>
          <w:p w:rsidR="00C5168E" w:rsidRPr="005A0DF2" w:rsidRDefault="00C5168E"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C5168E" w:rsidRPr="005A0DF2" w:rsidRDefault="00C5168E" w:rsidP="00200502">
            <w:pPr>
              <w:spacing w:line="276" w:lineRule="auto"/>
              <w:rPr>
                <w:sz w:val="28"/>
                <w:szCs w:val="28"/>
                <w:lang w:val="en-US"/>
              </w:rPr>
            </w:pPr>
            <w:r w:rsidRPr="005A0DF2">
              <w:rPr>
                <w:sz w:val="28"/>
                <w:szCs w:val="28"/>
                <w:lang w:val="en-US"/>
              </w:rPr>
              <w:t>Q</w:t>
            </w:r>
            <w:r w:rsidRPr="005A0DF2">
              <w:rPr>
                <w:sz w:val="28"/>
                <w:szCs w:val="28"/>
              </w:rPr>
              <w:t>=</w:t>
            </w:r>
            <w:r>
              <w:rPr>
                <w:sz w:val="28"/>
                <w:szCs w:val="28"/>
              </w:rPr>
              <w:t xml:space="preserve"> 45</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14,5</w:t>
            </w:r>
            <w:r w:rsidRPr="005A0DF2">
              <w:rPr>
                <w:bCs/>
                <w:sz w:val="28"/>
                <w:szCs w:val="28"/>
              </w:rPr>
              <w:t xml:space="preserve"> м</w:t>
            </w:r>
          </w:p>
        </w:tc>
      </w:tr>
      <w:tr w:rsidR="00C5168E" w:rsidRPr="005A0DF2" w:rsidTr="00311C48">
        <w:trPr>
          <w:cantSplit/>
        </w:trPr>
        <w:tc>
          <w:tcPr>
            <w:tcW w:w="1008" w:type="dxa"/>
          </w:tcPr>
          <w:p w:rsidR="00C5168E" w:rsidRPr="005A0DF2" w:rsidRDefault="00C5168E" w:rsidP="00200502">
            <w:pPr>
              <w:spacing w:line="276" w:lineRule="auto"/>
              <w:ind w:left="360" w:hanging="360"/>
              <w:jc w:val="center"/>
              <w:rPr>
                <w:sz w:val="28"/>
                <w:szCs w:val="28"/>
              </w:rPr>
            </w:pPr>
            <w:r>
              <w:rPr>
                <w:sz w:val="28"/>
                <w:szCs w:val="28"/>
              </w:rPr>
              <w:t>1</w:t>
            </w:r>
          </w:p>
        </w:tc>
        <w:tc>
          <w:tcPr>
            <w:tcW w:w="2460" w:type="dxa"/>
          </w:tcPr>
          <w:p w:rsidR="00C5168E" w:rsidRDefault="00C5168E" w:rsidP="00200502">
            <w:pPr>
              <w:spacing w:line="276" w:lineRule="auto"/>
              <w:ind w:left="360" w:hanging="360"/>
              <w:rPr>
                <w:sz w:val="28"/>
                <w:szCs w:val="28"/>
              </w:rPr>
            </w:pPr>
            <w:r>
              <w:rPr>
                <w:sz w:val="28"/>
                <w:szCs w:val="28"/>
              </w:rPr>
              <w:t>НГ 150-12,5</w:t>
            </w:r>
          </w:p>
        </w:tc>
        <w:tc>
          <w:tcPr>
            <w:tcW w:w="1460" w:type="dxa"/>
            <w:tcBorders>
              <w:right w:val="single" w:sz="4" w:space="0" w:color="auto"/>
            </w:tcBorders>
          </w:tcPr>
          <w:p w:rsidR="00C5168E" w:rsidRPr="005A0DF2" w:rsidRDefault="00C5168E"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C5168E" w:rsidRPr="005A0DF2" w:rsidRDefault="00C5168E" w:rsidP="00200502">
            <w:pPr>
              <w:spacing w:line="276" w:lineRule="auto"/>
              <w:rPr>
                <w:sz w:val="28"/>
                <w:szCs w:val="28"/>
                <w:lang w:val="en-US"/>
              </w:rPr>
            </w:pPr>
            <w:r w:rsidRPr="005A0DF2">
              <w:rPr>
                <w:sz w:val="28"/>
                <w:szCs w:val="28"/>
                <w:lang w:val="en-US"/>
              </w:rPr>
              <w:t>Q</w:t>
            </w:r>
            <w:r w:rsidRPr="005A0DF2">
              <w:rPr>
                <w:sz w:val="28"/>
                <w:szCs w:val="28"/>
              </w:rPr>
              <w:t>=</w:t>
            </w:r>
            <w:r>
              <w:rPr>
                <w:sz w:val="28"/>
                <w:szCs w:val="28"/>
              </w:rPr>
              <w:t xml:space="preserve"> 150</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12,5</w:t>
            </w:r>
            <w:r w:rsidRPr="005A0DF2">
              <w:rPr>
                <w:bCs/>
                <w:sz w:val="28"/>
                <w:szCs w:val="28"/>
              </w:rPr>
              <w:t xml:space="preserve"> м</w:t>
            </w:r>
          </w:p>
        </w:tc>
      </w:tr>
      <w:tr w:rsidR="00BE38D4" w:rsidRPr="005A0DF2" w:rsidTr="00311C48">
        <w:trPr>
          <w:cantSplit/>
        </w:trPr>
        <w:tc>
          <w:tcPr>
            <w:tcW w:w="9464" w:type="dxa"/>
            <w:gridSpan w:val="4"/>
          </w:tcPr>
          <w:p w:rsidR="00BE38D4" w:rsidRPr="005A0DF2" w:rsidRDefault="00BE38D4"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11</w:t>
            </w:r>
          </w:p>
        </w:tc>
      </w:tr>
      <w:tr w:rsidR="00BE38D4" w:rsidRPr="005A0DF2" w:rsidTr="00311C48">
        <w:trPr>
          <w:cantSplit/>
        </w:trPr>
        <w:tc>
          <w:tcPr>
            <w:tcW w:w="1008" w:type="dxa"/>
          </w:tcPr>
          <w:p w:rsidR="00BE38D4" w:rsidRPr="005A0DF2" w:rsidRDefault="00BE38D4" w:rsidP="00200502">
            <w:pPr>
              <w:spacing w:line="276" w:lineRule="auto"/>
              <w:ind w:left="360" w:hanging="360"/>
              <w:jc w:val="center"/>
              <w:rPr>
                <w:sz w:val="28"/>
                <w:szCs w:val="28"/>
              </w:rPr>
            </w:pPr>
            <w:r>
              <w:rPr>
                <w:sz w:val="28"/>
                <w:szCs w:val="28"/>
              </w:rPr>
              <w:t>1</w:t>
            </w:r>
          </w:p>
        </w:tc>
        <w:tc>
          <w:tcPr>
            <w:tcW w:w="2460" w:type="dxa"/>
          </w:tcPr>
          <w:p w:rsidR="00BE38D4" w:rsidRDefault="00BE38D4" w:rsidP="00200502">
            <w:pPr>
              <w:spacing w:line="276" w:lineRule="auto"/>
              <w:ind w:left="360" w:hanging="360"/>
              <w:rPr>
                <w:sz w:val="28"/>
                <w:szCs w:val="28"/>
              </w:rPr>
            </w:pPr>
            <w:r>
              <w:rPr>
                <w:sz w:val="28"/>
                <w:szCs w:val="28"/>
              </w:rPr>
              <w:t>СМ 150-125-315/4</w:t>
            </w:r>
          </w:p>
        </w:tc>
        <w:tc>
          <w:tcPr>
            <w:tcW w:w="1460" w:type="dxa"/>
            <w:tcBorders>
              <w:right w:val="single" w:sz="4" w:space="0" w:color="auto"/>
            </w:tcBorders>
          </w:tcPr>
          <w:p w:rsidR="00BE38D4" w:rsidRPr="005A0DF2" w:rsidRDefault="00BE38D4"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BE38D4" w:rsidRDefault="00BE38D4" w:rsidP="00200502">
            <w:pPr>
              <w:spacing w:line="276" w:lineRule="auto"/>
            </w:pPr>
            <w:r w:rsidRPr="00A57980">
              <w:rPr>
                <w:sz w:val="28"/>
                <w:szCs w:val="28"/>
                <w:lang w:val="en-US"/>
              </w:rPr>
              <w:t>Q</w:t>
            </w:r>
            <w:r w:rsidRPr="00A57980">
              <w:rPr>
                <w:sz w:val="28"/>
                <w:szCs w:val="28"/>
              </w:rPr>
              <w:t xml:space="preserve">= </w:t>
            </w:r>
            <w:r>
              <w:rPr>
                <w:sz w:val="28"/>
                <w:szCs w:val="28"/>
              </w:rPr>
              <w:t>200</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32</w:t>
            </w:r>
            <w:r w:rsidRPr="00A57980">
              <w:rPr>
                <w:bCs/>
                <w:sz w:val="28"/>
                <w:szCs w:val="28"/>
              </w:rPr>
              <w:t xml:space="preserve"> м</w:t>
            </w:r>
          </w:p>
        </w:tc>
      </w:tr>
      <w:tr w:rsidR="00BE38D4" w:rsidRPr="005A0DF2" w:rsidTr="00311C48">
        <w:trPr>
          <w:cantSplit/>
        </w:trPr>
        <w:tc>
          <w:tcPr>
            <w:tcW w:w="1008" w:type="dxa"/>
          </w:tcPr>
          <w:p w:rsidR="00BE38D4" w:rsidRPr="005A0DF2" w:rsidRDefault="00BE38D4" w:rsidP="00200502">
            <w:pPr>
              <w:spacing w:line="276" w:lineRule="auto"/>
              <w:ind w:left="360" w:hanging="360"/>
              <w:jc w:val="center"/>
              <w:rPr>
                <w:sz w:val="28"/>
                <w:szCs w:val="28"/>
              </w:rPr>
            </w:pPr>
            <w:r>
              <w:rPr>
                <w:sz w:val="28"/>
                <w:szCs w:val="28"/>
              </w:rPr>
              <w:t>1</w:t>
            </w:r>
          </w:p>
        </w:tc>
        <w:tc>
          <w:tcPr>
            <w:tcW w:w="2460" w:type="dxa"/>
          </w:tcPr>
          <w:p w:rsidR="00BE38D4" w:rsidRDefault="00BE38D4" w:rsidP="00200502">
            <w:pPr>
              <w:spacing w:line="276" w:lineRule="auto"/>
              <w:ind w:left="360" w:hanging="360"/>
              <w:rPr>
                <w:sz w:val="28"/>
                <w:szCs w:val="28"/>
              </w:rPr>
            </w:pPr>
            <w:r>
              <w:rPr>
                <w:sz w:val="28"/>
                <w:szCs w:val="28"/>
              </w:rPr>
              <w:t>СД 160/10</w:t>
            </w:r>
          </w:p>
        </w:tc>
        <w:tc>
          <w:tcPr>
            <w:tcW w:w="1460" w:type="dxa"/>
            <w:tcBorders>
              <w:right w:val="single" w:sz="4" w:space="0" w:color="auto"/>
            </w:tcBorders>
          </w:tcPr>
          <w:p w:rsidR="00BE38D4" w:rsidRPr="005A0DF2" w:rsidRDefault="00BE38D4"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BE38D4" w:rsidRDefault="00BE38D4" w:rsidP="00200502">
            <w:pPr>
              <w:spacing w:line="276" w:lineRule="auto"/>
            </w:pPr>
            <w:r w:rsidRPr="00A57980">
              <w:rPr>
                <w:sz w:val="28"/>
                <w:szCs w:val="28"/>
                <w:lang w:val="en-US"/>
              </w:rPr>
              <w:t>Q</w:t>
            </w:r>
            <w:r w:rsidRPr="00A57980">
              <w:rPr>
                <w:sz w:val="28"/>
                <w:szCs w:val="28"/>
              </w:rPr>
              <w:t xml:space="preserve">= </w:t>
            </w:r>
            <w:r>
              <w:rPr>
                <w:sz w:val="28"/>
                <w:szCs w:val="28"/>
              </w:rPr>
              <w:t>160</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10</w:t>
            </w:r>
            <w:r w:rsidRPr="00A57980">
              <w:rPr>
                <w:bCs/>
                <w:sz w:val="28"/>
                <w:szCs w:val="28"/>
              </w:rPr>
              <w:t xml:space="preserve"> м</w:t>
            </w:r>
          </w:p>
        </w:tc>
      </w:tr>
      <w:tr w:rsidR="00BE38D4" w:rsidRPr="005A0DF2" w:rsidTr="00311C48">
        <w:trPr>
          <w:cantSplit/>
        </w:trPr>
        <w:tc>
          <w:tcPr>
            <w:tcW w:w="9464" w:type="dxa"/>
            <w:gridSpan w:val="4"/>
          </w:tcPr>
          <w:p w:rsidR="00BE38D4" w:rsidRPr="005A0DF2" w:rsidRDefault="00BE38D4" w:rsidP="00200502">
            <w:pPr>
              <w:spacing w:line="276" w:lineRule="auto"/>
              <w:jc w:val="center"/>
              <w:rPr>
                <w:sz w:val="28"/>
                <w:szCs w:val="28"/>
                <w:lang w:val="en-US"/>
              </w:rPr>
            </w:pPr>
            <w:r w:rsidRPr="005A0DF2">
              <w:rPr>
                <w:sz w:val="28"/>
                <w:szCs w:val="28"/>
              </w:rPr>
              <w:lastRenderedPageBreak/>
              <w:t>Каналізаційна насосна станція №</w:t>
            </w:r>
            <w:r>
              <w:rPr>
                <w:sz w:val="28"/>
                <w:szCs w:val="28"/>
              </w:rPr>
              <w:t xml:space="preserve"> 12(пересувана)</w:t>
            </w:r>
          </w:p>
        </w:tc>
      </w:tr>
      <w:tr w:rsidR="00BE38D4" w:rsidRPr="005A0DF2" w:rsidTr="00311C48">
        <w:trPr>
          <w:cantSplit/>
        </w:trPr>
        <w:tc>
          <w:tcPr>
            <w:tcW w:w="1008" w:type="dxa"/>
          </w:tcPr>
          <w:p w:rsidR="00BE38D4" w:rsidRPr="005A0DF2" w:rsidRDefault="00BE38D4" w:rsidP="00200502">
            <w:pPr>
              <w:spacing w:line="276" w:lineRule="auto"/>
              <w:ind w:left="360" w:hanging="360"/>
              <w:jc w:val="center"/>
              <w:rPr>
                <w:sz w:val="28"/>
                <w:szCs w:val="28"/>
              </w:rPr>
            </w:pPr>
            <w:r>
              <w:rPr>
                <w:sz w:val="28"/>
                <w:szCs w:val="28"/>
              </w:rPr>
              <w:t>1</w:t>
            </w:r>
          </w:p>
        </w:tc>
        <w:tc>
          <w:tcPr>
            <w:tcW w:w="2460" w:type="dxa"/>
          </w:tcPr>
          <w:p w:rsidR="00BE38D4" w:rsidRDefault="00BE38D4" w:rsidP="00200502">
            <w:pPr>
              <w:spacing w:line="276" w:lineRule="auto"/>
              <w:ind w:left="360" w:hanging="360"/>
              <w:rPr>
                <w:sz w:val="28"/>
                <w:szCs w:val="28"/>
              </w:rPr>
            </w:pPr>
            <w:r>
              <w:rPr>
                <w:sz w:val="28"/>
                <w:szCs w:val="28"/>
              </w:rPr>
              <w:t>СД 160/10</w:t>
            </w:r>
          </w:p>
        </w:tc>
        <w:tc>
          <w:tcPr>
            <w:tcW w:w="1460" w:type="dxa"/>
            <w:tcBorders>
              <w:right w:val="single" w:sz="4" w:space="0" w:color="auto"/>
            </w:tcBorders>
          </w:tcPr>
          <w:p w:rsidR="00BE38D4" w:rsidRPr="005A0DF2" w:rsidRDefault="00BE38D4"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BE38D4" w:rsidRDefault="00BE38D4" w:rsidP="00200502">
            <w:pPr>
              <w:spacing w:line="276" w:lineRule="auto"/>
            </w:pPr>
            <w:r w:rsidRPr="00A57980">
              <w:rPr>
                <w:sz w:val="28"/>
                <w:szCs w:val="28"/>
                <w:lang w:val="en-US"/>
              </w:rPr>
              <w:t>Q</w:t>
            </w:r>
            <w:r w:rsidRPr="00A57980">
              <w:rPr>
                <w:sz w:val="28"/>
                <w:szCs w:val="28"/>
              </w:rPr>
              <w:t xml:space="preserve">= </w:t>
            </w:r>
            <w:r>
              <w:rPr>
                <w:sz w:val="28"/>
                <w:szCs w:val="28"/>
              </w:rPr>
              <w:t>160</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10</w:t>
            </w:r>
            <w:r w:rsidRPr="00A57980">
              <w:rPr>
                <w:bCs/>
                <w:sz w:val="28"/>
                <w:szCs w:val="28"/>
              </w:rPr>
              <w:t xml:space="preserve"> м</w:t>
            </w:r>
          </w:p>
        </w:tc>
      </w:tr>
      <w:tr w:rsidR="00FD6962" w:rsidRPr="005A0DF2" w:rsidTr="00311C48">
        <w:trPr>
          <w:cantSplit/>
        </w:trPr>
        <w:tc>
          <w:tcPr>
            <w:tcW w:w="9464" w:type="dxa"/>
            <w:gridSpan w:val="4"/>
          </w:tcPr>
          <w:p w:rsidR="00FD6962" w:rsidRPr="005A0DF2" w:rsidRDefault="00FD696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13</w:t>
            </w:r>
          </w:p>
        </w:tc>
      </w:tr>
      <w:tr w:rsidR="00FD6962" w:rsidRPr="005A0DF2" w:rsidTr="00311C48">
        <w:trPr>
          <w:cantSplit/>
        </w:trPr>
        <w:tc>
          <w:tcPr>
            <w:tcW w:w="1008" w:type="dxa"/>
          </w:tcPr>
          <w:p w:rsidR="00FD6962" w:rsidRDefault="00FD6962" w:rsidP="00200502">
            <w:pPr>
              <w:spacing w:line="276" w:lineRule="auto"/>
              <w:ind w:left="360" w:hanging="360"/>
              <w:jc w:val="center"/>
              <w:rPr>
                <w:sz w:val="28"/>
                <w:szCs w:val="28"/>
              </w:rPr>
            </w:pPr>
            <w:r>
              <w:rPr>
                <w:sz w:val="28"/>
                <w:szCs w:val="28"/>
              </w:rPr>
              <w:t>1</w:t>
            </w:r>
          </w:p>
        </w:tc>
        <w:tc>
          <w:tcPr>
            <w:tcW w:w="2460" w:type="dxa"/>
          </w:tcPr>
          <w:p w:rsidR="00FD6962" w:rsidRPr="00FE3BE9" w:rsidRDefault="00FD6962" w:rsidP="00200502">
            <w:pPr>
              <w:spacing w:line="276" w:lineRule="auto"/>
              <w:ind w:left="360" w:hanging="360"/>
              <w:rPr>
                <w:sz w:val="28"/>
                <w:szCs w:val="28"/>
                <w:lang w:val="en-US"/>
              </w:rPr>
            </w:pPr>
            <w:r>
              <w:rPr>
                <w:sz w:val="28"/>
                <w:szCs w:val="28"/>
                <w:lang w:val="en-US"/>
              </w:rPr>
              <w:t>Grundfos</w:t>
            </w:r>
          </w:p>
        </w:tc>
        <w:tc>
          <w:tcPr>
            <w:tcW w:w="1460" w:type="dxa"/>
            <w:tcBorders>
              <w:right w:val="single" w:sz="4" w:space="0" w:color="auto"/>
            </w:tcBorders>
          </w:tcPr>
          <w:p w:rsidR="00FD6962" w:rsidRDefault="00FD6962"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FD6962" w:rsidRPr="00A57980" w:rsidRDefault="00FD6962" w:rsidP="00200502">
            <w:pPr>
              <w:spacing w:line="276" w:lineRule="auto"/>
              <w:rPr>
                <w:sz w:val="28"/>
                <w:szCs w:val="28"/>
                <w:lang w:val="en-US"/>
              </w:rPr>
            </w:pPr>
            <w:r w:rsidRPr="00A57980">
              <w:rPr>
                <w:sz w:val="28"/>
                <w:szCs w:val="28"/>
                <w:lang w:val="en-US"/>
              </w:rPr>
              <w:t>Q</w:t>
            </w:r>
            <w:r w:rsidRPr="00A57980">
              <w:rPr>
                <w:sz w:val="28"/>
                <w:szCs w:val="28"/>
              </w:rPr>
              <w:t xml:space="preserve">= </w:t>
            </w:r>
            <w:r>
              <w:rPr>
                <w:sz w:val="28"/>
                <w:szCs w:val="28"/>
              </w:rPr>
              <w:t>280</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31</w:t>
            </w:r>
            <w:r w:rsidRPr="00A57980">
              <w:rPr>
                <w:bCs/>
                <w:sz w:val="28"/>
                <w:szCs w:val="28"/>
              </w:rPr>
              <w:t xml:space="preserve"> м</w:t>
            </w:r>
          </w:p>
        </w:tc>
      </w:tr>
      <w:tr w:rsidR="00FD6962" w:rsidRPr="005A0DF2" w:rsidTr="00311C48">
        <w:trPr>
          <w:cantSplit/>
        </w:trPr>
        <w:tc>
          <w:tcPr>
            <w:tcW w:w="9464" w:type="dxa"/>
            <w:gridSpan w:val="4"/>
          </w:tcPr>
          <w:p w:rsidR="00FD6962" w:rsidRPr="005A0DF2" w:rsidRDefault="00FD696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w:t>
            </w:r>
            <w:r>
              <w:rPr>
                <w:sz w:val="28"/>
                <w:szCs w:val="28"/>
                <w:lang w:val="en-US"/>
              </w:rPr>
              <w:t>4</w:t>
            </w:r>
          </w:p>
        </w:tc>
      </w:tr>
      <w:tr w:rsidR="00FD6962" w:rsidRPr="005A0DF2" w:rsidTr="00311C48">
        <w:trPr>
          <w:cantSplit/>
        </w:trPr>
        <w:tc>
          <w:tcPr>
            <w:tcW w:w="1008" w:type="dxa"/>
          </w:tcPr>
          <w:p w:rsidR="00FD6962" w:rsidRPr="00FE3BE9" w:rsidRDefault="00FD6962" w:rsidP="00200502">
            <w:pPr>
              <w:spacing w:line="276" w:lineRule="auto"/>
              <w:ind w:left="360" w:hanging="360"/>
              <w:jc w:val="center"/>
              <w:rPr>
                <w:sz w:val="28"/>
                <w:szCs w:val="28"/>
                <w:lang w:val="en-US"/>
              </w:rPr>
            </w:pPr>
            <w:r>
              <w:rPr>
                <w:sz w:val="28"/>
                <w:szCs w:val="28"/>
                <w:lang w:val="en-US"/>
              </w:rPr>
              <w:t>1</w:t>
            </w:r>
          </w:p>
        </w:tc>
        <w:tc>
          <w:tcPr>
            <w:tcW w:w="2460" w:type="dxa"/>
          </w:tcPr>
          <w:p w:rsidR="00FD6962" w:rsidRDefault="00FD6962" w:rsidP="00200502">
            <w:pPr>
              <w:spacing w:line="276" w:lineRule="auto"/>
              <w:ind w:left="360" w:hanging="360"/>
              <w:rPr>
                <w:sz w:val="28"/>
                <w:szCs w:val="28"/>
              </w:rPr>
            </w:pPr>
            <w:r>
              <w:rPr>
                <w:sz w:val="28"/>
                <w:szCs w:val="28"/>
              </w:rPr>
              <w:t xml:space="preserve">СД </w:t>
            </w:r>
            <w:r>
              <w:rPr>
                <w:sz w:val="28"/>
                <w:szCs w:val="28"/>
                <w:lang w:val="en-US"/>
              </w:rPr>
              <w:t>50</w:t>
            </w:r>
            <w:r>
              <w:rPr>
                <w:sz w:val="28"/>
                <w:szCs w:val="28"/>
              </w:rPr>
              <w:t>/10</w:t>
            </w:r>
          </w:p>
        </w:tc>
        <w:tc>
          <w:tcPr>
            <w:tcW w:w="1460" w:type="dxa"/>
            <w:tcBorders>
              <w:right w:val="single" w:sz="4" w:space="0" w:color="auto"/>
            </w:tcBorders>
          </w:tcPr>
          <w:p w:rsidR="00FD6962" w:rsidRPr="005A0DF2" w:rsidRDefault="00FD6962"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FD6962" w:rsidRDefault="00FD6962" w:rsidP="00200502">
            <w:pPr>
              <w:spacing w:line="276" w:lineRule="auto"/>
            </w:pPr>
            <w:r w:rsidRPr="00A57980">
              <w:rPr>
                <w:sz w:val="28"/>
                <w:szCs w:val="28"/>
                <w:lang w:val="en-US"/>
              </w:rPr>
              <w:t>Q</w:t>
            </w:r>
            <w:r w:rsidRPr="00A57980">
              <w:rPr>
                <w:sz w:val="28"/>
                <w:szCs w:val="28"/>
              </w:rPr>
              <w:t xml:space="preserve">= </w:t>
            </w:r>
            <w:r>
              <w:rPr>
                <w:sz w:val="28"/>
                <w:szCs w:val="28"/>
                <w:lang w:val="en-US"/>
              </w:rPr>
              <w:t>50</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10</w:t>
            </w:r>
            <w:r w:rsidRPr="00A57980">
              <w:rPr>
                <w:bCs/>
                <w:sz w:val="28"/>
                <w:szCs w:val="28"/>
              </w:rPr>
              <w:t xml:space="preserve"> м</w:t>
            </w:r>
          </w:p>
        </w:tc>
      </w:tr>
      <w:tr w:rsidR="00FD6962" w:rsidRPr="005A0DF2" w:rsidTr="00311C48">
        <w:trPr>
          <w:cantSplit/>
        </w:trPr>
        <w:tc>
          <w:tcPr>
            <w:tcW w:w="9464" w:type="dxa"/>
            <w:gridSpan w:val="4"/>
          </w:tcPr>
          <w:p w:rsidR="00FD6962" w:rsidRPr="005A0DF2" w:rsidRDefault="00FD696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w:t>
            </w:r>
            <w:r>
              <w:rPr>
                <w:sz w:val="28"/>
                <w:szCs w:val="28"/>
                <w:lang w:val="en-US"/>
              </w:rPr>
              <w:t>5</w:t>
            </w:r>
          </w:p>
        </w:tc>
      </w:tr>
      <w:tr w:rsidR="00E12332" w:rsidRPr="005A0DF2" w:rsidTr="00311C48">
        <w:trPr>
          <w:cantSplit/>
        </w:trPr>
        <w:tc>
          <w:tcPr>
            <w:tcW w:w="1008" w:type="dxa"/>
          </w:tcPr>
          <w:p w:rsidR="00E12332" w:rsidRDefault="00E12332" w:rsidP="00200502">
            <w:pPr>
              <w:spacing w:line="276" w:lineRule="auto"/>
              <w:ind w:left="360" w:hanging="360"/>
              <w:jc w:val="center"/>
              <w:rPr>
                <w:sz w:val="28"/>
                <w:szCs w:val="28"/>
                <w:lang w:val="en-US"/>
              </w:rPr>
            </w:pPr>
            <w:r>
              <w:rPr>
                <w:sz w:val="28"/>
                <w:szCs w:val="28"/>
                <w:lang w:val="en-US"/>
              </w:rPr>
              <w:t>1</w:t>
            </w:r>
          </w:p>
        </w:tc>
        <w:tc>
          <w:tcPr>
            <w:tcW w:w="2460" w:type="dxa"/>
          </w:tcPr>
          <w:p w:rsidR="00E12332" w:rsidRDefault="00E12332" w:rsidP="00200502">
            <w:pPr>
              <w:spacing w:line="276" w:lineRule="auto"/>
              <w:ind w:left="360" w:hanging="360"/>
              <w:rPr>
                <w:sz w:val="28"/>
                <w:szCs w:val="28"/>
              </w:rPr>
            </w:pPr>
            <w:r>
              <w:rPr>
                <w:sz w:val="28"/>
                <w:szCs w:val="28"/>
              </w:rPr>
              <w:t>СД 160/10</w:t>
            </w:r>
          </w:p>
        </w:tc>
        <w:tc>
          <w:tcPr>
            <w:tcW w:w="1460" w:type="dxa"/>
            <w:tcBorders>
              <w:right w:val="single" w:sz="4" w:space="0" w:color="auto"/>
            </w:tcBorders>
          </w:tcPr>
          <w:p w:rsidR="00E12332" w:rsidRPr="005A0DF2" w:rsidRDefault="00E12332"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E12332" w:rsidRDefault="00E12332" w:rsidP="00200502">
            <w:pPr>
              <w:spacing w:line="276" w:lineRule="auto"/>
            </w:pPr>
            <w:r w:rsidRPr="00A57980">
              <w:rPr>
                <w:sz w:val="28"/>
                <w:szCs w:val="28"/>
                <w:lang w:val="en-US"/>
              </w:rPr>
              <w:t>Q</w:t>
            </w:r>
            <w:r w:rsidRPr="00A57980">
              <w:rPr>
                <w:sz w:val="28"/>
                <w:szCs w:val="28"/>
              </w:rPr>
              <w:t xml:space="preserve">= </w:t>
            </w:r>
            <w:r>
              <w:rPr>
                <w:sz w:val="28"/>
                <w:szCs w:val="28"/>
              </w:rPr>
              <w:t>160</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10</w:t>
            </w:r>
            <w:r w:rsidRPr="00A57980">
              <w:rPr>
                <w:bCs/>
                <w:sz w:val="28"/>
                <w:szCs w:val="28"/>
              </w:rPr>
              <w:t xml:space="preserve"> м</w:t>
            </w:r>
          </w:p>
        </w:tc>
      </w:tr>
      <w:tr w:rsidR="00E12332" w:rsidRPr="005A0DF2" w:rsidTr="00311C48">
        <w:trPr>
          <w:cantSplit/>
        </w:trPr>
        <w:tc>
          <w:tcPr>
            <w:tcW w:w="1008" w:type="dxa"/>
          </w:tcPr>
          <w:p w:rsidR="00E12332" w:rsidRPr="001A1754" w:rsidRDefault="00E12332" w:rsidP="00200502">
            <w:pPr>
              <w:spacing w:line="276" w:lineRule="auto"/>
              <w:ind w:left="360" w:hanging="360"/>
              <w:jc w:val="center"/>
              <w:rPr>
                <w:sz w:val="28"/>
                <w:szCs w:val="28"/>
              </w:rPr>
            </w:pPr>
            <w:r>
              <w:rPr>
                <w:sz w:val="28"/>
                <w:szCs w:val="28"/>
              </w:rPr>
              <w:t>2</w:t>
            </w:r>
          </w:p>
        </w:tc>
        <w:tc>
          <w:tcPr>
            <w:tcW w:w="2460" w:type="dxa"/>
          </w:tcPr>
          <w:p w:rsidR="00E12332" w:rsidRDefault="00E12332" w:rsidP="00200502">
            <w:pPr>
              <w:spacing w:line="276" w:lineRule="auto"/>
              <w:ind w:left="360" w:hanging="360"/>
              <w:rPr>
                <w:sz w:val="28"/>
                <w:szCs w:val="28"/>
              </w:rPr>
            </w:pPr>
            <w:r>
              <w:rPr>
                <w:sz w:val="28"/>
                <w:szCs w:val="28"/>
              </w:rPr>
              <w:t>ФГ 216/24</w:t>
            </w:r>
          </w:p>
        </w:tc>
        <w:tc>
          <w:tcPr>
            <w:tcW w:w="1460" w:type="dxa"/>
            <w:tcBorders>
              <w:right w:val="single" w:sz="4" w:space="0" w:color="auto"/>
            </w:tcBorders>
          </w:tcPr>
          <w:p w:rsidR="00E12332" w:rsidRPr="005A0DF2" w:rsidRDefault="00E12332"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E12332" w:rsidRPr="005A0DF2" w:rsidRDefault="00E12332" w:rsidP="00200502">
            <w:pPr>
              <w:spacing w:line="276" w:lineRule="auto"/>
              <w:rPr>
                <w:sz w:val="28"/>
                <w:szCs w:val="28"/>
                <w:lang w:val="en-US"/>
              </w:rPr>
            </w:pPr>
            <w:r w:rsidRPr="005A0DF2">
              <w:rPr>
                <w:sz w:val="28"/>
                <w:szCs w:val="28"/>
                <w:lang w:val="en-US"/>
              </w:rPr>
              <w:t>Q</w:t>
            </w:r>
            <w:r w:rsidRPr="005A0DF2">
              <w:rPr>
                <w:sz w:val="28"/>
                <w:szCs w:val="28"/>
              </w:rPr>
              <w:t>=</w:t>
            </w:r>
            <w:r>
              <w:rPr>
                <w:sz w:val="28"/>
                <w:szCs w:val="28"/>
              </w:rPr>
              <w:t xml:space="preserve"> 216</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24</w:t>
            </w:r>
            <w:r w:rsidRPr="005A0DF2">
              <w:rPr>
                <w:bCs/>
                <w:sz w:val="28"/>
                <w:szCs w:val="28"/>
              </w:rPr>
              <w:t xml:space="preserve"> м</w:t>
            </w:r>
          </w:p>
        </w:tc>
      </w:tr>
      <w:tr w:rsidR="00E12332" w:rsidRPr="005A0DF2" w:rsidTr="00311C48">
        <w:trPr>
          <w:cantSplit/>
        </w:trPr>
        <w:tc>
          <w:tcPr>
            <w:tcW w:w="9464" w:type="dxa"/>
            <w:gridSpan w:val="4"/>
          </w:tcPr>
          <w:p w:rsidR="00E12332" w:rsidRPr="005A0DF2" w:rsidRDefault="00E1233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w:t>
            </w:r>
            <w:r>
              <w:rPr>
                <w:sz w:val="28"/>
                <w:szCs w:val="28"/>
                <w:lang w:val="en-US"/>
              </w:rPr>
              <w:t>6</w:t>
            </w:r>
          </w:p>
        </w:tc>
      </w:tr>
      <w:tr w:rsidR="00E12332" w:rsidRPr="005A0DF2" w:rsidTr="00311C48">
        <w:trPr>
          <w:cantSplit/>
        </w:trPr>
        <w:tc>
          <w:tcPr>
            <w:tcW w:w="1008" w:type="dxa"/>
          </w:tcPr>
          <w:p w:rsidR="00E12332" w:rsidRDefault="00E12332" w:rsidP="00200502">
            <w:pPr>
              <w:spacing w:line="276" w:lineRule="auto"/>
              <w:ind w:left="360" w:hanging="360"/>
              <w:jc w:val="center"/>
              <w:rPr>
                <w:sz w:val="28"/>
                <w:szCs w:val="28"/>
                <w:lang w:val="en-US"/>
              </w:rPr>
            </w:pPr>
            <w:r>
              <w:rPr>
                <w:sz w:val="28"/>
                <w:szCs w:val="28"/>
                <w:lang w:val="en-US"/>
              </w:rPr>
              <w:t>1</w:t>
            </w:r>
          </w:p>
        </w:tc>
        <w:tc>
          <w:tcPr>
            <w:tcW w:w="2460" w:type="dxa"/>
          </w:tcPr>
          <w:p w:rsidR="00E12332" w:rsidRPr="003E21C0" w:rsidRDefault="00E12332" w:rsidP="00200502">
            <w:pPr>
              <w:spacing w:line="276" w:lineRule="auto"/>
              <w:ind w:left="360" w:hanging="360"/>
              <w:rPr>
                <w:sz w:val="28"/>
                <w:szCs w:val="28"/>
                <w:lang w:val="en-US"/>
              </w:rPr>
            </w:pPr>
            <w:r>
              <w:rPr>
                <w:sz w:val="28"/>
                <w:szCs w:val="28"/>
              </w:rPr>
              <w:t>СД 160</w:t>
            </w:r>
            <w:r>
              <w:rPr>
                <w:sz w:val="28"/>
                <w:szCs w:val="28"/>
                <w:lang w:val="en-US"/>
              </w:rPr>
              <w:t>-45</w:t>
            </w:r>
          </w:p>
        </w:tc>
        <w:tc>
          <w:tcPr>
            <w:tcW w:w="1460" w:type="dxa"/>
            <w:tcBorders>
              <w:right w:val="single" w:sz="4" w:space="0" w:color="auto"/>
            </w:tcBorders>
          </w:tcPr>
          <w:p w:rsidR="00E12332" w:rsidRPr="005A0DF2" w:rsidRDefault="00E12332"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E12332" w:rsidRDefault="00E12332" w:rsidP="00200502">
            <w:pPr>
              <w:spacing w:line="276" w:lineRule="auto"/>
            </w:pPr>
            <w:r w:rsidRPr="00A57980">
              <w:rPr>
                <w:sz w:val="28"/>
                <w:szCs w:val="28"/>
                <w:lang w:val="en-US"/>
              </w:rPr>
              <w:t>Q</w:t>
            </w:r>
            <w:r w:rsidRPr="00A57980">
              <w:rPr>
                <w:sz w:val="28"/>
                <w:szCs w:val="28"/>
              </w:rPr>
              <w:t xml:space="preserve">= </w:t>
            </w:r>
            <w:r>
              <w:rPr>
                <w:sz w:val="28"/>
                <w:szCs w:val="28"/>
              </w:rPr>
              <w:t>160</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lang w:val="en-US"/>
              </w:rPr>
              <w:t>45</w:t>
            </w:r>
            <w:r w:rsidRPr="00A57980">
              <w:rPr>
                <w:bCs/>
                <w:sz w:val="28"/>
                <w:szCs w:val="28"/>
              </w:rPr>
              <w:t xml:space="preserve"> м</w:t>
            </w:r>
          </w:p>
        </w:tc>
      </w:tr>
      <w:tr w:rsidR="00E12332" w:rsidRPr="005A0DF2" w:rsidTr="00311C48">
        <w:trPr>
          <w:cantSplit/>
        </w:trPr>
        <w:tc>
          <w:tcPr>
            <w:tcW w:w="1008" w:type="dxa"/>
          </w:tcPr>
          <w:p w:rsidR="00E12332" w:rsidRDefault="00E12332" w:rsidP="00200502">
            <w:pPr>
              <w:spacing w:line="276" w:lineRule="auto"/>
              <w:ind w:left="360" w:hanging="360"/>
              <w:jc w:val="center"/>
              <w:rPr>
                <w:sz w:val="28"/>
                <w:szCs w:val="28"/>
                <w:lang w:val="en-US"/>
              </w:rPr>
            </w:pPr>
            <w:r>
              <w:rPr>
                <w:sz w:val="28"/>
                <w:szCs w:val="28"/>
                <w:lang w:val="en-US"/>
              </w:rPr>
              <w:t>2</w:t>
            </w:r>
          </w:p>
        </w:tc>
        <w:tc>
          <w:tcPr>
            <w:tcW w:w="2460" w:type="dxa"/>
          </w:tcPr>
          <w:p w:rsidR="00E12332" w:rsidRPr="003E21C0" w:rsidRDefault="00E12332" w:rsidP="00200502">
            <w:pPr>
              <w:spacing w:line="276" w:lineRule="auto"/>
              <w:ind w:left="360" w:hanging="360"/>
              <w:rPr>
                <w:sz w:val="28"/>
                <w:szCs w:val="28"/>
                <w:lang w:val="en-US"/>
              </w:rPr>
            </w:pPr>
            <w:r>
              <w:rPr>
                <w:sz w:val="28"/>
                <w:szCs w:val="28"/>
              </w:rPr>
              <w:t xml:space="preserve">АР </w:t>
            </w:r>
            <w:r>
              <w:rPr>
                <w:sz w:val="28"/>
                <w:szCs w:val="28"/>
                <w:lang w:val="en-US"/>
              </w:rPr>
              <w:t>80-80</w:t>
            </w:r>
          </w:p>
        </w:tc>
        <w:tc>
          <w:tcPr>
            <w:tcW w:w="1460" w:type="dxa"/>
            <w:tcBorders>
              <w:right w:val="single" w:sz="4" w:space="0" w:color="auto"/>
            </w:tcBorders>
          </w:tcPr>
          <w:p w:rsidR="00E12332" w:rsidRDefault="00E12332" w:rsidP="00200502">
            <w:pPr>
              <w:spacing w:line="276" w:lineRule="auto"/>
              <w:ind w:left="360" w:hanging="360"/>
              <w:jc w:val="center"/>
              <w:rPr>
                <w:sz w:val="28"/>
                <w:szCs w:val="28"/>
              </w:rPr>
            </w:pPr>
            <w:r>
              <w:rPr>
                <w:sz w:val="28"/>
                <w:szCs w:val="28"/>
              </w:rPr>
              <w:t>1</w:t>
            </w:r>
          </w:p>
        </w:tc>
        <w:tc>
          <w:tcPr>
            <w:tcW w:w="4536" w:type="dxa"/>
            <w:tcBorders>
              <w:top w:val="single" w:sz="4" w:space="0" w:color="auto"/>
              <w:left w:val="single" w:sz="4" w:space="0" w:color="auto"/>
              <w:bottom w:val="single" w:sz="4" w:space="0" w:color="auto"/>
            </w:tcBorders>
          </w:tcPr>
          <w:p w:rsidR="00E12332" w:rsidRPr="00A57980" w:rsidRDefault="00E12332" w:rsidP="00200502">
            <w:pPr>
              <w:spacing w:line="276" w:lineRule="auto"/>
              <w:rPr>
                <w:sz w:val="28"/>
                <w:szCs w:val="28"/>
                <w:lang w:val="en-US"/>
              </w:rPr>
            </w:pPr>
            <w:r w:rsidRPr="00A57980">
              <w:rPr>
                <w:sz w:val="28"/>
                <w:szCs w:val="28"/>
                <w:lang w:val="en-US"/>
              </w:rPr>
              <w:t>Q</w:t>
            </w:r>
            <w:r w:rsidRPr="00A57980">
              <w:rPr>
                <w:sz w:val="28"/>
                <w:szCs w:val="28"/>
              </w:rPr>
              <w:t xml:space="preserve">= </w:t>
            </w:r>
            <w:r>
              <w:rPr>
                <w:sz w:val="28"/>
                <w:szCs w:val="28"/>
              </w:rPr>
              <w:t>92</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20 м</w:t>
            </w:r>
          </w:p>
        </w:tc>
      </w:tr>
      <w:tr w:rsidR="00E12332" w:rsidRPr="005A0DF2" w:rsidTr="00311C48">
        <w:trPr>
          <w:cantSplit/>
        </w:trPr>
        <w:tc>
          <w:tcPr>
            <w:tcW w:w="9464" w:type="dxa"/>
            <w:gridSpan w:val="4"/>
          </w:tcPr>
          <w:p w:rsidR="00E12332" w:rsidRPr="00A57980" w:rsidRDefault="00E1233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17</w:t>
            </w:r>
          </w:p>
        </w:tc>
      </w:tr>
      <w:tr w:rsidR="00E12332" w:rsidRPr="005A0DF2" w:rsidTr="00311C48">
        <w:trPr>
          <w:cantSplit/>
        </w:trPr>
        <w:tc>
          <w:tcPr>
            <w:tcW w:w="1008" w:type="dxa"/>
          </w:tcPr>
          <w:p w:rsidR="00E12332" w:rsidRPr="003213CE" w:rsidRDefault="00E12332" w:rsidP="00200502">
            <w:pPr>
              <w:spacing w:line="276" w:lineRule="auto"/>
              <w:ind w:left="360" w:hanging="360"/>
              <w:jc w:val="center"/>
              <w:rPr>
                <w:sz w:val="28"/>
                <w:szCs w:val="28"/>
              </w:rPr>
            </w:pPr>
            <w:r>
              <w:rPr>
                <w:sz w:val="28"/>
                <w:szCs w:val="28"/>
              </w:rPr>
              <w:t>1</w:t>
            </w:r>
          </w:p>
        </w:tc>
        <w:tc>
          <w:tcPr>
            <w:tcW w:w="2460" w:type="dxa"/>
          </w:tcPr>
          <w:p w:rsidR="00E12332" w:rsidRDefault="00E12332" w:rsidP="00200502">
            <w:pPr>
              <w:spacing w:line="276" w:lineRule="auto"/>
              <w:ind w:left="360" w:hanging="360"/>
              <w:rPr>
                <w:sz w:val="28"/>
                <w:szCs w:val="28"/>
              </w:rPr>
            </w:pPr>
            <w:r>
              <w:rPr>
                <w:sz w:val="28"/>
                <w:szCs w:val="28"/>
              </w:rPr>
              <w:t>СМ-100-65-200/2а</w:t>
            </w:r>
          </w:p>
        </w:tc>
        <w:tc>
          <w:tcPr>
            <w:tcW w:w="1460" w:type="dxa"/>
            <w:tcBorders>
              <w:right w:val="single" w:sz="4" w:space="0" w:color="auto"/>
            </w:tcBorders>
          </w:tcPr>
          <w:p w:rsidR="00E12332" w:rsidRDefault="00E12332"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E12332" w:rsidRDefault="00E12332" w:rsidP="00200502">
            <w:pPr>
              <w:spacing w:line="276" w:lineRule="auto"/>
            </w:pPr>
            <w:r w:rsidRPr="00A57980">
              <w:rPr>
                <w:sz w:val="28"/>
                <w:szCs w:val="28"/>
                <w:lang w:val="en-US"/>
              </w:rPr>
              <w:t>Q</w:t>
            </w:r>
            <w:r w:rsidRPr="00A57980">
              <w:rPr>
                <w:sz w:val="28"/>
                <w:szCs w:val="28"/>
              </w:rPr>
              <w:t xml:space="preserve">= </w:t>
            </w:r>
            <w:r>
              <w:rPr>
                <w:sz w:val="28"/>
                <w:szCs w:val="28"/>
              </w:rPr>
              <w:t>125</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47,5 м</w:t>
            </w:r>
          </w:p>
        </w:tc>
      </w:tr>
      <w:tr w:rsidR="00E12332" w:rsidRPr="005A0DF2" w:rsidTr="00311C48">
        <w:trPr>
          <w:cantSplit/>
        </w:trPr>
        <w:tc>
          <w:tcPr>
            <w:tcW w:w="9464" w:type="dxa"/>
            <w:gridSpan w:val="4"/>
          </w:tcPr>
          <w:p w:rsidR="00E12332" w:rsidRPr="00A57980" w:rsidRDefault="00E1233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18</w:t>
            </w:r>
          </w:p>
        </w:tc>
      </w:tr>
      <w:tr w:rsidR="00E12332" w:rsidRPr="005A0DF2" w:rsidTr="00311C48">
        <w:trPr>
          <w:cantSplit/>
        </w:trPr>
        <w:tc>
          <w:tcPr>
            <w:tcW w:w="1008" w:type="dxa"/>
          </w:tcPr>
          <w:p w:rsidR="00E12332" w:rsidRPr="000A4397" w:rsidRDefault="00E12332" w:rsidP="00200502">
            <w:pPr>
              <w:spacing w:line="276" w:lineRule="auto"/>
              <w:ind w:left="360" w:hanging="360"/>
              <w:jc w:val="center"/>
              <w:rPr>
                <w:sz w:val="28"/>
                <w:szCs w:val="28"/>
              </w:rPr>
            </w:pPr>
            <w:r>
              <w:rPr>
                <w:sz w:val="28"/>
                <w:szCs w:val="28"/>
              </w:rPr>
              <w:t>1</w:t>
            </w:r>
          </w:p>
        </w:tc>
        <w:tc>
          <w:tcPr>
            <w:tcW w:w="2460" w:type="dxa"/>
          </w:tcPr>
          <w:p w:rsidR="00E12332" w:rsidRDefault="00E12332" w:rsidP="00200502">
            <w:pPr>
              <w:spacing w:line="276" w:lineRule="auto"/>
              <w:ind w:left="360" w:hanging="360"/>
              <w:rPr>
                <w:sz w:val="28"/>
                <w:szCs w:val="28"/>
              </w:rPr>
            </w:pPr>
            <w:r>
              <w:rPr>
                <w:sz w:val="28"/>
                <w:szCs w:val="28"/>
              </w:rPr>
              <w:t>СМ-80-58-200/4а</w:t>
            </w:r>
          </w:p>
        </w:tc>
        <w:tc>
          <w:tcPr>
            <w:tcW w:w="1460" w:type="dxa"/>
            <w:tcBorders>
              <w:right w:val="single" w:sz="4" w:space="0" w:color="auto"/>
            </w:tcBorders>
          </w:tcPr>
          <w:p w:rsidR="00E12332" w:rsidRDefault="00E12332"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E12332" w:rsidRPr="00A57980" w:rsidRDefault="00E12332" w:rsidP="00200502">
            <w:pPr>
              <w:spacing w:line="276" w:lineRule="auto"/>
              <w:rPr>
                <w:sz w:val="28"/>
                <w:szCs w:val="28"/>
                <w:lang w:val="en-US"/>
              </w:rPr>
            </w:pPr>
            <w:r w:rsidRPr="00A57980">
              <w:rPr>
                <w:sz w:val="28"/>
                <w:szCs w:val="28"/>
                <w:lang w:val="en-US"/>
              </w:rPr>
              <w:t>Q</w:t>
            </w:r>
            <w:r w:rsidRPr="00A57980">
              <w:rPr>
                <w:sz w:val="28"/>
                <w:szCs w:val="28"/>
              </w:rPr>
              <w:t xml:space="preserve">= </w:t>
            </w:r>
            <w:r>
              <w:rPr>
                <w:sz w:val="28"/>
                <w:szCs w:val="28"/>
              </w:rPr>
              <w:t>50</w:t>
            </w:r>
            <w:r w:rsidRPr="00A57980">
              <w:rPr>
                <w:bCs/>
                <w:sz w:val="28"/>
                <w:szCs w:val="28"/>
              </w:rPr>
              <w:t xml:space="preserve">год, </w:t>
            </w:r>
            <w:r w:rsidRPr="00A57980">
              <w:rPr>
                <w:bCs/>
                <w:sz w:val="28"/>
                <w:szCs w:val="28"/>
                <w:lang w:val="en-US"/>
              </w:rPr>
              <w:t>H</w:t>
            </w:r>
            <w:r w:rsidRPr="00A57980">
              <w:rPr>
                <w:bCs/>
                <w:sz w:val="28"/>
                <w:szCs w:val="28"/>
              </w:rPr>
              <w:t xml:space="preserve">= </w:t>
            </w:r>
            <w:r>
              <w:rPr>
                <w:bCs/>
                <w:sz w:val="28"/>
                <w:szCs w:val="28"/>
              </w:rPr>
              <w:t>10 м</w:t>
            </w:r>
          </w:p>
        </w:tc>
      </w:tr>
      <w:tr w:rsidR="00E12332" w:rsidRPr="005A0DF2" w:rsidTr="00311C48">
        <w:trPr>
          <w:cantSplit/>
        </w:trPr>
        <w:tc>
          <w:tcPr>
            <w:tcW w:w="9464" w:type="dxa"/>
            <w:gridSpan w:val="4"/>
          </w:tcPr>
          <w:p w:rsidR="00E12332" w:rsidRPr="00A57980" w:rsidRDefault="00E1233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19</w:t>
            </w:r>
          </w:p>
        </w:tc>
      </w:tr>
      <w:tr w:rsidR="00E12332" w:rsidRPr="005A0DF2" w:rsidTr="00311C48">
        <w:trPr>
          <w:cantSplit/>
        </w:trPr>
        <w:tc>
          <w:tcPr>
            <w:tcW w:w="1008" w:type="dxa"/>
          </w:tcPr>
          <w:p w:rsidR="00E12332" w:rsidRDefault="00E12332" w:rsidP="00200502">
            <w:pPr>
              <w:spacing w:line="276" w:lineRule="auto"/>
              <w:ind w:left="360" w:hanging="360"/>
              <w:jc w:val="center"/>
              <w:rPr>
                <w:sz w:val="28"/>
                <w:szCs w:val="28"/>
              </w:rPr>
            </w:pPr>
            <w:r>
              <w:rPr>
                <w:sz w:val="28"/>
                <w:szCs w:val="28"/>
              </w:rPr>
              <w:t>1</w:t>
            </w:r>
          </w:p>
        </w:tc>
        <w:tc>
          <w:tcPr>
            <w:tcW w:w="2460" w:type="dxa"/>
          </w:tcPr>
          <w:p w:rsidR="00E12332" w:rsidRDefault="00E12332" w:rsidP="00200502">
            <w:pPr>
              <w:spacing w:line="276" w:lineRule="auto"/>
              <w:ind w:left="360" w:hanging="360"/>
              <w:rPr>
                <w:sz w:val="28"/>
                <w:szCs w:val="28"/>
              </w:rPr>
            </w:pPr>
            <w:r>
              <w:rPr>
                <w:sz w:val="28"/>
                <w:szCs w:val="28"/>
              </w:rPr>
              <w:t>СД250/22,5</w:t>
            </w:r>
          </w:p>
        </w:tc>
        <w:tc>
          <w:tcPr>
            <w:tcW w:w="1460" w:type="dxa"/>
            <w:tcBorders>
              <w:right w:val="single" w:sz="4" w:space="0" w:color="auto"/>
            </w:tcBorders>
          </w:tcPr>
          <w:p w:rsidR="00E12332" w:rsidRPr="005A0DF2" w:rsidRDefault="00E12332" w:rsidP="00200502">
            <w:pPr>
              <w:spacing w:line="276" w:lineRule="auto"/>
              <w:ind w:left="360" w:hanging="360"/>
              <w:jc w:val="center"/>
              <w:rPr>
                <w:sz w:val="28"/>
                <w:szCs w:val="28"/>
              </w:rPr>
            </w:pPr>
            <w:r>
              <w:rPr>
                <w:sz w:val="28"/>
                <w:szCs w:val="28"/>
              </w:rPr>
              <w:t>3</w:t>
            </w:r>
          </w:p>
        </w:tc>
        <w:tc>
          <w:tcPr>
            <w:tcW w:w="4536" w:type="dxa"/>
            <w:tcBorders>
              <w:top w:val="single" w:sz="4" w:space="0" w:color="auto"/>
              <w:left w:val="single" w:sz="4" w:space="0" w:color="auto"/>
              <w:bottom w:val="single" w:sz="4" w:space="0" w:color="auto"/>
            </w:tcBorders>
          </w:tcPr>
          <w:p w:rsidR="00E12332" w:rsidRPr="005A0DF2" w:rsidRDefault="00E12332" w:rsidP="00200502">
            <w:pPr>
              <w:spacing w:line="276" w:lineRule="auto"/>
              <w:rPr>
                <w:sz w:val="28"/>
                <w:szCs w:val="28"/>
                <w:lang w:val="en-US"/>
              </w:rPr>
            </w:pPr>
            <w:r w:rsidRPr="005A0DF2">
              <w:rPr>
                <w:sz w:val="28"/>
                <w:szCs w:val="28"/>
                <w:lang w:val="en-US"/>
              </w:rPr>
              <w:t>Q</w:t>
            </w:r>
            <w:r w:rsidRPr="005A0DF2">
              <w:rPr>
                <w:sz w:val="28"/>
                <w:szCs w:val="28"/>
              </w:rPr>
              <w:t>=</w:t>
            </w:r>
            <w:r>
              <w:rPr>
                <w:sz w:val="28"/>
                <w:szCs w:val="28"/>
              </w:rPr>
              <w:t xml:space="preserve"> 250</w:t>
            </w:r>
            <w:r w:rsidRPr="005A0DF2">
              <w:rPr>
                <w:sz w:val="28"/>
                <w:szCs w:val="28"/>
              </w:rPr>
              <w:t>м</w:t>
            </w:r>
            <w:r w:rsidRPr="005A0DF2">
              <w:rPr>
                <w:sz w:val="28"/>
                <w:szCs w:val="28"/>
                <w:vertAlign w:val="superscript"/>
              </w:rPr>
              <w:t>3</w:t>
            </w:r>
            <w:r w:rsidRPr="005A0DF2">
              <w:rPr>
                <w:bCs/>
                <w:sz w:val="28"/>
                <w:szCs w:val="28"/>
              </w:rPr>
              <w:t xml:space="preserve">/год, </w:t>
            </w:r>
            <w:r w:rsidRPr="005A0DF2">
              <w:rPr>
                <w:bCs/>
                <w:sz w:val="28"/>
                <w:szCs w:val="28"/>
                <w:lang w:val="en-US"/>
              </w:rPr>
              <w:t>H</w:t>
            </w:r>
            <w:r w:rsidRPr="005A0DF2">
              <w:rPr>
                <w:bCs/>
                <w:sz w:val="28"/>
                <w:szCs w:val="28"/>
              </w:rPr>
              <w:t>=</w:t>
            </w:r>
            <w:r>
              <w:rPr>
                <w:bCs/>
                <w:sz w:val="28"/>
                <w:szCs w:val="28"/>
              </w:rPr>
              <w:t xml:space="preserve"> 22,5</w:t>
            </w:r>
            <w:r w:rsidRPr="005A0DF2">
              <w:rPr>
                <w:bCs/>
                <w:sz w:val="28"/>
                <w:szCs w:val="28"/>
              </w:rPr>
              <w:t xml:space="preserve"> м</w:t>
            </w:r>
          </w:p>
        </w:tc>
      </w:tr>
      <w:tr w:rsidR="00E12332" w:rsidRPr="005A0DF2" w:rsidTr="00311C48">
        <w:trPr>
          <w:cantSplit/>
        </w:trPr>
        <w:tc>
          <w:tcPr>
            <w:tcW w:w="9464" w:type="dxa"/>
            <w:gridSpan w:val="4"/>
          </w:tcPr>
          <w:p w:rsidR="00E12332" w:rsidRPr="00A57980" w:rsidRDefault="00E1233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20</w:t>
            </w:r>
          </w:p>
        </w:tc>
      </w:tr>
      <w:tr w:rsidR="00E12332" w:rsidRPr="005A0DF2" w:rsidTr="00311C48">
        <w:trPr>
          <w:cantSplit/>
        </w:trPr>
        <w:tc>
          <w:tcPr>
            <w:tcW w:w="1008" w:type="dxa"/>
          </w:tcPr>
          <w:p w:rsidR="00E12332" w:rsidRDefault="00E12332" w:rsidP="00200502">
            <w:pPr>
              <w:spacing w:line="276" w:lineRule="auto"/>
              <w:ind w:left="360" w:hanging="360"/>
              <w:jc w:val="center"/>
              <w:rPr>
                <w:sz w:val="28"/>
                <w:szCs w:val="28"/>
              </w:rPr>
            </w:pPr>
            <w:r>
              <w:rPr>
                <w:sz w:val="28"/>
                <w:szCs w:val="28"/>
              </w:rPr>
              <w:t>1</w:t>
            </w:r>
          </w:p>
        </w:tc>
        <w:tc>
          <w:tcPr>
            <w:tcW w:w="2460" w:type="dxa"/>
          </w:tcPr>
          <w:p w:rsidR="00E12332" w:rsidRPr="000A4397" w:rsidRDefault="00E12332" w:rsidP="00200502">
            <w:pPr>
              <w:spacing w:line="276" w:lineRule="auto"/>
              <w:ind w:left="360" w:hanging="360"/>
              <w:rPr>
                <w:sz w:val="28"/>
                <w:szCs w:val="28"/>
                <w:lang w:val="en-US"/>
              </w:rPr>
            </w:pPr>
            <w:r>
              <w:rPr>
                <w:sz w:val="28"/>
                <w:szCs w:val="28"/>
                <w:lang w:val="en-US"/>
              </w:rPr>
              <w:t>DLG 50-28</w:t>
            </w:r>
          </w:p>
        </w:tc>
        <w:tc>
          <w:tcPr>
            <w:tcW w:w="1460" w:type="dxa"/>
            <w:tcBorders>
              <w:right w:val="single" w:sz="4" w:space="0" w:color="auto"/>
            </w:tcBorders>
          </w:tcPr>
          <w:p w:rsidR="00E12332" w:rsidRPr="000A4397" w:rsidRDefault="00E12332" w:rsidP="00200502">
            <w:pPr>
              <w:spacing w:line="276" w:lineRule="auto"/>
              <w:ind w:left="360" w:hanging="360"/>
              <w:jc w:val="center"/>
              <w:rPr>
                <w:sz w:val="28"/>
                <w:szCs w:val="28"/>
                <w:lang w:val="en-US"/>
              </w:rPr>
            </w:pPr>
            <w:r>
              <w:rPr>
                <w:sz w:val="28"/>
                <w:szCs w:val="28"/>
                <w:lang w:val="en-US"/>
              </w:rPr>
              <w:t>1</w:t>
            </w:r>
          </w:p>
        </w:tc>
        <w:tc>
          <w:tcPr>
            <w:tcW w:w="4536" w:type="dxa"/>
            <w:tcBorders>
              <w:top w:val="single" w:sz="4" w:space="0" w:color="auto"/>
              <w:left w:val="single" w:sz="4" w:space="0" w:color="auto"/>
              <w:bottom w:val="single" w:sz="4" w:space="0" w:color="auto"/>
            </w:tcBorders>
          </w:tcPr>
          <w:p w:rsidR="00E12332" w:rsidRDefault="00E12332" w:rsidP="00200502">
            <w:pPr>
              <w:spacing w:line="276" w:lineRule="auto"/>
            </w:pPr>
            <w:r w:rsidRPr="00996A67">
              <w:rPr>
                <w:sz w:val="28"/>
                <w:szCs w:val="28"/>
                <w:lang w:val="en-US"/>
              </w:rPr>
              <w:t>Q</w:t>
            </w:r>
            <w:r w:rsidRPr="00996A67">
              <w:rPr>
                <w:sz w:val="28"/>
                <w:szCs w:val="28"/>
              </w:rPr>
              <w:t>= 50м</w:t>
            </w:r>
            <w:r w:rsidRPr="00996A67">
              <w:rPr>
                <w:sz w:val="28"/>
                <w:szCs w:val="28"/>
                <w:vertAlign w:val="superscript"/>
              </w:rPr>
              <w:t>3</w:t>
            </w:r>
            <w:r w:rsidRPr="00996A67">
              <w:rPr>
                <w:bCs/>
                <w:sz w:val="28"/>
                <w:szCs w:val="28"/>
              </w:rPr>
              <w:t xml:space="preserve">/год, </w:t>
            </w:r>
            <w:r w:rsidRPr="00996A67">
              <w:rPr>
                <w:bCs/>
                <w:sz w:val="28"/>
                <w:szCs w:val="28"/>
                <w:lang w:val="en-US"/>
              </w:rPr>
              <w:t>H</w:t>
            </w:r>
            <w:r w:rsidRPr="00996A67">
              <w:rPr>
                <w:bCs/>
                <w:sz w:val="28"/>
                <w:szCs w:val="28"/>
              </w:rPr>
              <w:t xml:space="preserve">= </w:t>
            </w:r>
            <w:r>
              <w:rPr>
                <w:bCs/>
                <w:sz w:val="28"/>
                <w:szCs w:val="28"/>
              </w:rPr>
              <w:t>28</w:t>
            </w:r>
            <w:r w:rsidRPr="00996A67">
              <w:rPr>
                <w:bCs/>
                <w:sz w:val="28"/>
                <w:szCs w:val="28"/>
              </w:rPr>
              <w:t xml:space="preserve"> м</w:t>
            </w:r>
          </w:p>
        </w:tc>
      </w:tr>
      <w:tr w:rsidR="00E12332" w:rsidRPr="005A0DF2" w:rsidTr="00311C48">
        <w:trPr>
          <w:cantSplit/>
        </w:trPr>
        <w:tc>
          <w:tcPr>
            <w:tcW w:w="1008" w:type="dxa"/>
          </w:tcPr>
          <w:p w:rsidR="00E12332" w:rsidRDefault="00E12332" w:rsidP="00200502">
            <w:pPr>
              <w:spacing w:line="276" w:lineRule="auto"/>
              <w:ind w:left="360" w:hanging="360"/>
              <w:jc w:val="center"/>
              <w:rPr>
                <w:sz w:val="28"/>
                <w:szCs w:val="28"/>
              </w:rPr>
            </w:pPr>
            <w:r>
              <w:rPr>
                <w:sz w:val="28"/>
                <w:szCs w:val="28"/>
              </w:rPr>
              <w:t>2</w:t>
            </w:r>
          </w:p>
        </w:tc>
        <w:tc>
          <w:tcPr>
            <w:tcW w:w="2460" w:type="dxa"/>
          </w:tcPr>
          <w:p w:rsidR="00E12332" w:rsidRPr="000A4397" w:rsidRDefault="00E12332" w:rsidP="00200502">
            <w:pPr>
              <w:spacing w:line="276" w:lineRule="auto"/>
              <w:ind w:left="360" w:hanging="360"/>
              <w:rPr>
                <w:sz w:val="28"/>
                <w:szCs w:val="28"/>
                <w:lang w:val="en-US"/>
              </w:rPr>
            </w:pPr>
            <w:r>
              <w:rPr>
                <w:sz w:val="28"/>
                <w:szCs w:val="28"/>
                <w:lang w:val="en-US"/>
              </w:rPr>
              <w:t>SEG 40-15</w:t>
            </w:r>
          </w:p>
        </w:tc>
        <w:tc>
          <w:tcPr>
            <w:tcW w:w="1460" w:type="dxa"/>
            <w:tcBorders>
              <w:right w:val="single" w:sz="4" w:space="0" w:color="auto"/>
            </w:tcBorders>
          </w:tcPr>
          <w:p w:rsidR="00E12332" w:rsidRPr="000A4397" w:rsidRDefault="00E12332" w:rsidP="00200502">
            <w:pPr>
              <w:spacing w:line="276" w:lineRule="auto"/>
              <w:ind w:left="360" w:hanging="360"/>
              <w:jc w:val="center"/>
              <w:rPr>
                <w:sz w:val="28"/>
                <w:szCs w:val="28"/>
                <w:lang w:val="en-US"/>
              </w:rPr>
            </w:pPr>
            <w:r>
              <w:rPr>
                <w:sz w:val="28"/>
                <w:szCs w:val="28"/>
                <w:lang w:val="en-US"/>
              </w:rPr>
              <w:t>1</w:t>
            </w:r>
          </w:p>
        </w:tc>
        <w:tc>
          <w:tcPr>
            <w:tcW w:w="4536" w:type="dxa"/>
            <w:tcBorders>
              <w:top w:val="single" w:sz="4" w:space="0" w:color="auto"/>
              <w:left w:val="single" w:sz="4" w:space="0" w:color="auto"/>
              <w:bottom w:val="single" w:sz="4" w:space="0" w:color="auto"/>
            </w:tcBorders>
          </w:tcPr>
          <w:p w:rsidR="00E12332" w:rsidRDefault="00E12332" w:rsidP="00200502">
            <w:pPr>
              <w:spacing w:line="276" w:lineRule="auto"/>
            </w:pPr>
            <w:r w:rsidRPr="00996A67">
              <w:rPr>
                <w:sz w:val="28"/>
                <w:szCs w:val="28"/>
                <w:lang w:val="en-US"/>
              </w:rPr>
              <w:t>Q</w:t>
            </w:r>
            <w:r w:rsidRPr="00996A67">
              <w:rPr>
                <w:sz w:val="28"/>
                <w:szCs w:val="28"/>
              </w:rPr>
              <w:t xml:space="preserve">= </w:t>
            </w:r>
            <w:r>
              <w:rPr>
                <w:sz w:val="28"/>
                <w:szCs w:val="28"/>
              </w:rPr>
              <w:t>40</w:t>
            </w:r>
            <w:r w:rsidRPr="00996A67">
              <w:rPr>
                <w:sz w:val="28"/>
                <w:szCs w:val="28"/>
              </w:rPr>
              <w:t>м</w:t>
            </w:r>
            <w:r w:rsidRPr="00996A67">
              <w:rPr>
                <w:sz w:val="28"/>
                <w:szCs w:val="28"/>
                <w:vertAlign w:val="superscript"/>
              </w:rPr>
              <w:t>3</w:t>
            </w:r>
            <w:r w:rsidRPr="00996A67">
              <w:rPr>
                <w:bCs/>
                <w:sz w:val="28"/>
                <w:szCs w:val="28"/>
              </w:rPr>
              <w:t xml:space="preserve">/год, </w:t>
            </w:r>
            <w:r w:rsidRPr="00996A67">
              <w:rPr>
                <w:bCs/>
                <w:sz w:val="28"/>
                <w:szCs w:val="28"/>
                <w:lang w:val="en-US"/>
              </w:rPr>
              <w:t>H</w:t>
            </w:r>
            <w:r w:rsidRPr="00996A67">
              <w:rPr>
                <w:bCs/>
                <w:sz w:val="28"/>
                <w:szCs w:val="28"/>
              </w:rPr>
              <w:t xml:space="preserve">= </w:t>
            </w:r>
            <w:r>
              <w:rPr>
                <w:bCs/>
                <w:sz w:val="28"/>
                <w:szCs w:val="28"/>
              </w:rPr>
              <w:t>1</w:t>
            </w:r>
            <w:r w:rsidRPr="00996A67">
              <w:rPr>
                <w:bCs/>
                <w:sz w:val="28"/>
                <w:szCs w:val="28"/>
              </w:rPr>
              <w:t>5 м</w:t>
            </w:r>
          </w:p>
        </w:tc>
      </w:tr>
      <w:tr w:rsidR="00E12332" w:rsidRPr="005A0DF2" w:rsidTr="00311C48">
        <w:trPr>
          <w:cantSplit/>
        </w:trPr>
        <w:tc>
          <w:tcPr>
            <w:tcW w:w="9464" w:type="dxa"/>
            <w:gridSpan w:val="4"/>
          </w:tcPr>
          <w:p w:rsidR="00E12332" w:rsidRPr="00996A67" w:rsidRDefault="00E12332" w:rsidP="00200502">
            <w:pPr>
              <w:spacing w:line="276" w:lineRule="auto"/>
              <w:jc w:val="center"/>
              <w:rPr>
                <w:sz w:val="28"/>
                <w:szCs w:val="28"/>
                <w:lang w:val="en-US"/>
              </w:rPr>
            </w:pPr>
            <w:r w:rsidRPr="005A0DF2">
              <w:rPr>
                <w:sz w:val="28"/>
                <w:szCs w:val="28"/>
              </w:rPr>
              <w:t>Каналізаційна насосна станція №</w:t>
            </w:r>
            <w:r>
              <w:rPr>
                <w:sz w:val="28"/>
                <w:szCs w:val="28"/>
              </w:rPr>
              <w:t xml:space="preserve"> 21</w:t>
            </w:r>
          </w:p>
        </w:tc>
      </w:tr>
      <w:tr w:rsidR="00E12332" w:rsidRPr="005A0DF2" w:rsidTr="00311C48">
        <w:trPr>
          <w:cantSplit/>
        </w:trPr>
        <w:tc>
          <w:tcPr>
            <w:tcW w:w="1008" w:type="dxa"/>
          </w:tcPr>
          <w:p w:rsidR="00E12332" w:rsidRDefault="00E12332" w:rsidP="00200502">
            <w:pPr>
              <w:spacing w:line="276" w:lineRule="auto"/>
              <w:ind w:left="360" w:hanging="360"/>
              <w:jc w:val="center"/>
              <w:rPr>
                <w:sz w:val="28"/>
                <w:szCs w:val="28"/>
              </w:rPr>
            </w:pPr>
            <w:r>
              <w:rPr>
                <w:sz w:val="28"/>
                <w:szCs w:val="28"/>
              </w:rPr>
              <w:t>1</w:t>
            </w:r>
          </w:p>
        </w:tc>
        <w:tc>
          <w:tcPr>
            <w:tcW w:w="2460" w:type="dxa"/>
          </w:tcPr>
          <w:p w:rsidR="00E12332" w:rsidRPr="00FE3BE9" w:rsidRDefault="00E12332" w:rsidP="00200502">
            <w:pPr>
              <w:spacing w:line="276" w:lineRule="auto"/>
              <w:ind w:left="360" w:hanging="360"/>
              <w:rPr>
                <w:sz w:val="28"/>
                <w:szCs w:val="28"/>
                <w:lang w:val="en-US"/>
              </w:rPr>
            </w:pPr>
            <w:r>
              <w:rPr>
                <w:sz w:val="28"/>
                <w:szCs w:val="28"/>
                <w:lang w:val="en-US"/>
              </w:rPr>
              <w:t>Grundfos</w:t>
            </w:r>
          </w:p>
        </w:tc>
        <w:tc>
          <w:tcPr>
            <w:tcW w:w="1460" w:type="dxa"/>
            <w:tcBorders>
              <w:right w:val="single" w:sz="4" w:space="0" w:color="auto"/>
            </w:tcBorders>
          </w:tcPr>
          <w:p w:rsidR="00E12332" w:rsidRDefault="00E12332" w:rsidP="00200502">
            <w:pPr>
              <w:spacing w:line="276" w:lineRule="auto"/>
              <w:ind w:left="360" w:hanging="360"/>
              <w:jc w:val="center"/>
              <w:rPr>
                <w:sz w:val="28"/>
                <w:szCs w:val="28"/>
              </w:rPr>
            </w:pPr>
            <w:r>
              <w:rPr>
                <w:sz w:val="28"/>
                <w:szCs w:val="28"/>
              </w:rPr>
              <w:t>2</w:t>
            </w:r>
          </w:p>
        </w:tc>
        <w:tc>
          <w:tcPr>
            <w:tcW w:w="4536" w:type="dxa"/>
            <w:tcBorders>
              <w:top w:val="single" w:sz="4" w:space="0" w:color="auto"/>
              <w:left w:val="single" w:sz="4" w:space="0" w:color="auto"/>
              <w:bottom w:val="single" w:sz="4" w:space="0" w:color="auto"/>
            </w:tcBorders>
          </w:tcPr>
          <w:p w:rsidR="00E12332" w:rsidRPr="00A57980" w:rsidRDefault="00E12332" w:rsidP="00200502">
            <w:pPr>
              <w:spacing w:line="276" w:lineRule="auto"/>
              <w:rPr>
                <w:sz w:val="28"/>
                <w:szCs w:val="28"/>
                <w:lang w:val="en-US"/>
              </w:rPr>
            </w:pPr>
            <w:r w:rsidRPr="00A57980">
              <w:rPr>
                <w:sz w:val="28"/>
                <w:szCs w:val="28"/>
                <w:lang w:val="en-US"/>
              </w:rPr>
              <w:t>Q</w:t>
            </w:r>
            <w:r w:rsidRPr="00A57980">
              <w:rPr>
                <w:sz w:val="28"/>
                <w:szCs w:val="28"/>
              </w:rPr>
              <w:t xml:space="preserve">= </w:t>
            </w:r>
            <w:r>
              <w:rPr>
                <w:sz w:val="28"/>
                <w:szCs w:val="28"/>
              </w:rPr>
              <w:t>18</w:t>
            </w:r>
            <w:r w:rsidRPr="00A57980">
              <w:rPr>
                <w:sz w:val="28"/>
                <w:szCs w:val="28"/>
              </w:rPr>
              <w:t>м</w:t>
            </w:r>
            <w:r w:rsidRPr="00A57980">
              <w:rPr>
                <w:sz w:val="28"/>
                <w:szCs w:val="28"/>
                <w:vertAlign w:val="superscript"/>
              </w:rPr>
              <w:t>3</w:t>
            </w:r>
            <w:r w:rsidRPr="00A57980">
              <w:rPr>
                <w:bCs/>
                <w:sz w:val="28"/>
                <w:szCs w:val="28"/>
              </w:rPr>
              <w:t xml:space="preserve">/год, </w:t>
            </w:r>
            <w:r w:rsidRPr="00A57980">
              <w:rPr>
                <w:bCs/>
                <w:sz w:val="28"/>
                <w:szCs w:val="28"/>
                <w:lang w:val="en-US"/>
              </w:rPr>
              <w:t>H</w:t>
            </w:r>
            <w:r w:rsidRPr="00A57980">
              <w:rPr>
                <w:bCs/>
                <w:sz w:val="28"/>
                <w:szCs w:val="28"/>
              </w:rPr>
              <w:t>=</w:t>
            </w:r>
            <w:r>
              <w:rPr>
                <w:bCs/>
                <w:sz w:val="28"/>
                <w:szCs w:val="28"/>
              </w:rPr>
              <w:t xml:space="preserve"> 21,8</w:t>
            </w:r>
            <w:r w:rsidRPr="00A57980">
              <w:rPr>
                <w:bCs/>
                <w:sz w:val="28"/>
                <w:szCs w:val="28"/>
              </w:rPr>
              <w:t xml:space="preserve"> м</w:t>
            </w:r>
          </w:p>
        </w:tc>
      </w:tr>
    </w:tbl>
    <w:p w:rsidR="00AB0227" w:rsidRDefault="00AB0227" w:rsidP="00AB0227">
      <w:pPr>
        <w:pStyle w:val="Just"/>
        <w:rPr>
          <w:sz w:val="28"/>
          <w:szCs w:val="28"/>
          <w:lang w:val="uk-UA" w:eastAsia="uk-UA"/>
        </w:rPr>
      </w:pPr>
    </w:p>
    <w:p w:rsidR="00BE38D4" w:rsidRPr="004674ED" w:rsidRDefault="00BE38D4" w:rsidP="008D6A23">
      <w:pPr>
        <w:ind w:left="360" w:firstLine="240"/>
        <w:jc w:val="both"/>
        <w:rPr>
          <w:sz w:val="28"/>
          <w:szCs w:val="28"/>
        </w:rPr>
      </w:pPr>
      <w:r w:rsidRPr="004674ED">
        <w:rPr>
          <w:sz w:val="28"/>
          <w:szCs w:val="28"/>
        </w:rPr>
        <w:t xml:space="preserve">Каналізаційні очисні споруди складаються із </w:t>
      </w:r>
      <w:r>
        <w:rPr>
          <w:sz w:val="28"/>
          <w:szCs w:val="28"/>
        </w:rPr>
        <w:t>мулових ма</w:t>
      </w:r>
      <w:r w:rsidRPr="004674ED">
        <w:rPr>
          <w:sz w:val="28"/>
          <w:szCs w:val="28"/>
        </w:rPr>
        <w:t>йданчиків</w:t>
      </w:r>
      <w:r>
        <w:rPr>
          <w:sz w:val="28"/>
          <w:szCs w:val="28"/>
        </w:rPr>
        <w:t>-11 шт.,</w:t>
      </w:r>
    </w:p>
    <w:p w:rsidR="00BE38D4" w:rsidRPr="004674ED" w:rsidRDefault="00BE38D4" w:rsidP="008D6A23">
      <w:pPr>
        <w:pStyle w:val="Just"/>
        <w:ind w:firstLine="0"/>
        <w:rPr>
          <w:sz w:val="28"/>
          <w:szCs w:val="28"/>
          <w:lang w:val="uk-UA" w:eastAsia="uk-UA"/>
        </w:rPr>
      </w:pPr>
      <w:r>
        <w:rPr>
          <w:sz w:val="28"/>
          <w:szCs w:val="28"/>
          <w:lang w:val="uk-UA" w:eastAsia="uk-UA"/>
        </w:rPr>
        <w:t xml:space="preserve"> та </w:t>
      </w:r>
      <w:r w:rsidRPr="004674ED">
        <w:rPr>
          <w:sz w:val="28"/>
          <w:szCs w:val="28"/>
          <w:lang w:val="uk-UA" w:eastAsia="uk-UA"/>
        </w:rPr>
        <w:t>із комплексу споруд для механічного та повног</w:t>
      </w:r>
      <w:r>
        <w:rPr>
          <w:sz w:val="28"/>
          <w:szCs w:val="28"/>
          <w:lang w:val="uk-UA" w:eastAsia="uk-UA"/>
        </w:rPr>
        <w:t>о біологічного очищення стоків.</w:t>
      </w:r>
    </w:p>
    <w:p w:rsidR="00F520B7" w:rsidRPr="005A27A8" w:rsidRDefault="00F520B7" w:rsidP="005A27A8">
      <w:pPr>
        <w:jc w:val="both"/>
        <w:rPr>
          <w:sz w:val="28"/>
          <w:szCs w:val="28"/>
        </w:rPr>
      </w:pPr>
      <w:r>
        <w:rPr>
          <w:color w:val="000000" w:themeColor="text1"/>
          <w:sz w:val="28"/>
          <w:szCs w:val="28"/>
        </w:rPr>
        <w:t>Оптимізована схема водовідведення м. Бровари затверджена р</w:t>
      </w:r>
      <w:r w:rsidR="0033354F" w:rsidRPr="00F520B7">
        <w:rPr>
          <w:color w:val="000000" w:themeColor="text1"/>
          <w:sz w:val="28"/>
          <w:szCs w:val="28"/>
          <w:shd w:val="clear" w:color="auto" w:fill="FFFFFF"/>
        </w:rPr>
        <w:t>ішенням Броварської міської ради</w:t>
      </w:r>
      <w:r w:rsidR="0033354F" w:rsidRPr="00F520B7">
        <w:rPr>
          <w:rStyle w:val="apple-converted-space"/>
          <w:color w:val="000000" w:themeColor="text1"/>
          <w:sz w:val="28"/>
          <w:szCs w:val="28"/>
          <w:shd w:val="clear" w:color="auto" w:fill="FFFFFF"/>
        </w:rPr>
        <w:t xml:space="preserve"> </w:t>
      </w:r>
      <w:r w:rsidR="005A27A8">
        <w:rPr>
          <w:sz w:val="28"/>
          <w:szCs w:val="28"/>
        </w:rPr>
        <w:t xml:space="preserve">Київської області </w:t>
      </w:r>
      <w:r w:rsidR="0033354F" w:rsidRPr="00F520B7">
        <w:rPr>
          <w:rStyle w:val="apple-converted-space"/>
          <w:color w:val="000000" w:themeColor="text1"/>
          <w:sz w:val="28"/>
          <w:szCs w:val="28"/>
          <w:shd w:val="clear" w:color="auto" w:fill="FFFFFF"/>
        </w:rPr>
        <w:t xml:space="preserve">від </w:t>
      </w:r>
      <w:r w:rsidR="0033354F" w:rsidRPr="00F520B7">
        <w:rPr>
          <w:color w:val="000000" w:themeColor="text1"/>
          <w:sz w:val="28"/>
          <w:szCs w:val="28"/>
        </w:rPr>
        <w:t xml:space="preserve">22.05.2014 № </w:t>
      </w:r>
      <w:r w:rsidR="007776DB" w:rsidRPr="00F520B7">
        <w:rPr>
          <w:color w:val="000000" w:themeColor="text1"/>
          <w:sz w:val="28"/>
          <w:szCs w:val="28"/>
          <w:shd w:val="clear" w:color="auto" w:fill="FFFFFF"/>
        </w:rPr>
        <w:t>1232-45-06</w:t>
      </w:r>
      <w:r w:rsidR="007776DB" w:rsidRPr="00F520B7">
        <w:rPr>
          <w:color w:val="000000" w:themeColor="text1"/>
          <w:sz w:val="28"/>
          <w:szCs w:val="28"/>
        </w:rPr>
        <w:t xml:space="preserve"> </w:t>
      </w:r>
      <w:r>
        <w:rPr>
          <w:color w:val="000000" w:themeColor="text1"/>
          <w:sz w:val="28"/>
          <w:szCs w:val="28"/>
        </w:rPr>
        <w:t>«</w:t>
      </w:r>
      <w:r w:rsidRPr="00F520B7">
        <w:rPr>
          <w:color w:val="000000" w:themeColor="text1"/>
          <w:sz w:val="28"/>
          <w:szCs w:val="28"/>
          <w:shd w:val="clear" w:color="auto" w:fill="FFFFFF"/>
        </w:rPr>
        <w:t>Про затвердження «Схеми оптимізації</w:t>
      </w:r>
      <w:r w:rsidRPr="00F520B7">
        <w:rPr>
          <w:color w:val="000000" w:themeColor="text1"/>
          <w:sz w:val="28"/>
          <w:szCs w:val="28"/>
        </w:rPr>
        <w:t xml:space="preserve"> </w:t>
      </w:r>
      <w:r w:rsidRPr="00F520B7">
        <w:rPr>
          <w:color w:val="000000" w:themeColor="text1"/>
          <w:sz w:val="28"/>
          <w:szCs w:val="28"/>
          <w:shd w:val="clear" w:color="auto" w:fill="FFFFFF"/>
        </w:rPr>
        <w:t>роботи систем централізованого водопостачання і</w:t>
      </w:r>
      <w:r w:rsidRPr="00F520B7">
        <w:rPr>
          <w:color w:val="000000" w:themeColor="text1"/>
          <w:sz w:val="28"/>
          <w:szCs w:val="28"/>
        </w:rPr>
        <w:t xml:space="preserve"> </w:t>
      </w:r>
      <w:r w:rsidRPr="00F520B7">
        <w:rPr>
          <w:color w:val="000000" w:themeColor="text1"/>
          <w:sz w:val="28"/>
          <w:szCs w:val="28"/>
          <w:shd w:val="clear" w:color="auto" w:fill="FFFFFF"/>
        </w:rPr>
        <w:t>водовідведення м. Бровари Київської області»</w:t>
      </w:r>
      <w:r>
        <w:rPr>
          <w:color w:val="000000" w:themeColor="text1"/>
          <w:sz w:val="28"/>
          <w:szCs w:val="28"/>
          <w:shd w:val="clear" w:color="auto" w:fill="FFFFFF"/>
        </w:rPr>
        <w:t>.</w:t>
      </w:r>
    </w:p>
    <w:p w:rsidR="00AB0227" w:rsidRDefault="00AB0227" w:rsidP="008D6A23">
      <w:pPr>
        <w:ind w:left="360" w:hanging="360"/>
        <w:jc w:val="both"/>
        <w:rPr>
          <w:sz w:val="28"/>
          <w:szCs w:val="28"/>
        </w:rPr>
      </w:pPr>
    </w:p>
    <w:p w:rsidR="00AB0227" w:rsidRDefault="00AB0227" w:rsidP="00AB0227">
      <w:pPr>
        <w:ind w:left="360" w:hanging="360"/>
        <w:jc w:val="both"/>
        <w:rPr>
          <w:sz w:val="28"/>
          <w:szCs w:val="28"/>
        </w:rPr>
      </w:pPr>
    </w:p>
    <w:p w:rsidR="00AB0227" w:rsidRDefault="006705D7" w:rsidP="006D1E0F">
      <w:pPr>
        <w:ind w:left="360" w:right="-284" w:hanging="360"/>
        <w:jc w:val="both"/>
        <w:rPr>
          <w:sz w:val="28"/>
          <w:szCs w:val="28"/>
        </w:rPr>
      </w:pPr>
      <w:r>
        <w:rPr>
          <w:noProof/>
        </w:rPr>
        <w:lastRenderedPageBreak/>
        <w:drawing>
          <wp:inline distT="0" distB="0" distL="0" distR="0">
            <wp:extent cx="6060440" cy="8665845"/>
            <wp:effectExtent l="19050" t="0" r="0" b="0"/>
            <wp:docPr id="3" name="Рисунок 3" descr="Бровари_карта_каналізація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ровари_карта_каналізація_14"/>
                    <pic:cNvPicPr>
                      <a:picLocks noChangeAspect="1" noChangeArrowheads="1"/>
                    </pic:cNvPicPr>
                  </pic:nvPicPr>
                  <pic:blipFill>
                    <a:blip r:embed="rId10" cstate="print"/>
                    <a:srcRect/>
                    <a:stretch>
                      <a:fillRect/>
                    </a:stretch>
                  </pic:blipFill>
                  <pic:spPr bwMode="auto">
                    <a:xfrm>
                      <a:off x="0" y="0"/>
                      <a:ext cx="6060440" cy="8665845"/>
                    </a:xfrm>
                    <a:prstGeom prst="rect">
                      <a:avLst/>
                    </a:prstGeom>
                    <a:noFill/>
                    <a:ln w="9525">
                      <a:noFill/>
                      <a:miter lim="800000"/>
                      <a:headEnd/>
                      <a:tailEnd/>
                    </a:ln>
                  </pic:spPr>
                </pic:pic>
              </a:graphicData>
            </a:graphic>
          </wp:inline>
        </w:drawing>
      </w:r>
    </w:p>
    <w:p w:rsidR="00AB0227" w:rsidRDefault="00AB0227" w:rsidP="00AB0227">
      <w:pPr>
        <w:ind w:left="360" w:hanging="360"/>
        <w:jc w:val="both"/>
        <w:rPr>
          <w:sz w:val="28"/>
          <w:szCs w:val="28"/>
        </w:rPr>
      </w:pPr>
    </w:p>
    <w:p w:rsidR="00AB0227" w:rsidRDefault="00AB0227" w:rsidP="00AB0227">
      <w:pPr>
        <w:ind w:left="360" w:hanging="360"/>
        <w:jc w:val="both"/>
        <w:rPr>
          <w:sz w:val="28"/>
          <w:szCs w:val="28"/>
        </w:rPr>
      </w:pPr>
    </w:p>
    <w:p w:rsidR="00931B30" w:rsidRDefault="00931B30" w:rsidP="008118F4">
      <w:pPr>
        <w:jc w:val="center"/>
        <w:rPr>
          <w:b/>
          <w:sz w:val="28"/>
          <w:szCs w:val="28"/>
        </w:rPr>
      </w:pPr>
    </w:p>
    <w:p w:rsidR="00562173" w:rsidRDefault="00562173" w:rsidP="008118F4">
      <w:pPr>
        <w:jc w:val="center"/>
        <w:rPr>
          <w:b/>
          <w:sz w:val="28"/>
          <w:szCs w:val="28"/>
        </w:rPr>
      </w:pPr>
    </w:p>
    <w:p w:rsidR="008118F4" w:rsidRDefault="00AB0227" w:rsidP="008118F4">
      <w:pPr>
        <w:jc w:val="center"/>
        <w:rPr>
          <w:b/>
          <w:sz w:val="28"/>
          <w:szCs w:val="28"/>
        </w:rPr>
      </w:pPr>
      <w:r w:rsidRPr="00305883">
        <w:rPr>
          <w:b/>
          <w:sz w:val="28"/>
          <w:szCs w:val="28"/>
        </w:rPr>
        <w:t>Каналізаційні очисні споруди</w:t>
      </w:r>
    </w:p>
    <w:p w:rsidR="00931B30" w:rsidRDefault="00931B30" w:rsidP="008118F4">
      <w:pPr>
        <w:jc w:val="center"/>
        <w:rPr>
          <w:b/>
          <w:sz w:val="28"/>
          <w:szCs w:val="28"/>
        </w:rPr>
      </w:pP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49"/>
        <w:gridCol w:w="3037"/>
        <w:gridCol w:w="967"/>
        <w:gridCol w:w="4561"/>
      </w:tblGrid>
      <w:tr w:rsidR="007C4415" w:rsidRPr="00D500F8" w:rsidTr="00980A8C">
        <w:trPr>
          <w:cantSplit/>
        </w:trPr>
        <w:tc>
          <w:tcPr>
            <w:tcW w:w="649" w:type="dxa"/>
            <w:vAlign w:val="center"/>
          </w:tcPr>
          <w:p w:rsidR="007C4415" w:rsidRPr="00D500F8" w:rsidRDefault="007C4415" w:rsidP="00980A8C">
            <w:pPr>
              <w:jc w:val="center"/>
              <w:rPr>
                <w:bCs/>
                <w:sz w:val="28"/>
                <w:szCs w:val="28"/>
                <w:lang w:eastAsia="ru-RU"/>
              </w:rPr>
            </w:pPr>
          </w:p>
          <w:p w:rsidR="007C4415" w:rsidRPr="00D500F8" w:rsidRDefault="007C4415" w:rsidP="00980A8C">
            <w:pPr>
              <w:jc w:val="center"/>
              <w:rPr>
                <w:bCs/>
                <w:sz w:val="28"/>
                <w:szCs w:val="28"/>
                <w:lang w:eastAsia="ru-RU"/>
              </w:rPr>
            </w:pPr>
            <w:r w:rsidRPr="00D500F8">
              <w:rPr>
                <w:bCs/>
                <w:sz w:val="28"/>
                <w:szCs w:val="28"/>
                <w:lang w:eastAsia="ru-RU"/>
              </w:rPr>
              <w:t>№</w:t>
            </w:r>
          </w:p>
        </w:tc>
        <w:tc>
          <w:tcPr>
            <w:tcW w:w="3037" w:type="dxa"/>
            <w:vAlign w:val="center"/>
          </w:tcPr>
          <w:p w:rsidR="007C4415" w:rsidRPr="00D500F8" w:rsidRDefault="007C4415" w:rsidP="00980A8C">
            <w:pPr>
              <w:pStyle w:val="a7"/>
              <w:jc w:val="center"/>
              <w:rPr>
                <w:bCs/>
                <w:sz w:val="28"/>
                <w:szCs w:val="28"/>
                <w:lang w:val="uk-UA"/>
              </w:rPr>
            </w:pPr>
            <w:r w:rsidRPr="00D500F8">
              <w:rPr>
                <w:bCs/>
                <w:sz w:val="28"/>
                <w:szCs w:val="28"/>
                <w:lang w:val="uk-UA"/>
              </w:rPr>
              <w:t>Найменування споруд</w:t>
            </w:r>
          </w:p>
        </w:tc>
        <w:tc>
          <w:tcPr>
            <w:tcW w:w="967" w:type="dxa"/>
            <w:vAlign w:val="center"/>
          </w:tcPr>
          <w:p w:rsidR="00980A8C" w:rsidRDefault="007C4415" w:rsidP="00980A8C">
            <w:pPr>
              <w:pStyle w:val="a7"/>
              <w:jc w:val="center"/>
              <w:rPr>
                <w:bCs/>
                <w:sz w:val="28"/>
                <w:szCs w:val="28"/>
                <w:lang w:val="en-US"/>
              </w:rPr>
            </w:pPr>
            <w:r w:rsidRPr="00D500F8">
              <w:rPr>
                <w:bCs/>
                <w:sz w:val="28"/>
                <w:szCs w:val="28"/>
                <w:lang w:val="uk-UA"/>
              </w:rPr>
              <w:t>Кіль</w:t>
            </w:r>
          </w:p>
          <w:p w:rsidR="007C4415" w:rsidRPr="00D500F8" w:rsidRDefault="007C4415" w:rsidP="00980A8C">
            <w:pPr>
              <w:pStyle w:val="a7"/>
              <w:jc w:val="center"/>
              <w:rPr>
                <w:bCs/>
                <w:sz w:val="28"/>
                <w:szCs w:val="28"/>
                <w:lang w:val="uk-UA"/>
              </w:rPr>
            </w:pPr>
            <w:r w:rsidRPr="00D500F8">
              <w:rPr>
                <w:bCs/>
                <w:sz w:val="28"/>
                <w:szCs w:val="28"/>
                <w:lang w:val="uk-UA"/>
              </w:rPr>
              <w:t>кість, шт.</w:t>
            </w:r>
          </w:p>
        </w:tc>
        <w:tc>
          <w:tcPr>
            <w:tcW w:w="4561" w:type="dxa"/>
            <w:vAlign w:val="center"/>
          </w:tcPr>
          <w:p w:rsidR="007C4415" w:rsidRPr="00D500F8" w:rsidRDefault="007C4415" w:rsidP="00980A8C">
            <w:pPr>
              <w:pStyle w:val="aa"/>
              <w:spacing w:after="0"/>
              <w:rPr>
                <w:rFonts w:eastAsia="Times New Roman"/>
                <w:b w:val="0"/>
                <w:i w:val="0"/>
                <w:iCs w:val="0"/>
                <w:sz w:val="28"/>
                <w:szCs w:val="28"/>
                <w:lang w:val="uk-UA" w:eastAsia="ru-RU"/>
              </w:rPr>
            </w:pPr>
            <w:r w:rsidRPr="00D500F8">
              <w:rPr>
                <w:rFonts w:eastAsia="Times New Roman"/>
                <w:b w:val="0"/>
                <w:i w:val="0"/>
                <w:iCs w:val="0"/>
                <w:sz w:val="28"/>
                <w:szCs w:val="28"/>
                <w:lang w:val="uk-UA" w:eastAsia="ru-RU"/>
              </w:rPr>
              <w:t>Технічна характеристика</w:t>
            </w:r>
          </w:p>
        </w:tc>
      </w:tr>
      <w:tr w:rsidR="007C4415" w:rsidRPr="005A0DF2" w:rsidTr="009D18B7">
        <w:trPr>
          <w:cantSplit/>
        </w:trPr>
        <w:tc>
          <w:tcPr>
            <w:tcW w:w="649" w:type="dxa"/>
            <w:vAlign w:val="center"/>
          </w:tcPr>
          <w:p w:rsidR="007C4415" w:rsidRPr="005A0DF2" w:rsidRDefault="007C4415" w:rsidP="009D18B7">
            <w:pPr>
              <w:pStyle w:val="a7"/>
              <w:jc w:val="center"/>
              <w:rPr>
                <w:sz w:val="28"/>
                <w:szCs w:val="28"/>
                <w:lang w:val="uk-UA"/>
              </w:rPr>
            </w:pPr>
            <w:r w:rsidRPr="005A0DF2">
              <w:rPr>
                <w:sz w:val="28"/>
                <w:szCs w:val="28"/>
                <w:lang w:val="uk-UA"/>
              </w:rPr>
              <w:t>1.</w:t>
            </w:r>
          </w:p>
        </w:tc>
        <w:tc>
          <w:tcPr>
            <w:tcW w:w="3037" w:type="dxa"/>
            <w:vAlign w:val="center"/>
          </w:tcPr>
          <w:p w:rsidR="007C4415" w:rsidRPr="005A0DF2" w:rsidRDefault="007C4415" w:rsidP="009D18B7">
            <w:pPr>
              <w:pStyle w:val="a7"/>
              <w:rPr>
                <w:sz w:val="28"/>
                <w:szCs w:val="28"/>
                <w:lang w:val="uk-UA"/>
              </w:rPr>
            </w:pPr>
            <w:r w:rsidRPr="005A0DF2">
              <w:rPr>
                <w:sz w:val="28"/>
                <w:szCs w:val="28"/>
                <w:lang w:val="uk-UA"/>
              </w:rPr>
              <w:t xml:space="preserve">Камера приймання стоків </w:t>
            </w:r>
          </w:p>
        </w:tc>
        <w:tc>
          <w:tcPr>
            <w:tcW w:w="967" w:type="dxa"/>
            <w:vAlign w:val="center"/>
          </w:tcPr>
          <w:p w:rsidR="007C4415" w:rsidRPr="005A0DF2" w:rsidRDefault="007C4415" w:rsidP="001D1C23">
            <w:pPr>
              <w:pStyle w:val="a7"/>
              <w:jc w:val="center"/>
              <w:rPr>
                <w:sz w:val="28"/>
                <w:szCs w:val="28"/>
                <w:lang w:val="uk-UA"/>
              </w:rPr>
            </w:pPr>
            <w:r>
              <w:rPr>
                <w:sz w:val="28"/>
                <w:szCs w:val="28"/>
                <w:lang w:val="uk-UA"/>
              </w:rPr>
              <w:t>1</w:t>
            </w:r>
          </w:p>
        </w:tc>
        <w:tc>
          <w:tcPr>
            <w:tcW w:w="4561" w:type="dxa"/>
            <w:vAlign w:val="center"/>
          </w:tcPr>
          <w:p w:rsidR="007C4415" w:rsidRPr="005A0DF2" w:rsidRDefault="007C4415" w:rsidP="001D1C23">
            <w:pPr>
              <w:pStyle w:val="a7"/>
              <w:rPr>
                <w:sz w:val="28"/>
                <w:szCs w:val="28"/>
                <w:lang w:val="uk-UA"/>
              </w:rPr>
            </w:pPr>
            <w:r w:rsidRPr="005A0DF2">
              <w:rPr>
                <w:sz w:val="28"/>
                <w:szCs w:val="28"/>
                <w:lang w:val="uk-UA"/>
              </w:rPr>
              <w:t>Довжина –</w:t>
            </w:r>
            <w:r>
              <w:rPr>
                <w:sz w:val="28"/>
                <w:szCs w:val="28"/>
                <w:lang w:val="uk-UA"/>
              </w:rPr>
              <w:t xml:space="preserve"> 9</w:t>
            </w:r>
            <w:r w:rsidRPr="005A0DF2">
              <w:rPr>
                <w:sz w:val="28"/>
                <w:szCs w:val="28"/>
                <w:lang w:val="uk-UA"/>
              </w:rPr>
              <w:t xml:space="preserve"> м</w:t>
            </w:r>
          </w:p>
          <w:p w:rsidR="007C4415" w:rsidRPr="005A0DF2" w:rsidRDefault="007C4415" w:rsidP="001D1C23">
            <w:pPr>
              <w:pStyle w:val="a7"/>
              <w:rPr>
                <w:sz w:val="28"/>
                <w:szCs w:val="28"/>
                <w:lang w:val="uk-UA"/>
              </w:rPr>
            </w:pPr>
            <w:r w:rsidRPr="005A0DF2">
              <w:rPr>
                <w:sz w:val="28"/>
                <w:szCs w:val="28"/>
                <w:lang w:val="uk-UA"/>
              </w:rPr>
              <w:t>Ширина –</w:t>
            </w:r>
            <w:r>
              <w:rPr>
                <w:sz w:val="28"/>
                <w:szCs w:val="28"/>
                <w:lang w:val="uk-UA"/>
              </w:rPr>
              <w:t xml:space="preserve"> 3</w:t>
            </w:r>
            <w:r w:rsidRPr="005A0DF2">
              <w:rPr>
                <w:sz w:val="28"/>
                <w:szCs w:val="28"/>
                <w:lang w:val="uk-UA"/>
              </w:rPr>
              <w:t xml:space="preserve"> м</w:t>
            </w:r>
          </w:p>
          <w:p w:rsidR="009D18B7" w:rsidRDefault="007C4415" w:rsidP="001D1C23">
            <w:pPr>
              <w:pStyle w:val="a7"/>
              <w:rPr>
                <w:sz w:val="28"/>
                <w:szCs w:val="28"/>
                <w:lang w:val="uk-UA"/>
              </w:rPr>
            </w:pPr>
            <w:r w:rsidRPr="005A0DF2">
              <w:rPr>
                <w:sz w:val="28"/>
                <w:szCs w:val="28"/>
                <w:lang w:val="uk-UA"/>
              </w:rPr>
              <w:t xml:space="preserve">Глибина – </w:t>
            </w:r>
            <w:r>
              <w:rPr>
                <w:sz w:val="28"/>
                <w:szCs w:val="28"/>
                <w:lang w:val="uk-UA"/>
              </w:rPr>
              <w:t>4,9</w:t>
            </w:r>
            <w:r w:rsidRPr="005A0DF2">
              <w:rPr>
                <w:sz w:val="28"/>
                <w:szCs w:val="28"/>
                <w:lang w:val="uk-UA"/>
              </w:rPr>
              <w:t xml:space="preserve"> м</w:t>
            </w:r>
          </w:p>
          <w:p w:rsidR="007C4415" w:rsidRPr="009D18B7" w:rsidRDefault="009D18B7" w:rsidP="001D1C23">
            <w:pPr>
              <w:pStyle w:val="a7"/>
              <w:rPr>
                <w:sz w:val="28"/>
                <w:szCs w:val="28"/>
                <w:lang w:val="uk-UA"/>
              </w:rPr>
            </w:pPr>
            <w:r w:rsidRPr="009D18B7">
              <w:rPr>
                <w:color w:val="000000"/>
                <w:sz w:val="28"/>
                <w:szCs w:val="28"/>
              </w:rPr>
              <w:t>22000 м куб/доб</w:t>
            </w:r>
          </w:p>
        </w:tc>
      </w:tr>
      <w:tr w:rsidR="007C4415" w:rsidRPr="005A0DF2" w:rsidTr="009D18B7">
        <w:trPr>
          <w:cantSplit/>
        </w:trPr>
        <w:tc>
          <w:tcPr>
            <w:tcW w:w="649" w:type="dxa"/>
            <w:vAlign w:val="center"/>
          </w:tcPr>
          <w:p w:rsidR="007C4415" w:rsidRPr="005A0DF2" w:rsidRDefault="007C4415" w:rsidP="009D18B7">
            <w:pPr>
              <w:pStyle w:val="a7"/>
              <w:jc w:val="center"/>
              <w:rPr>
                <w:sz w:val="28"/>
                <w:szCs w:val="28"/>
                <w:lang w:val="uk-UA"/>
              </w:rPr>
            </w:pPr>
            <w:r>
              <w:rPr>
                <w:sz w:val="28"/>
                <w:szCs w:val="28"/>
                <w:lang w:val="uk-UA"/>
              </w:rPr>
              <w:t>2</w:t>
            </w:r>
            <w:r w:rsidRPr="005A0DF2">
              <w:rPr>
                <w:sz w:val="28"/>
                <w:szCs w:val="28"/>
                <w:lang w:val="uk-UA"/>
              </w:rPr>
              <w:t>.</w:t>
            </w:r>
          </w:p>
        </w:tc>
        <w:tc>
          <w:tcPr>
            <w:tcW w:w="3037" w:type="dxa"/>
            <w:vAlign w:val="center"/>
          </w:tcPr>
          <w:p w:rsidR="007C4415" w:rsidRPr="005A0DF2" w:rsidRDefault="007C4415" w:rsidP="009D18B7">
            <w:pPr>
              <w:pStyle w:val="a7"/>
              <w:rPr>
                <w:sz w:val="28"/>
                <w:szCs w:val="28"/>
                <w:lang w:val="uk-UA"/>
              </w:rPr>
            </w:pPr>
            <w:r>
              <w:rPr>
                <w:sz w:val="28"/>
                <w:szCs w:val="28"/>
                <w:lang w:val="uk-UA"/>
              </w:rPr>
              <w:t>Решітки-дробарки КРД600</w:t>
            </w:r>
          </w:p>
        </w:tc>
        <w:tc>
          <w:tcPr>
            <w:tcW w:w="967" w:type="dxa"/>
            <w:vAlign w:val="center"/>
          </w:tcPr>
          <w:p w:rsidR="007C4415" w:rsidRDefault="007C4415" w:rsidP="001D1C23">
            <w:pPr>
              <w:pStyle w:val="a7"/>
              <w:jc w:val="center"/>
              <w:rPr>
                <w:sz w:val="28"/>
                <w:szCs w:val="28"/>
                <w:lang w:val="uk-UA"/>
              </w:rPr>
            </w:pPr>
            <w:r>
              <w:rPr>
                <w:sz w:val="28"/>
                <w:szCs w:val="28"/>
                <w:lang w:val="uk-UA"/>
              </w:rPr>
              <w:t>2</w:t>
            </w:r>
          </w:p>
        </w:tc>
        <w:tc>
          <w:tcPr>
            <w:tcW w:w="4561" w:type="dxa"/>
            <w:vAlign w:val="center"/>
          </w:tcPr>
          <w:p w:rsidR="007C4415" w:rsidRDefault="007C4415" w:rsidP="001D1C23">
            <w:pPr>
              <w:pStyle w:val="a7"/>
              <w:rPr>
                <w:sz w:val="28"/>
                <w:szCs w:val="28"/>
                <w:lang w:val="uk-UA"/>
              </w:rPr>
            </w:pPr>
            <w:r>
              <w:rPr>
                <w:sz w:val="28"/>
                <w:szCs w:val="28"/>
                <w:lang w:val="uk-UA"/>
              </w:rPr>
              <w:t>Діаметр 600 мм</w:t>
            </w:r>
          </w:p>
          <w:p w:rsidR="009D18B7" w:rsidRPr="009D18B7" w:rsidRDefault="009D18B7" w:rsidP="001D1C23">
            <w:pPr>
              <w:pStyle w:val="a7"/>
              <w:rPr>
                <w:sz w:val="28"/>
                <w:szCs w:val="28"/>
                <w:lang w:val="uk-UA"/>
              </w:rPr>
            </w:pPr>
            <w:r w:rsidRPr="009D18B7">
              <w:rPr>
                <w:color w:val="000000"/>
                <w:sz w:val="28"/>
                <w:szCs w:val="28"/>
              </w:rPr>
              <w:t>22000 м куб/доб</w:t>
            </w:r>
          </w:p>
        </w:tc>
      </w:tr>
      <w:tr w:rsidR="007C4415" w:rsidRPr="005A0DF2" w:rsidTr="009D18B7">
        <w:trPr>
          <w:cantSplit/>
          <w:trHeight w:val="739"/>
        </w:trPr>
        <w:tc>
          <w:tcPr>
            <w:tcW w:w="649" w:type="dxa"/>
            <w:vAlign w:val="center"/>
          </w:tcPr>
          <w:p w:rsidR="007C4415" w:rsidRPr="005A0DF2" w:rsidRDefault="007C4415" w:rsidP="009D18B7">
            <w:pPr>
              <w:pStyle w:val="a7"/>
              <w:jc w:val="center"/>
              <w:rPr>
                <w:sz w:val="28"/>
                <w:szCs w:val="28"/>
                <w:lang w:val="uk-UA"/>
              </w:rPr>
            </w:pPr>
            <w:r>
              <w:rPr>
                <w:sz w:val="28"/>
                <w:szCs w:val="28"/>
                <w:lang w:val="uk-UA"/>
              </w:rPr>
              <w:t>3</w:t>
            </w:r>
            <w:r w:rsidRPr="005A0DF2">
              <w:rPr>
                <w:sz w:val="28"/>
                <w:szCs w:val="28"/>
                <w:lang w:val="uk-UA"/>
              </w:rPr>
              <w:t>.</w:t>
            </w:r>
          </w:p>
        </w:tc>
        <w:tc>
          <w:tcPr>
            <w:tcW w:w="3037" w:type="dxa"/>
            <w:vAlign w:val="center"/>
          </w:tcPr>
          <w:p w:rsidR="007C4415" w:rsidRPr="005A0DF2" w:rsidRDefault="007C4415" w:rsidP="009D18B7">
            <w:pPr>
              <w:pStyle w:val="a7"/>
              <w:rPr>
                <w:sz w:val="28"/>
                <w:szCs w:val="28"/>
                <w:lang w:val="uk-UA"/>
              </w:rPr>
            </w:pPr>
            <w:r>
              <w:rPr>
                <w:sz w:val="28"/>
                <w:szCs w:val="28"/>
                <w:lang w:val="uk-UA"/>
              </w:rPr>
              <w:t>Пісколовки вертика</w:t>
            </w:r>
            <w:r w:rsidRPr="005A0DF2">
              <w:rPr>
                <w:sz w:val="28"/>
                <w:szCs w:val="28"/>
                <w:lang w:val="uk-UA"/>
              </w:rPr>
              <w:t>льні</w:t>
            </w:r>
            <w:r>
              <w:rPr>
                <w:sz w:val="28"/>
                <w:szCs w:val="28"/>
                <w:lang w:val="uk-UA"/>
              </w:rPr>
              <w:t xml:space="preserve"> </w:t>
            </w:r>
          </w:p>
        </w:tc>
        <w:tc>
          <w:tcPr>
            <w:tcW w:w="967" w:type="dxa"/>
            <w:vAlign w:val="center"/>
          </w:tcPr>
          <w:p w:rsidR="007C4415" w:rsidRPr="005A0DF2" w:rsidRDefault="007C4415" w:rsidP="001D1C23">
            <w:pPr>
              <w:pStyle w:val="a7"/>
              <w:jc w:val="center"/>
              <w:rPr>
                <w:sz w:val="28"/>
                <w:szCs w:val="28"/>
                <w:lang w:val="uk-UA"/>
              </w:rPr>
            </w:pPr>
            <w:r>
              <w:rPr>
                <w:sz w:val="28"/>
                <w:szCs w:val="28"/>
                <w:lang w:val="uk-UA"/>
              </w:rPr>
              <w:t>2</w:t>
            </w:r>
          </w:p>
        </w:tc>
        <w:tc>
          <w:tcPr>
            <w:tcW w:w="4561" w:type="dxa"/>
            <w:vAlign w:val="center"/>
          </w:tcPr>
          <w:p w:rsidR="007C4415" w:rsidRDefault="007C4415" w:rsidP="001D1C23">
            <w:pPr>
              <w:pStyle w:val="a7"/>
              <w:rPr>
                <w:sz w:val="28"/>
                <w:szCs w:val="28"/>
                <w:lang w:val="uk-UA"/>
              </w:rPr>
            </w:pPr>
            <w:r>
              <w:rPr>
                <w:sz w:val="28"/>
                <w:szCs w:val="28"/>
                <w:lang w:val="uk-UA"/>
              </w:rPr>
              <w:t>Діаметр 6 м</w:t>
            </w:r>
          </w:p>
          <w:p w:rsidR="009D18B7" w:rsidRPr="009D18B7" w:rsidRDefault="009D18B7" w:rsidP="001D1C23">
            <w:pPr>
              <w:pStyle w:val="a7"/>
              <w:rPr>
                <w:sz w:val="28"/>
                <w:szCs w:val="28"/>
                <w:lang w:val="uk-UA"/>
              </w:rPr>
            </w:pPr>
            <w:r w:rsidRPr="009D18B7">
              <w:rPr>
                <w:color w:val="000000"/>
                <w:sz w:val="28"/>
                <w:szCs w:val="28"/>
              </w:rPr>
              <w:t>22000 м куб/доб</w:t>
            </w:r>
          </w:p>
        </w:tc>
      </w:tr>
      <w:tr w:rsidR="007C4415" w:rsidRPr="005A0DF2" w:rsidTr="009D18B7">
        <w:trPr>
          <w:cantSplit/>
          <w:trHeight w:val="864"/>
        </w:trPr>
        <w:tc>
          <w:tcPr>
            <w:tcW w:w="649" w:type="dxa"/>
            <w:vAlign w:val="center"/>
          </w:tcPr>
          <w:p w:rsidR="007C4415" w:rsidRPr="005A0DF2" w:rsidRDefault="007C4415" w:rsidP="009D18B7">
            <w:pPr>
              <w:pStyle w:val="a7"/>
              <w:jc w:val="center"/>
              <w:rPr>
                <w:sz w:val="28"/>
                <w:szCs w:val="28"/>
                <w:lang w:val="uk-UA"/>
              </w:rPr>
            </w:pPr>
            <w:r>
              <w:rPr>
                <w:sz w:val="28"/>
                <w:szCs w:val="28"/>
                <w:lang w:val="uk-UA"/>
              </w:rPr>
              <w:t>4</w:t>
            </w:r>
            <w:r w:rsidRPr="005A0DF2">
              <w:rPr>
                <w:sz w:val="28"/>
                <w:szCs w:val="28"/>
                <w:lang w:val="uk-UA"/>
              </w:rPr>
              <w:t>.</w:t>
            </w:r>
          </w:p>
        </w:tc>
        <w:tc>
          <w:tcPr>
            <w:tcW w:w="3037" w:type="dxa"/>
            <w:vAlign w:val="center"/>
          </w:tcPr>
          <w:p w:rsidR="007C4415" w:rsidRPr="005A0DF2" w:rsidRDefault="007C4415" w:rsidP="009D18B7">
            <w:pPr>
              <w:pStyle w:val="a7"/>
              <w:rPr>
                <w:sz w:val="28"/>
                <w:szCs w:val="28"/>
                <w:lang w:val="uk-UA"/>
              </w:rPr>
            </w:pPr>
            <w:r w:rsidRPr="005A0DF2">
              <w:rPr>
                <w:sz w:val="28"/>
                <w:szCs w:val="28"/>
                <w:lang w:val="uk-UA"/>
              </w:rPr>
              <w:t xml:space="preserve">Первинні радіальні відстійники  </w:t>
            </w:r>
          </w:p>
        </w:tc>
        <w:tc>
          <w:tcPr>
            <w:tcW w:w="967" w:type="dxa"/>
            <w:vAlign w:val="center"/>
          </w:tcPr>
          <w:p w:rsidR="007C4415" w:rsidRPr="005A0DF2" w:rsidRDefault="007C4415" w:rsidP="001D1C23">
            <w:pPr>
              <w:pStyle w:val="a7"/>
              <w:jc w:val="center"/>
              <w:rPr>
                <w:sz w:val="28"/>
                <w:szCs w:val="28"/>
                <w:lang w:val="uk-UA"/>
              </w:rPr>
            </w:pPr>
            <w:r>
              <w:rPr>
                <w:sz w:val="28"/>
                <w:szCs w:val="28"/>
                <w:lang w:val="uk-UA"/>
              </w:rPr>
              <w:t>2</w:t>
            </w:r>
          </w:p>
        </w:tc>
        <w:tc>
          <w:tcPr>
            <w:tcW w:w="4561" w:type="dxa"/>
            <w:vAlign w:val="center"/>
          </w:tcPr>
          <w:p w:rsidR="007C4415" w:rsidRPr="009D18B7" w:rsidRDefault="007C4415" w:rsidP="001D1C23">
            <w:pPr>
              <w:pStyle w:val="a7"/>
              <w:rPr>
                <w:sz w:val="28"/>
                <w:szCs w:val="28"/>
                <w:lang w:val="uk-UA"/>
              </w:rPr>
            </w:pPr>
            <w:r w:rsidRPr="009D18B7">
              <w:rPr>
                <w:sz w:val="28"/>
                <w:szCs w:val="28"/>
                <w:lang w:val="uk-UA"/>
              </w:rPr>
              <w:t>Діаметр – 30 м</w:t>
            </w:r>
          </w:p>
          <w:p w:rsidR="007C4415" w:rsidRPr="009D18B7" w:rsidRDefault="007C4415" w:rsidP="001D1C23">
            <w:pPr>
              <w:pStyle w:val="a7"/>
              <w:rPr>
                <w:sz w:val="28"/>
                <w:szCs w:val="28"/>
                <w:vertAlign w:val="superscript"/>
                <w:lang w:val="uk-UA"/>
              </w:rPr>
            </w:pPr>
            <w:r w:rsidRPr="009D18B7">
              <w:rPr>
                <w:sz w:val="28"/>
                <w:szCs w:val="28"/>
                <w:lang w:val="uk-UA"/>
              </w:rPr>
              <w:t>Об'єм відстійної зони – 3179,25 м</w:t>
            </w:r>
            <w:r w:rsidRPr="009D18B7">
              <w:rPr>
                <w:sz w:val="28"/>
                <w:szCs w:val="28"/>
                <w:vertAlign w:val="superscript"/>
                <w:lang w:val="uk-UA"/>
              </w:rPr>
              <w:t>3</w:t>
            </w:r>
          </w:p>
          <w:p w:rsidR="009D18B7" w:rsidRPr="009D18B7" w:rsidRDefault="009D18B7" w:rsidP="001D1C23">
            <w:pPr>
              <w:pStyle w:val="a7"/>
              <w:rPr>
                <w:sz w:val="28"/>
                <w:szCs w:val="28"/>
                <w:lang w:val="uk-UA"/>
              </w:rPr>
            </w:pPr>
            <w:r w:rsidRPr="009D18B7">
              <w:rPr>
                <w:color w:val="000000"/>
                <w:sz w:val="28"/>
                <w:szCs w:val="28"/>
              </w:rPr>
              <w:t>22000 м куб/доб</w:t>
            </w:r>
          </w:p>
        </w:tc>
      </w:tr>
      <w:tr w:rsidR="007C4415" w:rsidRPr="005A0DF2" w:rsidTr="009D18B7">
        <w:trPr>
          <w:cantSplit/>
        </w:trPr>
        <w:tc>
          <w:tcPr>
            <w:tcW w:w="649" w:type="dxa"/>
            <w:vAlign w:val="center"/>
          </w:tcPr>
          <w:p w:rsidR="007C4415" w:rsidRPr="005A0DF2" w:rsidRDefault="007C4415" w:rsidP="009D18B7">
            <w:pPr>
              <w:pStyle w:val="a7"/>
              <w:jc w:val="center"/>
              <w:rPr>
                <w:sz w:val="28"/>
                <w:szCs w:val="28"/>
                <w:lang w:val="uk-UA"/>
              </w:rPr>
            </w:pPr>
            <w:r>
              <w:rPr>
                <w:sz w:val="28"/>
                <w:szCs w:val="28"/>
                <w:lang w:val="uk-UA"/>
              </w:rPr>
              <w:t>5</w:t>
            </w:r>
            <w:r w:rsidRPr="005A0DF2">
              <w:rPr>
                <w:sz w:val="28"/>
                <w:szCs w:val="28"/>
                <w:lang w:val="uk-UA"/>
              </w:rPr>
              <w:t>.</w:t>
            </w:r>
          </w:p>
        </w:tc>
        <w:tc>
          <w:tcPr>
            <w:tcW w:w="3037" w:type="dxa"/>
            <w:vAlign w:val="center"/>
          </w:tcPr>
          <w:p w:rsidR="007C4415" w:rsidRPr="005A0DF2" w:rsidRDefault="007C4415" w:rsidP="009D18B7">
            <w:pPr>
              <w:pStyle w:val="a7"/>
              <w:rPr>
                <w:sz w:val="28"/>
                <w:szCs w:val="28"/>
                <w:lang w:val="uk-UA"/>
              </w:rPr>
            </w:pPr>
            <w:r>
              <w:rPr>
                <w:sz w:val="28"/>
                <w:szCs w:val="28"/>
                <w:lang w:val="uk-UA"/>
              </w:rPr>
              <w:t xml:space="preserve">Чотирьохкоридорний аеротенк </w:t>
            </w:r>
          </w:p>
        </w:tc>
        <w:tc>
          <w:tcPr>
            <w:tcW w:w="967" w:type="dxa"/>
            <w:vAlign w:val="center"/>
          </w:tcPr>
          <w:p w:rsidR="007C4415" w:rsidRPr="005A0DF2" w:rsidRDefault="007C4415" w:rsidP="001D1C23">
            <w:pPr>
              <w:pStyle w:val="a7"/>
              <w:jc w:val="center"/>
              <w:rPr>
                <w:sz w:val="28"/>
                <w:szCs w:val="28"/>
                <w:lang w:val="uk-UA"/>
              </w:rPr>
            </w:pPr>
            <w:r>
              <w:rPr>
                <w:sz w:val="28"/>
                <w:szCs w:val="28"/>
                <w:lang w:val="uk-UA"/>
              </w:rPr>
              <w:t>2</w:t>
            </w:r>
          </w:p>
        </w:tc>
        <w:tc>
          <w:tcPr>
            <w:tcW w:w="4561" w:type="dxa"/>
            <w:vAlign w:val="center"/>
          </w:tcPr>
          <w:p w:rsidR="007C4415" w:rsidRPr="005A0DF2" w:rsidRDefault="007C4415" w:rsidP="001D1C23">
            <w:pPr>
              <w:pStyle w:val="a7"/>
              <w:rPr>
                <w:sz w:val="28"/>
                <w:szCs w:val="28"/>
                <w:lang w:val="uk-UA"/>
              </w:rPr>
            </w:pPr>
            <w:r w:rsidRPr="005A0DF2">
              <w:rPr>
                <w:sz w:val="28"/>
                <w:szCs w:val="28"/>
                <w:lang w:val="uk-UA"/>
              </w:rPr>
              <w:t xml:space="preserve">Регенератор </w:t>
            </w:r>
            <w:r>
              <w:rPr>
                <w:sz w:val="28"/>
                <w:szCs w:val="28"/>
                <w:lang w:val="uk-UA"/>
              </w:rPr>
              <w:t>25</w:t>
            </w:r>
            <w:r w:rsidRPr="005A0DF2">
              <w:rPr>
                <w:sz w:val="28"/>
                <w:szCs w:val="28"/>
                <w:lang w:val="uk-UA"/>
              </w:rPr>
              <w:t>%</w:t>
            </w:r>
          </w:p>
          <w:p w:rsidR="007C4415" w:rsidRPr="005A0DF2" w:rsidRDefault="007C4415" w:rsidP="001D1C23">
            <w:pPr>
              <w:pStyle w:val="a7"/>
              <w:rPr>
                <w:sz w:val="28"/>
                <w:szCs w:val="28"/>
                <w:lang w:val="uk-UA"/>
              </w:rPr>
            </w:pPr>
            <w:r w:rsidRPr="005A0DF2">
              <w:rPr>
                <w:sz w:val="28"/>
                <w:szCs w:val="28"/>
                <w:lang w:val="uk-UA"/>
              </w:rPr>
              <w:t>Довжина секції-</w:t>
            </w:r>
            <w:r>
              <w:rPr>
                <w:sz w:val="28"/>
                <w:szCs w:val="28"/>
                <w:lang w:val="uk-UA"/>
              </w:rPr>
              <w:t>52</w:t>
            </w:r>
            <w:r w:rsidRPr="005A0DF2">
              <w:rPr>
                <w:sz w:val="28"/>
                <w:szCs w:val="28"/>
                <w:lang w:val="uk-UA"/>
              </w:rPr>
              <w:t xml:space="preserve"> м</w:t>
            </w:r>
          </w:p>
          <w:p w:rsidR="007C4415" w:rsidRPr="005A0DF2" w:rsidRDefault="007C4415" w:rsidP="001D1C23">
            <w:pPr>
              <w:pStyle w:val="a7"/>
              <w:rPr>
                <w:sz w:val="28"/>
                <w:szCs w:val="28"/>
                <w:lang w:val="uk-UA"/>
              </w:rPr>
            </w:pPr>
            <w:r w:rsidRPr="005A0DF2">
              <w:rPr>
                <w:sz w:val="28"/>
                <w:szCs w:val="28"/>
                <w:lang w:val="uk-UA"/>
              </w:rPr>
              <w:t>Ширина коридору-</w:t>
            </w:r>
            <w:r>
              <w:rPr>
                <w:sz w:val="28"/>
                <w:szCs w:val="28"/>
                <w:lang w:val="uk-UA"/>
              </w:rPr>
              <w:t>4,5</w:t>
            </w:r>
            <w:r w:rsidRPr="005A0DF2">
              <w:rPr>
                <w:sz w:val="28"/>
                <w:szCs w:val="28"/>
                <w:lang w:val="uk-UA"/>
              </w:rPr>
              <w:t xml:space="preserve"> м</w:t>
            </w:r>
          </w:p>
          <w:p w:rsidR="007C4415" w:rsidRDefault="007C4415" w:rsidP="001D1C23">
            <w:pPr>
              <w:pStyle w:val="a7"/>
              <w:rPr>
                <w:sz w:val="28"/>
                <w:szCs w:val="28"/>
                <w:lang w:val="uk-UA"/>
              </w:rPr>
            </w:pPr>
            <w:r>
              <w:rPr>
                <w:sz w:val="28"/>
                <w:szCs w:val="28"/>
                <w:lang w:val="uk-UA"/>
              </w:rPr>
              <w:t>Робоча глибина-4,4</w:t>
            </w:r>
            <w:r w:rsidRPr="005A0DF2">
              <w:rPr>
                <w:sz w:val="28"/>
                <w:szCs w:val="28"/>
                <w:lang w:val="uk-UA"/>
              </w:rPr>
              <w:t xml:space="preserve"> м</w:t>
            </w:r>
          </w:p>
          <w:p w:rsidR="009D18B7" w:rsidRPr="009D18B7" w:rsidRDefault="009D18B7" w:rsidP="001D1C23">
            <w:pPr>
              <w:pStyle w:val="a7"/>
              <w:rPr>
                <w:sz w:val="28"/>
                <w:szCs w:val="28"/>
                <w:lang w:val="uk-UA"/>
              </w:rPr>
            </w:pPr>
            <w:r w:rsidRPr="009D18B7">
              <w:rPr>
                <w:color w:val="000000"/>
                <w:sz w:val="28"/>
                <w:szCs w:val="28"/>
              </w:rPr>
              <w:t>22000 м куб/доб</w:t>
            </w:r>
          </w:p>
        </w:tc>
      </w:tr>
      <w:tr w:rsidR="007C4415" w:rsidRPr="005A0DF2" w:rsidTr="009D18B7">
        <w:trPr>
          <w:cantSplit/>
        </w:trPr>
        <w:tc>
          <w:tcPr>
            <w:tcW w:w="649" w:type="dxa"/>
            <w:vAlign w:val="center"/>
          </w:tcPr>
          <w:p w:rsidR="007C4415" w:rsidRPr="005A0DF2" w:rsidRDefault="007C4415" w:rsidP="009D18B7">
            <w:pPr>
              <w:pStyle w:val="a7"/>
              <w:jc w:val="center"/>
              <w:rPr>
                <w:sz w:val="28"/>
                <w:szCs w:val="28"/>
                <w:lang w:val="uk-UA"/>
              </w:rPr>
            </w:pPr>
            <w:r>
              <w:rPr>
                <w:sz w:val="28"/>
                <w:szCs w:val="28"/>
                <w:lang w:val="uk-UA"/>
              </w:rPr>
              <w:t>6</w:t>
            </w:r>
            <w:r w:rsidRPr="005A0DF2">
              <w:rPr>
                <w:sz w:val="28"/>
                <w:szCs w:val="28"/>
                <w:lang w:val="uk-UA"/>
              </w:rPr>
              <w:t>.</w:t>
            </w:r>
          </w:p>
        </w:tc>
        <w:tc>
          <w:tcPr>
            <w:tcW w:w="3037" w:type="dxa"/>
            <w:vAlign w:val="center"/>
          </w:tcPr>
          <w:p w:rsidR="007C4415" w:rsidRPr="005A0DF2" w:rsidRDefault="007C4415" w:rsidP="009D18B7">
            <w:pPr>
              <w:pStyle w:val="a7"/>
              <w:rPr>
                <w:sz w:val="28"/>
                <w:szCs w:val="28"/>
                <w:lang w:val="uk-UA"/>
              </w:rPr>
            </w:pPr>
            <w:r w:rsidRPr="005A0DF2">
              <w:rPr>
                <w:sz w:val="28"/>
                <w:szCs w:val="28"/>
                <w:lang w:val="uk-UA"/>
              </w:rPr>
              <w:t>Вторинні ра</w:t>
            </w:r>
            <w:r>
              <w:rPr>
                <w:sz w:val="28"/>
                <w:szCs w:val="28"/>
                <w:lang w:val="uk-UA"/>
              </w:rPr>
              <w:t xml:space="preserve">діальні відстійники </w:t>
            </w:r>
          </w:p>
        </w:tc>
        <w:tc>
          <w:tcPr>
            <w:tcW w:w="967" w:type="dxa"/>
            <w:vAlign w:val="center"/>
          </w:tcPr>
          <w:p w:rsidR="007C4415" w:rsidRPr="005A0DF2" w:rsidRDefault="007C4415" w:rsidP="001D1C23">
            <w:pPr>
              <w:pStyle w:val="a7"/>
              <w:jc w:val="center"/>
              <w:rPr>
                <w:sz w:val="28"/>
                <w:szCs w:val="28"/>
                <w:lang w:val="uk-UA"/>
              </w:rPr>
            </w:pPr>
            <w:r>
              <w:rPr>
                <w:sz w:val="28"/>
                <w:szCs w:val="28"/>
                <w:lang w:val="uk-UA"/>
              </w:rPr>
              <w:t>2</w:t>
            </w:r>
          </w:p>
        </w:tc>
        <w:tc>
          <w:tcPr>
            <w:tcW w:w="4561" w:type="dxa"/>
            <w:vAlign w:val="center"/>
          </w:tcPr>
          <w:p w:rsidR="007C4415" w:rsidRPr="009D18B7" w:rsidRDefault="007C4415" w:rsidP="001D1C23">
            <w:pPr>
              <w:pStyle w:val="a7"/>
              <w:rPr>
                <w:sz w:val="28"/>
                <w:szCs w:val="28"/>
                <w:lang w:val="uk-UA"/>
              </w:rPr>
            </w:pPr>
            <w:r w:rsidRPr="009D18B7">
              <w:rPr>
                <w:sz w:val="28"/>
                <w:szCs w:val="28"/>
                <w:lang w:val="uk-UA"/>
              </w:rPr>
              <w:t>Діаметр – 30 м</w:t>
            </w:r>
          </w:p>
          <w:p w:rsidR="007C4415" w:rsidRPr="009D18B7" w:rsidRDefault="007C4415" w:rsidP="001D1C23">
            <w:pPr>
              <w:pStyle w:val="a7"/>
              <w:rPr>
                <w:sz w:val="28"/>
                <w:szCs w:val="28"/>
                <w:vertAlign w:val="superscript"/>
                <w:lang w:val="uk-UA"/>
              </w:rPr>
            </w:pPr>
            <w:r w:rsidRPr="009D18B7">
              <w:rPr>
                <w:sz w:val="28"/>
                <w:szCs w:val="28"/>
                <w:lang w:val="uk-UA"/>
              </w:rPr>
              <w:t>Об'єм відстійної частини  3179,25м</w:t>
            </w:r>
            <w:r w:rsidRPr="009D18B7">
              <w:rPr>
                <w:sz w:val="28"/>
                <w:szCs w:val="28"/>
                <w:vertAlign w:val="superscript"/>
                <w:lang w:val="uk-UA"/>
              </w:rPr>
              <w:t>3</w:t>
            </w:r>
          </w:p>
          <w:p w:rsidR="009D18B7" w:rsidRPr="009D18B7" w:rsidRDefault="009D18B7" w:rsidP="001D1C23">
            <w:pPr>
              <w:pStyle w:val="a7"/>
              <w:rPr>
                <w:sz w:val="28"/>
                <w:szCs w:val="28"/>
                <w:lang w:val="uk-UA"/>
              </w:rPr>
            </w:pPr>
            <w:r w:rsidRPr="009D18B7">
              <w:rPr>
                <w:color w:val="000000"/>
                <w:sz w:val="28"/>
                <w:szCs w:val="28"/>
              </w:rPr>
              <w:t>22000 м куб/доб</w:t>
            </w:r>
          </w:p>
        </w:tc>
      </w:tr>
      <w:tr w:rsidR="007C4415" w:rsidRPr="005A0DF2" w:rsidTr="009D18B7">
        <w:trPr>
          <w:cantSplit/>
        </w:trPr>
        <w:tc>
          <w:tcPr>
            <w:tcW w:w="649" w:type="dxa"/>
            <w:vAlign w:val="center"/>
          </w:tcPr>
          <w:p w:rsidR="007C4415" w:rsidRPr="005A0DF2" w:rsidRDefault="007C4415" w:rsidP="009D18B7">
            <w:pPr>
              <w:pStyle w:val="a7"/>
              <w:jc w:val="center"/>
              <w:rPr>
                <w:sz w:val="28"/>
                <w:szCs w:val="28"/>
                <w:lang w:val="uk-UA"/>
              </w:rPr>
            </w:pPr>
            <w:r>
              <w:rPr>
                <w:sz w:val="28"/>
                <w:szCs w:val="28"/>
                <w:lang w:val="uk-UA"/>
              </w:rPr>
              <w:t>7.</w:t>
            </w:r>
          </w:p>
        </w:tc>
        <w:tc>
          <w:tcPr>
            <w:tcW w:w="3037" w:type="dxa"/>
            <w:vAlign w:val="center"/>
          </w:tcPr>
          <w:p w:rsidR="007C4415" w:rsidRPr="005A0DF2" w:rsidRDefault="007C4415" w:rsidP="009D18B7">
            <w:pPr>
              <w:pStyle w:val="a7"/>
              <w:rPr>
                <w:sz w:val="28"/>
                <w:szCs w:val="28"/>
                <w:lang w:val="uk-UA"/>
              </w:rPr>
            </w:pPr>
            <w:r w:rsidRPr="005A0DF2">
              <w:rPr>
                <w:sz w:val="28"/>
                <w:szCs w:val="28"/>
                <w:lang w:val="uk-UA"/>
              </w:rPr>
              <w:t>Мулові карти</w:t>
            </w:r>
          </w:p>
        </w:tc>
        <w:tc>
          <w:tcPr>
            <w:tcW w:w="967" w:type="dxa"/>
          </w:tcPr>
          <w:p w:rsidR="007C4415" w:rsidRPr="005A0DF2" w:rsidRDefault="007C4415" w:rsidP="001D1C23">
            <w:pPr>
              <w:pStyle w:val="a7"/>
              <w:jc w:val="center"/>
              <w:rPr>
                <w:sz w:val="28"/>
                <w:szCs w:val="28"/>
                <w:lang w:val="uk-UA"/>
              </w:rPr>
            </w:pPr>
            <w:r>
              <w:rPr>
                <w:sz w:val="28"/>
                <w:szCs w:val="28"/>
                <w:lang w:val="uk-UA"/>
              </w:rPr>
              <w:t>11</w:t>
            </w:r>
          </w:p>
        </w:tc>
        <w:tc>
          <w:tcPr>
            <w:tcW w:w="4561" w:type="dxa"/>
          </w:tcPr>
          <w:p w:rsidR="007C4415" w:rsidRPr="005A0DF2" w:rsidRDefault="007C4415" w:rsidP="001D1C23">
            <w:pPr>
              <w:pStyle w:val="a7"/>
              <w:rPr>
                <w:sz w:val="28"/>
                <w:szCs w:val="28"/>
                <w:lang w:val="uk-UA"/>
              </w:rPr>
            </w:pPr>
            <w:r>
              <w:rPr>
                <w:sz w:val="28"/>
                <w:szCs w:val="28"/>
                <w:lang w:val="uk-UA"/>
              </w:rPr>
              <w:t>2,8 га</w:t>
            </w:r>
          </w:p>
        </w:tc>
      </w:tr>
      <w:tr w:rsidR="009D18B7" w:rsidRPr="005A0DF2" w:rsidTr="009D18B7">
        <w:trPr>
          <w:cantSplit/>
        </w:trPr>
        <w:tc>
          <w:tcPr>
            <w:tcW w:w="649" w:type="dxa"/>
            <w:vAlign w:val="center"/>
          </w:tcPr>
          <w:p w:rsidR="009D18B7" w:rsidRPr="009D18B7" w:rsidRDefault="00432E45" w:rsidP="009D18B7">
            <w:pPr>
              <w:pStyle w:val="a7"/>
              <w:jc w:val="center"/>
              <w:rPr>
                <w:sz w:val="28"/>
                <w:szCs w:val="28"/>
                <w:lang w:val="uk-UA"/>
              </w:rPr>
            </w:pPr>
            <w:r>
              <w:rPr>
                <w:sz w:val="28"/>
                <w:szCs w:val="28"/>
                <w:lang w:val="uk-UA"/>
              </w:rPr>
              <w:t>8</w:t>
            </w:r>
            <w:r w:rsidR="00D87BC2">
              <w:rPr>
                <w:sz w:val="28"/>
                <w:szCs w:val="28"/>
                <w:lang w:val="uk-UA"/>
              </w:rPr>
              <w:t>.</w:t>
            </w:r>
          </w:p>
        </w:tc>
        <w:tc>
          <w:tcPr>
            <w:tcW w:w="3037" w:type="dxa"/>
            <w:vAlign w:val="center"/>
          </w:tcPr>
          <w:p w:rsidR="009D18B7" w:rsidRPr="009D18B7" w:rsidRDefault="009D18B7" w:rsidP="009D18B7">
            <w:pPr>
              <w:pStyle w:val="a7"/>
              <w:rPr>
                <w:sz w:val="28"/>
                <w:szCs w:val="28"/>
                <w:lang w:val="uk-UA"/>
              </w:rPr>
            </w:pPr>
            <w:r w:rsidRPr="009D18B7">
              <w:rPr>
                <w:color w:val="000000"/>
                <w:sz w:val="28"/>
                <w:szCs w:val="28"/>
              </w:rPr>
              <w:t>Мулоущільнювачі</w:t>
            </w:r>
          </w:p>
        </w:tc>
        <w:tc>
          <w:tcPr>
            <w:tcW w:w="967" w:type="dxa"/>
          </w:tcPr>
          <w:p w:rsidR="009D18B7" w:rsidRPr="009D18B7" w:rsidRDefault="009D18B7" w:rsidP="001D1C23">
            <w:pPr>
              <w:pStyle w:val="a7"/>
              <w:jc w:val="center"/>
              <w:rPr>
                <w:sz w:val="28"/>
                <w:szCs w:val="28"/>
                <w:lang w:val="uk-UA"/>
              </w:rPr>
            </w:pPr>
            <w:r w:rsidRPr="009D18B7">
              <w:rPr>
                <w:sz w:val="28"/>
                <w:szCs w:val="28"/>
                <w:lang w:val="uk-UA"/>
              </w:rPr>
              <w:t>6</w:t>
            </w:r>
          </w:p>
        </w:tc>
        <w:tc>
          <w:tcPr>
            <w:tcW w:w="4561" w:type="dxa"/>
          </w:tcPr>
          <w:p w:rsidR="009D18B7" w:rsidRPr="009D18B7" w:rsidRDefault="009D18B7" w:rsidP="001D1C23">
            <w:pPr>
              <w:pStyle w:val="a7"/>
              <w:rPr>
                <w:sz w:val="28"/>
                <w:szCs w:val="28"/>
                <w:lang w:val="uk-UA"/>
              </w:rPr>
            </w:pPr>
            <w:r w:rsidRPr="009D18B7">
              <w:rPr>
                <w:color w:val="000000"/>
                <w:sz w:val="28"/>
                <w:szCs w:val="28"/>
              </w:rPr>
              <w:t>22000 м куб/доб</w:t>
            </w:r>
          </w:p>
        </w:tc>
      </w:tr>
      <w:tr w:rsidR="009D18B7" w:rsidRPr="005A0DF2" w:rsidTr="009D18B7">
        <w:trPr>
          <w:cantSplit/>
        </w:trPr>
        <w:tc>
          <w:tcPr>
            <w:tcW w:w="649" w:type="dxa"/>
            <w:vAlign w:val="center"/>
          </w:tcPr>
          <w:p w:rsidR="009D18B7" w:rsidRPr="009D18B7" w:rsidRDefault="00432E45" w:rsidP="009D18B7">
            <w:pPr>
              <w:pStyle w:val="a7"/>
              <w:jc w:val="center"/>
              <w:rPr>
                <w:sz w:val="28"/>
                <w:szCs w:val="28"/>
                <w:lang w:val="uk-UA"/>
              </w:rPr>
            </w:pPr>
            <w:r>
              <w:rPr>
                <w:sz w:val="28"/>
                <w:szCs w:val="28"/>
                <w:lang w:val="uk-UA"/>
              </w:rPr>
              <w:t>9</w:t>
            </w:r>
            <w:r w:rsidR="00D87BC2">
              <w:rPr>
                <w:sz w:val="28"/>
                <w:szCs w:val="28"/>
                <w:lang w:val="uk-UA"/>
              </w:rPr>
              <w:t>.</w:t>
            </w:r>
          </w:p>
        </w:tc>
        <w:tc>
          <w:tcPr>
            <w:tcW w:w="3037" w:type="dxa"/>
            <w:vAlign w:val="center"/>
          </w:tcPr>
          <w:p w:rsidR="009D18B7" w:rsidRPr="009D18B7" w:rsidRDefault="009D18B7" w:rsidP="009D18B7">
            <w:pPr>
              <w:pStyle w:val="a7"/>
              <w:rPr>
                <w:sz w:val="28"/>
                <w:szCs w:val="28"/>
                <w:lang w:val="uk-UA"/>
              </w:rPr>
            </w:pPr>
            <w:r w:rsidRPr="009D18B7">
              <w:rPr>
                <w:color w:val="000000"/>
                <w:sz w:val="28"/>
                <w:szCs w:val="28"/>
              </w:rPr>
              <w:t>Піскові майданчики</w:t>
            </w:r>
          </w:p>
        </w:tc>
        <w:tc>
          <w:tcPr>
            <w:tcW w:w="967" w:type="dxa"/>
          </w:tcPr>
          <w:p w:rsidR="009D18B7" w:rsidRPr="009D18B7" w:rsidRDefault="009D18B7" w:rsidP="001D1C23">
            <w:pPr>
              <w:pStyle w:val="a7"/>
              <w:jc w:val="center"/>
              <w:rPr>
                <w:sz w:val="28"/>
                <w:szCs w:val="28"/>
                <w:lang w:val="uk-UA"/>
              </w:rPr>
            </w:pPr>
            <w:r w:rsidRPr="009D18B7">
              <w:rPr>
                <w:sz w:val="28"/>
                <w:szCs w:val="28"/>
                <w:lang w:val="uk-UA"/>
              </w:rPr>
              <w:t>2</w:t>
            </w:r>
          </w:p>
        </w:tc>
        <w:tc>
          <w:tcPr>
            <w:tcW w:w="4561" w:type="dxa"/>
          </w:tcPr>
          <w:p w:rsidR="009D18B7" w:rsidRPr="009D18B7" w:rsidRDefault="009D18B7" w:rsidP="001D1C23">
            <w:pPr>
              <w:pStyle w:val="a7"/>
              <w:rPr>
                <w:sz w:val="28"/>
                <w:szCs w:val="28"/>
                <w:lang w:val="uk-UA"/>
              </w:rPr>
            </w:pPr>
          </w:p>
        </w:tc>
      </w:tr>
    </w:tbl>
    <w:p w:rsidR="009D18B7" w:rsidRDefault="009D18B7" w:rsidP="009D18B7">
      <w:pPr>
        <w:ind w:firstLine="567"/>
        <w:jc w:val="both"/>
        <w:rPr>
          <w:color w:val="000000"/>
        </w:rPr>
      </w:pPr>
    </w:p>
    <w:p w:rsidR="00312CE7" w:rsidRDefault="00312CE7" w:rsidP="00312CE7">
      <w:pPr>
        <w:pStyle w:val="Just"/>
        <w:ind w:left="-180" w:hanging="360"/>
        <w:rPr>
          <w:sz w:val="28"/>
          <w:szCs w:val="28"/>
          <w:lang w:val="uk-UA" w:eastAsia="uk-UA"/>
        </w:rPr>
      </w:pPr>
    </w:p>
    <w:p w:rsidR="00312CE7" w:rsidRPr="00213252" w:rsidRDefault="00312CE7" w:rsidP="008D6A23">
      <w:pPr>
        <w:pStyle w:val="Just"/>
        <w:spacing w:before="0" w:after="0"/>
        <w:rPr>
          <w:sz w:val="28"/>
          <w:szCs w:val="28"/>
          <w:lang w:val="uk-UA" w:eastAsia="uk-UA"/>
        </w:rPr>
      </w:pPr>
      <w:r w:rsidRPr="00213252">
        <w:rPr>
          <w:sz w:val="28"/>
          <w:szCs w:val="28"/>
          <w:lang w:val="uk-UA" w:eastAsia="uk-UA"/>
        </w:rPr>
        <w:t xml:space="preserve">Загальна проектна пропускна спроможність каналізаційних очисних споруд становить  22 </w:t>
      </w:r>
      <w:r w:rsidR="008176BF" w:rsidRPr="00213252">
        <w:rPr>
          <w:sz w:val="28"/>
          <w:szCs w:val="28"/>
          <w:lang w:val="uk-UA" w:eastAsia="uk-UA"/>
        </w:rPr>
        <w:t xml:space="preserve">тис. </w:t>
      </w:r>
      <w:r w:rsidRPr="00213252">
        <w:rPr>
          <w:sz w:val="28"/>
          <w:szCs w:val="28"/>
          <w:lang w:val="uk-UA" w:eastAsia="uk-UA"/>
        </w:rPr>
        <w:t>м</w:t>
      </w:r>
      <w:r w:rsidRPr="00213252">
        <w:rPr>
          <w:sz w:val="28"/>
          <w:szCs w:val="28"/>
          <w:vertAlign w:val="superscript"/>
          <w:lang w:val="uk-UA" w:eastAsia="uk-UA"/>
        </w:rPr>
        <w:t>3</w:t>
      </w:r>
      <w:r w:rsidRPr="00213252">
        <w:rPr>
          <w:sz w:val="28"/>
          <w:szCs w:val="28"/>
          <w:lang w:val="uk-UA" w:eastAsia="uk-UA"/>
        </w:rPr>
        <w:t>/добу.</w:t>
      </w:r>
    </w:p>
    <w:p w:rsidR="00312CE7" w:rsidRPr="00213252" w:rsidRDefault="00312CE7" w:rsidP="008D6A23">
      <w:pPr>
        <w:pStyle w:val="Just"/>
        <w:spacing w:before="0" w:after="0"/>
        <w:rPr>
          <w:sz w:val="28"/>
          <w:szCs w:val="28"/>
          <w:lang w:val="uk-UA" w:eastAsia="uk-UA"/>
        </w:rPr>
      </w:pPr>
      <w:r w:rsidRPr="00213252">
        <w:rPr>
          <w:sz w:val="28"/>
          <w:szCs w:val="28"/>
          <w:lang w:val="uk-UA" w:eastAsia="uk-UA"/>
        </w:rPr>
        <w:t xml:space="preserve">Загальна довжина каналізаційних мереж, що перебуває на балансі                        </w:t>
      </w:r>
      <w:r w:rsidR="00780A58" w:rsidRPr="00213252">
        <w:rPr>
          <w:sz w:val="28"/>
          <w:szCs w:val="28"/>
          <w:lang w:val="uk-UA"/>
        </w:rPr>
        <w:t xml:space="preserve">КП </w:t>
      </w:r>
      <w:r w:rsidR="00B06800">
        <w:rPr>
          <w:sz w:val="28"/>
          <w:szCs w:val="28"/>
          <w:lang w:val="uk-UA"/>
        </w:rPr>
        <w:t>БМР Київської області</w:t>
      </w:r>
      <w:r w:rsidR="00B06800" w:rsidRPr="00213252">
        <w:rPr>
          <w:sz w:val="28"/>
          <w:szCs w:val="28"/>
          <w:lang w:val="uk-UA"/>
        </w:rPr>
        <w:t xml:space="preserve"> </w:t>
      </w:r>
      <w:r w:rsidR="00780A58" w:rsidRPr="00213252">
        <w:rPr>
          <w:sz w:val="28"/>
          <w:szCs w:val="28"/>
          <w:lang w:val="uk-UA"/>
        </w:rPr>
        <w:t>«</w:t>
      </w:r>
      <w:r w:rsidR="00213252" w:rsidRPr="00213252">
        <w:rPr>
          <w:sz w:val="28"/>
          <w:szCs w:val="28"/>
          <w:lang w:val="uk-UA"/>
        </w:rPr>
        <w:t>Броваритепловодоенергія</w:t>
      </w:r>
      <w:r w:rsidR="00780A58" w:rsidRPr="00213252">
        <w:rPr>
          <w:sz w:val="28"/>
          <w:szCs w:val="28"/>
          <w:lang w:val="uk-UA"/>
        </w:rPr>
        <w:t>»</w:t>
      </w:r>
      <w:r w:rsidRPr="00213252">
        <w:rPr>
          <w:sz w:val="28"/>
          <w:szCs w:val="28"/>
          <w:lang w:val="uk-UA" w:eastAsia="uk-UA"/>
        </w:rPr>
        <w:t xml:space="preserve"> станом на 31.12.201</w:t>
      </w:r>
      <w:r w:rsidR="00056EC0" w:rsidRPr="00213252">
        <w:rPr>
          <w:sz w:val="28"/>
          <w:szCs w:val="28"/>
          <w:lang w:val="uk-UA" w:eastAsia="uk-UA"/>
        </w:rPr>
        <w:t>8</w:t>
      </w:r>
      <w:r w:rsidRPr="00213252">
        <w:rPr>
          <w:sz w:val="28"/>
          <w:szCs w:val="28"/>
          <w:lang w:val="uk-UA" w:eastAsia="uk-UA"/>
        </w:rPr>
        <w:t xml:space="preserve"> рік, складає 151,7 км.</w:t>
      </w:r>
    </w:p>
    <w:p w:rsidR="00312CE7" w:rsidRPr="00213252" w:rsidRDefault="00312CE7" w:rsidP="008D6A23">
      <w:pPr>
        <w:pStyle w:val="Just"/>
        <w:spacing w:before="0" w:after="0"/>
        <w:rPr>
          <w:sz w:val="28"/>
          <w:szCs w:val="28"/>
          <w:lang w:val="uk-UA" w:eastAsia="uk-UA"/>
        </w:rPr>
      </w:pPr>
      <w:r w:rsidRPr="00213252">
        <w:rPr>
          <w:color w:val="000000"/>
          <w:sz w:val="28"/>
          <w:szCs w:val="28"/>
          <w:lang w:val="uk-UA"/>
        </w:rPr>
        <w:t>Очищена стічна вода відводиться до р. Красилівка, права притока                   р. Трубіж, за межами населеного пункту.</w:t>
      </w:r>
    </w:p>
    <w:p w:rsidR="00312CE7" w:rsidRPr="00213252" w:rsidRDefault="00312CE7" w:rsidP="00785565">
      <w:pPr>
        <w:jc w:val="center"/>
        <w:rPr>
          <w:b/>
          <w:bCs/>
          <w:sz w:val="28"/>
          <w:szCs w:val="28"/>
        </w:rPr>
      </w:pPr>
    </w:p>
    <w:p w:rsidR="00312CE7" w:rsidRDefault="00312CE7" w:rsidP="00785565">
      <w:pPr>
        <w:jc w:val="center"/>
        <w:rPr>
          <w:b/>
          <w:bCs/>
          <w:sz w:val="28"/>
          <w:szCs w:val="28"/>
        </w:rPr>
      </w:pPr>
    </w:p>
    <w:p w:rsidR="00312CE7" w:rsidRDefault="00312CE7" w:rsidP="00785565">
      <w:pPr>
        <w:jc w:val="center"/>
        <w:rPr>
          <w:b/>
          <w:bCs/>
          <w:sz w:val="28"/>
          <w:szCs w:val="28"/>
        </w:rPr>
      </w:pPr>
    </w:p>
    <w:p w:rsidR="00312CE7" w:rsidRDefault="00312CE7" w:rsidP="00785565">
      <w:pPr>
        <w:jc w:val="center"/>
        <w:rPr>
          <w:b/>
          <w:bCs/>
          <w:sz w:val="28"/>
          <w:szCs w:val="28"/>
        </w:rPr>
      </w:pPr>
    </w:p>
    <w:p w:rsidR="00312CE7" w:rsidRDefault="00312CE7" w:rsidP="00785565">
      <w:pPr>
        <w:jc w:val="center"/>
        <w:rPr>
          <w:b/>
          <w:bCs/>
          <w:sz w:val="28"/>
          <w:szCs w:val="28"/>
        </w:rPr>
      </w:pPr>
    </w:p>
    <w:p w:rsidR="00785565" w:rsidRDefault="00785565" w:rsidP="00785565">
      <w:pPr>
        <w:jc w:val="center"/>
        <w:rPr>
          <w:b/>
          <w:bCs/>
          <w:sz w:val="28"/>
          <w:szCs w:val="28"/>
        </w:rPr>
      </w:pPr>
      <w:r w:rsidRPr="00BE699D">
        <w:rPr>
          <w:b/>
          <w:bCs/>
          <w:sz w:val="28"/>
          <w:szCs w:val="28"/>
        </w:rPr>
        <w:t xml:space="preserve">Аналіз очищення стічних вод в </w:t>
      </w:r>
      <w:r w:rsidRPr="00BE699D">
        <w:rPr>
          <w:b/>
          <w:sz w:val="28"/>
          <w:szCs w:val="28"/>
        </w:rPr>
        <w:t>2006-201</w:t>
      </w:r>
      <w:r w:rsidR="00213363" w:rsidRPr="00BE699D">
        <w:rPr>
          <w:b/>
          <w:sz w:val="28"/>
          <w:szCs w:val="28"/>
        </w:rPr>
        <w:t>7</w:t>
      </w:r>
      <w:r w:rsidRPr="00BE699D">
        <w:rPr>
          <w:b/>
          <w:sz w:val="28"/>
          <w:szCs w:val="28"/>
        </w:rPr>
        <w:t xml:space="preserve"> </w:t>
      </w:r>
      <w:r w:rsidRPr="00BE699D">
        <w:rPr>
          <w:b/>
          <w:bCs/>
          <w:sz w:val="28"/>
          <w:szCs w:val="28"/>
        </w:rPr>
        <w:t>р.р.</w:t>
      </w:r>
      <w:r w:rsidRPr="005A0DF2">
        <w:rPr>
          <w:b/>
          <w:bCs/>
          <w:sz w:val="28"/>
          <w:szCs w:val="28"/>
        </w:rPr>
        <w:t xml:space="preserve"> </w:t>
      </w:r>
    </w:p>
    <w:p w:rsidR="00931B30" w:rsidRDefault="00931B30" w:rsidP="00785565">
      <w:pPr>
        <w:jc w:val="center"/>
        <w:rPr>
          <w:b/>
          <w:bCs/>
          <w:sz w:val="28"/>
          <w:szCs w:val="28"/>
        </w:rPr>
      </w:pPr>
    </w:p>
    <w:p w:rsidR="007C4415" w:rsidRDefault="00200502" w:rsidP="00785565">
      <w:r w:rsidRPr="00200502">
        <w:rPr>
          <w:noProof/>
        </w:rPr>
        <w:drawing>
          <wp:inline distT="0" distB="0" distL="0" distR="0">
            <wp:extent cx="6120765" cy="3552825"/>
            <wp:effectExtent l="19050" t="0" r="13335"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0227" w:rsidRDefault="00AB0227" w:rsidP="00AB0227">
      <w:pPr>
        <w:jc w:val="center"/>
        <w:rPr>
          <w:b/>
          <w:sz w:val="28"/>
          <w:szCs w:val="28"/>
        </w:rPr>
      </w:pPr>
      <w:r>
        <w:rPr>
          <w:b/>
          <w:sz w:val="28"/>
          <w:szCs w:val="28"/>
        </w:rPr>
        <w:t>Принципова с</w:t>
      </w:r>
      <w:r w:rsidRPr="00A54FCD">
        <w:rPr>
          <w:b/>
          <w:sz w:val="28"/>
          <w:szCs w:val="28"/>
        </w:rPr>
        <w:t>хема процес</w:t>
      </w:r>
      <w:r>
        <w:rPr>
          <w:b/>
          <w:sz w:val="28"/>
          <w:szCs w:val="28"/>
        </w:rPr>
        <w:t>у</w:t>
      </w:r>
      <w:r w:rsidRPr="00A54FCD">
        <w:rPr>
          <w:b/>
          <w:sz w:val="28"/>
          <w:szCs w:val="28"/>
        </w:rPr>
        <w:t xml:space="preserve"> очищення стічних вод</w:t>
      </w:r>
    </w:p>
    <w:p w:rsidR="00AB0227" w:rsidRDefault="00E14CA2" w:rsidP="00AB0227">
      <w:pPr>
        <w:ind w:left="-540" w:firstLine="540"/>
        <w:jc w:val="center"/>
        <w:rPr>
          <w:sz w:val="28"/>
          <w:szCs w:val="28"/>
        </w:rPr>
      </w:pPr>
      <w:r>
        <w:rPr>
          <w:sz w:val="28"/>
          <w:szCs w:val="28"/>
        </w:rPr>
      </w:r>
      <w:r>
        <w:rPr>
          <w:sz w:val="28"/>
          <w:szCs w:val="28"/>
        </w:rPr>
        <w:pict>
          <v:group id="_x0000_s1026" editas="canvas" style="width:461.2pt;height:385pt;mso-position-horizontal-relative:char;mso-position-vertical-relative:line" coordorigin="4321,3030" coordsize="7108,59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321;top:3030;width:7108;height:5937" o:preferrelative="f" stroked="t">
              <v:fill o:detectmouseclick="t"/>
              <v:path o:extrusionok="t" o:connecttype="none"/>
              <o:lock v:ext="edit" text="t"/>
            </v:shape>
            <v:rect id="_x0000_s1028" style="position:absolute;left:6749;top:5129;width:1080;height:408" strokeweight="2pt">
              <v:textbox style="mso-next-textbox:#_x0000_s1028" inset="1.66786mm,.83392mm,1.66786mm,.83392mm">
                <w:txbxContent>
                  <w:p w:rsidR="00B06800" w:rsidRPr="0075488F" w:rsidRDefault="00B06800" w:rsidP="00AB0227">
                    <w:pPr>
                      <w:rPr>
                        <w:sz w:val="21"/>
                        <w:szCs w:val="22"/>
                      </w:rPr>
                    </w:pPr>
                    <w:r w:rsidRPr="0075488F">
                      <w:rPr>
                        <w:sz w:val="19"/>
                        <w:szCs w:val="20"/>
                      </w:rPr>
                      <w:t xml:space="preserve">              </w:t>
                    </w:r>
                    <w:r w:rsidRPr="0075488F">
                      <w:rPr>
                        <w:sz w:val="21"/>
                        <w:szCs w:val="22"/>
                      </w:rPr>
                      <w:t xml:space="preserve"> 5</w:t>
                    </w:r>
                  </w:p>
                </w:txbxContent>
              </v:textbox>
            </v:rect>
            <v:rect id="_x0000_s1029" style="position:absolute;left:7303;top:3030;width:2866;height:202" stroked="f">
              <v:textbox style="mso-next-textbox:#_x0000_s1029" inset="1.66786mm,.83392mm,1.66786mm,.83392mm">
                <w:txbxContent>
                  <w:p w:rsidR="00B06800" w:rsidRPr="0075488F" w:rsidRDefault="00B06800" w:rsidP="00AB0227">
                    <w:pPr>
                      <w:rPr>
                        <w:sz w:val="23"/>
                      </w:rPr>
                    </w:pPr>
                  </w:p>
                </w:txbxContent>
              </v:textbox>
            </v:rect>
            <v:rect id="_x0000_s1030" style="position:absolute;left:5219;top:3869;width:421;height:348" strokecolor="#969696" strokeweight="2pt">
              <v:textbox style="mso-next-textbox:#_x0000_s1030" inset="1.66786mm,.83392mm,1.66786mm,.83392mm">
                <w:txbxContent>
                  <w:p w:rsidR="00B06800" w:rsidRPr="0075488F" w:rsidRDefault="00B06800" w:rsidP="00AB0227">
                    <w:pPr>
                      <w:rPr>
                        <w:sz w:val="19"/>
                        <w:szCs w:val="20"/>
                      </w:rPr>
                    </w:pPr>
                    <w:r w:rsidRPr="0075488F">
                      <w:rPr>
                        <w:sz w:val="16"/>
                      </w:rPr>
                      <w:t xml:space="preserve">  </w:t>
                    </w:r>
                    <w:r w:rsidRPr="0075488F">
                      <w:rPr>
                        <w:sz w:val="19"/>
                        <w:szCs w:val="20"/>
                      </w:rPr>
                      <w:t>13</w:t>
                    </w:r>
                  </w:p>
                </w:txbxContent>
              </v:textbox>
            </v:rect>
            <v:rect id="_x0000_s1031" style="position:absolute;left:9719;top:4409;width:450;height:336" strokeweight="2pt">
              <v:textbox style="mso-next-textbox:#_x0000_s1031" inset="1.66786mm,.83392mm,1.66786mm,.83392mm">
                <w:txbxContent>
                  <w:p w:rsidR="00B06800" w:rsidRPr="0075488F" w:rsidRDefault="00B06800" w:rsidP="00AB0227">
                    <w:pPr>
                      <w:rPr>
                        <w:sz w:val="19"/>
                        <w:szCs w:val="20"/>
                      </w:rPr>
                    </w:pPr>
                    <w:r w:rsidRPr="0075488F">
                      <w:rPr>
                        <w:sz w:val="19"/>
                        <w:szCs w:val="20"/>
                      </w:rPr>
                      <w:t xml:space="preserve">    8</w:t>
                    </w:r>
                  </w:p>
                </w:txbxContent>
              </v:textbox>
            </v:rect>
            <v:shapetype id="_x0000_t177" coordsize="21600,21600" o:spt="177" path="m,l21600,r,17255l10800,21600,,17255xe">
              <v:stroke joinstyle="miter"/>
              <v:path gradientshapeok="t" o:connecttype="rect" textboxrect="0,0,21600,17255"/>
            </v:shapetype>
            <v:shape id="_x0000_s1032" type="#_x0000_t177" style="position:absolute;left:10439;top:3509;width:480;height:480" strokeweight="2pt">
              <v:textbox style="mso-next-textbox:#_x0000_s1032" inset="1.66786mm,.83392mm,1.66786mm,.83392mm">
                <w:txbxContent>
                  <w:p w:rsidR="00B06800" w:rsidRPr="0075488F" w:rsidRDefault="00B06800" w:rsidP="00AB0227">
                    <w:pPr>
                      <w:rPr>
                        <w:sz w:val="16"/>
                      </w:rPr>
                    </w:pPr>
                  </w:p>
                  <w:p w:rsidR="00B06800" w:rsidRPr="0075488F" w:rsidRDefault="00B06800" w:rsidP="00AB0227">
                    <w:pPr>
                      <w:rPr>
                        <w:sz w:val="19"/>
                        <w:szCs w:val="20"/>
                      </w:rPr>
                    </w:pPr>
                    <w:r w:rsidRPr="0075488F">
                      <w:rPr>
                        <w:sz w:val="12"/>
                        <w:szCs w:val="20"/>
                      </w:rPr>
                      <w:t xml:space="preserve">   </w:t>
                    </w:r>
                    <w:r w:rsidRPr="0075488F">
                      <w:rPr>
                        <w:sz w:val="19"/>
                        <w:szCs w:val="20"/>
                      </w:rPr>
                      <w:t>12</w:t>
                    </w:r>
                  </w:p>
                </w:txbxContent>
              </v:textbox>
            </v:shape>
            <v:shape id="_x0000_s1033" type="#_x0000_t177" style="position:absolute;left:9089;top:6569;width:180;height:270" strokeweight="2pt"/>
            <v:rect id="_x0000_s1034" style="position:absolute;left:4321;top:6592;width:2064;height:2375">
              <v:textbox style="mso-next-textbox:#_x0000_s1034" inset="1.66786mm,.83392mm,1.66786mm,.83392mm">
                <w:txbxContent>
                  <w:p w:rsidR="00B06800" w:rsidRPr="00B82520" w:rsidRDefault="00B06800" w:rsidP="00AB0227">
                    <w:pPr>
                      <w:rPr>
                        <w:sz w:val="20"/>
                        <w:szCs w:val="20"/>
                      </w:rPr>
                    </w:pPr>
                    <w:r w:rsidRPr="00B82520">
                      <w:rPr>
                        <w:sz w:val="20"/>
                        <w:szCs w:val="20"/>
                      </w:rPr>
                      <w:t>1. Камера приймання стоків</w:t>
                    </w:r>
                  </w:p>
                  <w:p w:rsidR="00B06800" w:rsidRPr="00B82520" w:rsidRDefault="00B06800" w:rsidP="00AB0227">
                    <w:pPr>
                      <w:rPr>
                        <w:sz w:val="20"/>
                        <w:szCs w:val="20"/>
                      </w:rPr>
                    </w:pPr>
                    <w:r w:rsidRPr="00B82520">
                      <w:rPr>
                        <w:sz w:val="20"/>
                        <w:szCs w:val="20"/>
                      </w:rPr>
                      <w:t>2. Приміщення решіток</w:t>
                    </w:r>
                  </w:p>
                  <w:p w:rsidR="00B06800" w:rsidRPr="00B82520" w:rsidRDefault="00B06800" w:rsidP="00AB0227">
                    <w:pPr>
                      <w:rPr>
                        <w:sz w:val="20"/>
                        <w:szCs w:val="20"/>
                      </w:rPr>
                    </w:pPr>
                    <w:r w:rsidRPr="00B82520">
                      <w:rPr>
                        <w:sz w:val="20"/>
                        <w:szCs w:val="20"/>
                      </w:rPr>
                      <w:t>3. Піскоуловлювачі</w:t>
                    </w:r>
                  </w:p>
                  <w:p w:rsidR="00B06800" w:rsidRPr="00B82520" w:rsidRDefault="00B06800" w:rsidP="00AB0227">
                    <w:pPr>
                      <w:rPr>
                        <w:sz w:val="20"/>
                        <w:szCs w:val="20"/>
                      </w:rPr>
                    </w:pPr>
                    <w:r w:rsidRPr="00B82520">
                      <w:rPr>
                        <w:sz w:val="20"/>
                        <w:szCs w:val="20"/>
                      </w:rPr>
                      <w:t>4. Первинні відстійники</w:t>
                    </w:r>
                  </w:p>
                  <w:p w:rsidR="00B06800" w:rsidRPr="00B82520" w:rsidRDefault="00B06800" w:rsidP="00AB0227">
                    <w:pPr>
                      <w:rPr>
                        <w:sz w:val="20"/>
                        <w:szCs w:val="20"/>
                      </w:rPr>
                    </w:pPr>
                    <w:r w:rsidRPr="00B82520">
                      <w:rPr>
                        <w:sz w:val="20"/>
                        <w:szCs w:val="20"/>
                      </w:rPr>
                      <w:t>5. Аеротенки</w:t>
                    </w:r>
                  </w:p>
                  <w:p w:rsidR="00B06800" w:rsidRPr="00B82520" w:rsidRDefault="00B06800" w:rsidP="00AB0227">
                    <w:pPr>
                      <w:rPr>
                        <w:sz w:val="20"/>
                        <w:szCs w:val="20"/>
                      </w:rPr>
                    </w:pPr>
                    <w:r w:rsidRPr="00B82520">
                      <w:rPr>
                        <w:sz w:val="20"/>
                        <w:szCs w:val="20"/>
                      </w:rPr>
                      <w:t>6. Вторинні відстійники</w:t>
                    </w:r>
                  </w:p>
                  <w:p w:rsidR="00B06800" w:rsidRPr="00B82520" w:rsidRDefault="00B06800" w:rsidP="00AB0227">
                    <w:pPr>
                      <w:rPr>
                        <w:sz w:val="20"/>
                        <w:szCs w:val="20"/>
                      </w:rPr>
                    </w:pPr>
                    <w:r w:rsidRPr="00B82520">
                      <w:rPr>
                        <w:sz w:val="20"/>
                        <w:szCs w:val="20"/>
                      </w:rPr>
                      <w:t>7. Контактні резервуари</w:t>
                    </w:r>
                  </w:p>
                  <w:p w:rsidR="00B06800" w:rsidRPr="00B82520" w:rsidRDefault="00B06800" w:rsidP="00AB0227">
                    <w:pPr>
                      <w:rPr>
                        <w:sz w:val="20"/>
                        <w:szCs w:val="20"/>
                      </w:rPr>
                    </w:pPr>
                    <w:r w:rsidRPr="00B82520">
                      <w:rPr>
                        <w:sz w:val="20"/>
                        <w:szCs w:val="20"/>
                      </w:rPr>
                      <w:t>8. Біологічні ставки</w:t>
                    </w:r>
                  </w:p>
                  <w:p w:rsidR="00B06800" w:rsidRPr="00B82520" w:rsidRDefault="00B06800" w:rsidP="00AB0227">
                    <w:pPr>
                      <w:rPr>
                        <w:sz w:val="20"/>
                        <w:szCs w:val="20"/>
                      </w:rPr>
                    </w:pPr>
                    <w:r w:rsidRPr="00B82520">
                      <w:rPr>
                        <w:sz w:val="20"/>
                        <w:szCs w:val="20"/>
                      </w:rPr>
                      <w:t>9. Мулоущільнювачі</w:t>
                    </w:r>
                  </w:p>
                  <w:p w:rsidR="00B06800" w:rsidRPr="00B82520" w:rsidRDefault="00B06800" w:rsidP="00AB0227">
                    <w:pPr>
                      <w:rPr>
                        <w:sz w:val="20"/>
                        <w:szCs w:val="20"/>
                      </w:rPr>
                    </w:pPr>
                    <w:r w:rsidRPr="00B82520">
                      <w:rPr>
                        <w:sz w:val="20"/>
                        <w:szCs w:val="20"/>
                      </w:rPr>
                      <w:t>10. Резервуар суміші осадів</w:t>
                    </w:r>
                  </w:p>
                  <w:p w:rsidR="00B06800" w:rsidRPr="00B82520" w:rsidRDefault="00B06800" w:rsidP="00AB0227">
                    <w:pPr>
                      <w:rPr>
                        <w:sz w:val="20"/>
                        <w:szCs w:val="20"/>
                      </w:rPr>
                    </w:pPr>
                    <w:r w:rsidRPr="00B82520">
                      <w:rPr>
                        <w:sz w:val="20"/>
                        <w:szCs w:val="20"/>
                      </w:rPr>
                      <w:t>11. Мулові майданчики</w:t>
                    </w:r>
                  </w:p>
                  <w:p w:rsidR="00B06800" w:rsidRPr="00B82520" w:rsidRDefault="00B06800" w:rsidP="00AB0227">
                    <w:pPr>
                      <w:rPr>
                        <w:sz w:val="20"/>
                        <w:szCs w:val="20"/>
                      </w:rPr>
                    </w:pPr>
                    <w:r w:rsidRPr="00B82520">
                      <w:rPr>
                        <w:sz w:val="20"/>
                        <w:szCs w:val="20"/>
                      </w:rPr>
                      <w:t>12. Ставок-накопичувач</w:t>
                    </w:r>
                  </w:p>
                  <w:p w:rsidR="00B06800" w:rsidRPr="00B82520" w:rsidRDefault="00B06800" w:rsidP="00AB0227">
                    <w:pPr>
                      <w:rPr>
                        <w:sz w:val="20"/>
                        <w:szCs w:val="20"/>
                      </w:rPr>
                    </w:pPr>
                    <w:r w:rsidRPr="00B82520">
                      <w:rPr>
                        <w:sz w:val="20"/>
                        <w:szCs w:val="20"/>
                      </w:rPr>
                      <w:t>13. Піскові майданчики</w:t>
                    </w:r>
                  </w:p>
                </w:txbxContent>
              </v:textbox>
            </v:rect>
            <v:rect id="_x0000_s1035" style="position:absolute;left:4589;top:3168;width:141;height:251" strokecolor="#969696" strokeweight="2pt">
              <v:textbox style="mso-next-textbox:#_x0000_s1035" inset="1.66786mm,.83392mm,1.66786mm,.83392mm">
                <w:txbxContent>
                  <w:p w:rsidR="00B06800" w:rsidRPr="00B82520" w:rsidRDefault="00B06800" w:rsidP="00AB0227">
                    <w:pPr>
                      <w:rPr>
                        <w:sz w:val="22"/>
                        <w:szCs w:val="22"/>
                      </w:rPr>
                    </w:pPr>
                    <w:r w:rsidRPr="00B82520">
                      <w:rPr>
                        <w:sz w:val="22"/>
                        <w:szCs w:val="22"/>
                      </w:rPr>
                      <w:t>1</w:t>
                    </w:r>
                  </w:p>
                </w:txbxContent>
              </v:textbox>
            </v:rect>
            <v:rect id="_x0000_s1036" style="position:absolute;left:4859;top:3239;width:385;height:319" strokecolor="#969696" strokeweight="2pt">
              <v:textbox style="mso-next-textbox:#_x0000_s1036" inset="1.66786mm,.83392mm,1.66786mm,.83392mm">
                <w:txbxContent>
                  <w:p w:rsidR="00B06800" w:rsidRPr="0075488F" w:rsidRDefault="00B06800" w:rsidP="00AB0227">
                    <w:pPr>
                      <w:rPr>
                        <w:sz w:val="16"/>
                      </w:rPr>
                    </w:pPr>
                    <w:r w:rsidRPr="0075488F">
                      <w:rPr>
                        <w:sz w:val="16"/>
                      </w:rPr>
                      <w:t>2</w:t>
                    </w:r>
                  </w:p>
                </w:txbxContent>
              </v:textbox>
            </v:rect>
            <v:line id="_x0000_s1037" style="position:absolute" from="4949,3149" to="5129,3419" strokecolor="#969696" strokeweight="2pt"/>
            <v:rect id="_x0000_s1038" style="position:absolute;left:5309;top:3239;width:463;height:319" strokecolor="#969696" strokeweight="2pt">
              <v:textbox style="mso-next-textbox:#_x0000_s1038" inset="1.66786mm,.83392mm,1.66786mm,.83392mm">
                <w:txbxContent>
                  <w:p w:rsidR="00B06800" w:rsidRPr="0075488F" w:rsidRDefault="00B06800" w:rsidP="00AB0227">
                    <w:pPr>
                      <w:rPr>
                        <w:sz w:val="19"/>
                        <w:szCs w:val="20"/>
                      </w:rPr>
                    </w:pPr>
                    <w:r w:rsidRPr="0075488F">
                      <w:rPr>
                        <w:sz w:val="19"/>
                        <w:szCs w:val="20"/>
                      </w:rPr>
                      <w:t>3</w:t>
                    </w:r>
                  </w:p>
                </w:txbxContent>
              </v:textbox>
            </v:re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9" type="#_x0000_t8" style="position:absolute;left:5309;top:3419;width:270;height:90" strokecolor="#969696" strokeweight="2pt"/>
            <v:rect id="_x0000_s1040" style="position:absolute;left:6749;top:3599;width:1080;height:270" strokecolor="#969696" strokeweight="2pt">
              <v:textbox style="mso-next-textbox:#_x0000_s1040" inset="1.66786mm,.83392mm,1.66786mm,.83392mm">
                <w:txbxContent>
                  <w:p w:rsidR="00B06800" w:rsidRPr="003B6682" w:rsidRDefault="00B06800" w:rsidP="00AB0227">
                    <w:pPr>
                      <w:rPr>
                        <w:sz w:val="20"/>
                        <w:szCs w:val="20"/>
                      </w:rPr>
                    </w:pPr>
                    <w:r w:rsidRPr="0075488F">
                      <w:rPr>
                        <w:sz w:val="19"/>
                        <w:szCs w:val="20"/>
                      </w:rPr>
                      <w:t xml:space="preserve">              </w:t>
                    </w:r>
                    <w:r w:rsidRPr="003B6682">
                      <w:rPr>
                        <w:sz w:val="20"/>
                        <w:szCs w:val="20"/>
                      </w:rPr>
                      <w:t>5</w:t>
                    </w:r>
                  </w:p>
                </w:txbxContent>
              </v:textbox>
            </v:rect>
            <v:line id="_x0000_s1041" style="position:absolute" from="6839,3599" to="6839,3869" strokecolor="#969696" strokeweight="2pt"/>
            <v:line id="_x0000_s1042" style="position:absolute" from="7739,3599" to="7739,3869" strokecolor="#969696" strokeweight="2pt"/>
            <v:line id="_x0000_s1043" style="position:absolute" from="6929,3779" to="7649,3780" strokecolor="#969696" strokeweight="2pt"/>
            <v:rect id="_x0000_s1044" style="position:absolute;left:8909;top:3869;width:420;height:270" strokecolor="#969696" strokeweight="2pt">
              <v:textbox style="mso-next-textbox:#_x0000_s1044" inset="1.66786mm,.83392mm,1.66786mm,.83392mm">
                <w:txbxContent>
                  <w:p w:rsidR="00B06800" w:rsidRPr="0075488F" w:rsidRDefault="00B06800" w:rsidP="00AB0227">
                    <w:pPr>
                      <w:rPr>
                        <w:sz w:val="19"/>
                        <w:szCs w:val="20"/>
                      </w:rPr>
                    </w:pPr>
                    <w:r w:rsidRPr="0075488F">
                      <w:rPr>
                        <w:sz w:val="19"/>
                        <w:szCs w:val="20"/>
                      </w:rPr>
                      <w:t xml:space="preserve">   7</w:t>
                    </w:r>
                  </w:p>
                </w:txbxContent>
              </v:textbox>
            </v:rect>
            <v:line id="_x0000_s1045" style="position:absolute" from="8999,3869" to="8999,4139" strokecolor="#969696" strokeweight="2pt"/>
            <v:line id="_x0000_s1046" style="position:absolute" from="9269,3869" to="9269,4139" strokecolor="#969696" strokeweight="2pt"/>
            <v:rect id="_x0000_s1047" style="position:absolute;left:5849;top:3329;width:450;height:450" strokecolor="#969696" strokeweight="2pt"/>
            <v:shapetype id="_x0000_t128" coordsize="21600,21600" o:spt="128" path="m,l21600,,10800,21600xe">
              <v:stroke joinstyle="miter"/>
              <v:path gradientshapeok="t" o:connecttype="custom" o:connectlocs="10800,0;5400,10800;10800,21600;16200,10800" textboxrect="5400,0,16200,10800"/>
            </v:shapetype>
            <v:shape id="_x0000_s1048" type="#_x0000_t128" style="position:absolute;left:5849;top:3779;width:450;height:180" strokecolor="#969696" strokeweight="2pt"/>
            <v:rect id="_x0000_s1049" style="position:absolute;left:5849;top:3509;width:450;height:270" strokecolor="#969696" strokeweight="2pt">
              <v:textbox style="mso-next-textbox:#_x0000_s1049" inset="1.66786mm,.83392mm,1.66786mm,.83392mm">
                <w:txbxContent>
                  <w:p w:rsidR="00B06800" w:rsidRPr="0075488F" w:rsidRDefault="00B06800" w:rsidP="00AB0227">
                    <w:pPr>
                      <w:rPr>
                        <w:sz w:val="19"/>
                        <w:szCs w:val="20"/>
                      </w:rPr>
                    </w:pPr>
                    <w:r w:rsidRPr="0075488F">
                      <w:rPr>
                        <w:sz w:val="19"/>
                        <w:szCs w:val="20"/>
                      </w:rPr>
                      <w:t xml:space="preserve">  4</w:t>
                    </w:r>
                  </w:p>
                </w:txbxContent>
              </v:textbox>
            </v:rect>
            <v:rect id="_x0000_s1050" style="position:absolute;left:5849;top:3509;width:90;height:90" strokecolor="#969696" strokeweight="2pt"/>
            <v:rect id="_x0000_s1051" style="position:absolute;left:6209;top:3509;width:90;height:90" strokecolor="#969696" strokeweight="2pt"/>
            <v:line id="_x0000_s1052" style="position:absolute" from="6209,3419" to="6210,3779" strokecolor="#969696" strokeweight="2pt"/>
            <v:line id="_x0000_s1053" style="position:absolute;flip:x" from="6119,3779" to="6209,3869" strokecolor="#969696" strokeweight="2pt"/>
            <v:line id="_x0000_s1054" style="position:absolute" from="6209,3689" to="6389,3689" strokecolor="#969696" strokeweight="2pt"/>
            <v:rect id="_x0000_s1055" style="position:absolute;left:8009;top:3689;width:450;height:450" strokecolor="#969696" strokeweight="2pt"/>
            <v:shape id="_x0000_s1056" type="#_x0000_t128" style="position:absolute;left:8009;top:4139;width:450;height:180" strokecolor="#969696" strokeweight="2pt"/>
            <v:rect id="_x0000_s1057" style="position:absolute;left:8009;top:3869;width:450;height:270" strokecolor="#969696" strokeweight="2pt">
              <v:textbox style="mso-next-textbox:#_x0000_s1057" inset="1.66786mm,.83392mm,1.66786mm,.83392mm">
                <w:txbxContent>
                  <w:p w:rsidR="00B06800" w:rsidRPr="0075488F" w:rsidRDefault="00B06800" w:rsidP="00AB0227">
                    <w:pPr>
                      <w:rPr>
                        <w:sz w:val="19"/>
                        <w:szCs w:val="20"/>
                      </w:rPr>
                    </w:pPr>
                    <w:r w:rsidRPr="0075488F">
                      <w:rPr>
                        <w:sz w:val="12"/>
                        <w:szCs w:val="20"/>
                      </w:rPr>
                      <w:t xml:space="preserve">   </w:t>
                    </w:r>
                    <w:r w:rsidRPr="0075488F">
                      <w:rPr>
                        <w:sz w:val="19"/>
                        <w:szCs w:val="20"/>
                      </w:rPr>
                      <w:t xml:space="preserve"> 6</w:t>
                    </w:r>
                  </w:p>
                </w:txbxContent>
              </v:textbox>
            </v:rect>
            <v:rect id="_x0000_s1058" style="position:absolute;left:8009;top:3869;width:90;height:90" strokecolor="#969696" strokeweight="2pt"/>
            <v:rect id="_x0000_s1059" style="position:absolute;left:8369;top:3869;width:90;height:90" strokecolor="#969696" strokeweight="2pt"/>
            <v:line id="_x0000_s1060" style="position:absolute" from="8369,3779" to="8370,4139" strokecolor="#969696" strokeweight="2pt"/>
            <v:line id="_x0000_s1061" style="position:absolute;flip:x" from="8279,4139" to="8369,4229" strokecolor="#969696" strokeweight="2pt"/>
            <v:line id="_x0000_s1062" style="position:absolute" from="8369,4049" to="8549,4049" strokecolor="#969696" strokeweight="2pt"/>
            <v:rect id="_x0000_s1063" style="position:absolute;left:8549;top:5939;width:300;height:257" strokeweight="2pt"/>
            <v:shape id="_x0000_s1064" type="#_x0000_t128" style="position:absolute;left:8549;top:6196;width:300;height:103" strokeweight="2pt"/>
            <v:rect id="_x0000_s1065" style="position:absolute;left:8549;top:6042;width:300;height:154" strokeweight="2pt">
              <v:textbox style="mso-next-textbox:#_x0000_s1065" inset="1.66786mm,.83392mm,1.66786mm,.83392mm">
                <w:txbxContent>
                  <w:p w:rsidR="00B06800" w:rsidRPr="00FD4EA9" w:rsidRDefault="00B06800" w:rsidP="00AB0227">
                    <w:pPr>
                      <w:rPr>
                        <w:sz w:val="11"/>
                        <w:szCs w:val="16"/>
                      </w:rPr>
                    </w:pPr>
                    <w:r w:rsidRPr="00FD4EA9">
                      <w:rPr>
                        <w:sz w:val="11"/>
                        <w:szCs w:val="16"/>
                      </w:rPr>
                      <w:t xml:space="preserve">  9</w:t>
                    </w:r>
                  </w:p>
                </w:txbxContent>
              </v:textbox>
            </v:rect>
            <v:rect id="_x0000_s1066" style="position:absolute;left:8549;top:6042;width:60;height:51" strokeweight="2pt"/>
            <v:rect id="_x0000_s1067" style="position:absolute;left:8789;top:6042;width:60;height:51" strokeweight="2pt"/>
            <v:line id="_x0000_s1068" style="position:absolute" from="8789,5991" to="8789,6196" strokeweight="2pt"/>
            <v:line id="_x0000_s1069" style="position:absolute;flip:x" from="8729,6196" to="8789,6247" strokeweight="2pt"/>
            <v:line id="_x0000_s1070" style="position:absolute" from="8789,6145" to="8909,6144" strokeweight="2pt"/>
            <v:rect id="_x0000_s1071" style="position:absolute;left:10529;top:4589;width:270;height:180" strokeweight="2pt"/>
            <v:rect id="_x0000_s1072" style="position:absolute;left:10169;top:4499;width:360;height:180" strokeweight="2pt"/>
            <v:rect id="_x0000_s1073" style="position:absolute;left:10889;top:5939;width:540;height:1080" strokeweight="2pt">
              <v:textbox style="mso-next-textbox:#_x0000_s1073" inset="1.66786mm,.83392mm,1.66786mm,.83392mm">
                <w:txbxContent>
                  <w:p w:rsidR="00B06800" w:rsidRPr="0075488F" w:rsidRDefault="00B06800" w:rsidP="00AB0227">
                    <w:pPr>
                      <w:rPr>
                        <w:sz w:val="16"/>
                      </w:rPr>
                    </w:pPr>
                  </w:p>
                  <w:p w:rsidR="00B06800" w:rsidRPr="0075488F" w:rsidRDefault="00B06800" w:rsidP="00AB0227">
                    <w:pPr>
                      <w:rPr>
                        <w:sz w:val="16"/>
                      </w:rPr>
                    </w:pPr>
                  </w:p>
                  <w:p w:rsidR="00B06800" w:rsidRPr="0075488F" w:rsidRDefault="00B06800" w:rsidP="00AB0227">
                    <w:pPr>
                      <w:rPr>
                        <w:sz w:val="16"/>
                      </w:rPr>
                    </w:pPr>
                  </w:p>
                  <w:p w:rsidR="00B06800" w:rsidRPr="0075488F" w:rsidRDefault="00B06800" w:rsidP="00AB0227">
                    <w:pPr>
                      <w:rPr>
                        <w:sz w:val="19"/>
                        <w:szCs w:val="20"/>
                      </w:rPr>
                    </w:pPr>
                    <w:r w:rsidRPr="0075488F">
                      <w:rPr>
                        <w:sz w:val="16"/>
                      </w:rPr>
                      <w:t xml:space="preserve">    </w:t>
                    </w:r>
                    <w:r w:rsidRPr="0075488F">
                      <w:rPr>
                        <w:sz w:val="19"/>
                        <w:szCs w:val="20"/>
                      </w:rPr>
                      <w:t>11</w:t>
                    </w:r>
                  </w:p>
                </w:txbxContent>
              </v:textbox>
            </v:rect>
            <v:rect id="_x0000_s1074" style="position:absolute;left:4589;top:4679;width:180;height:270" strokeweight="2pt">
              <v:textbox style="mso-next-textbox:#_x0000_s1074" inset="1.66786mm,.83392mm,1.66786mm,.83392mm">
                <w:txbxContent>
                  <w:p w:rsidR="00B06800" w:rsidRPr="0075488F" w:rsidRDefault="00B06800" w:rsidP="00AB0227">
                    <w:pPr>
                      <w:rPr>
                        <w:sz w:val="19"/>
                        <w:szCs w:val="20"/>
                      </w:rPr>
                    </w:pPr>
                    <w:r w:rsidRPr="0075488F">
                      <w:rPr>
                        <w:sz w:val="19"/>
                        <w:szCs w:val="20"/>
                      </w:rPr>
                      <w:t>1</w:t>
                    </w:r>
                  </w:p>
                </w:txbxContent>
              </v:textbox>
            </v:rect>
            <v:rect id="_x0000_s1075" style="position:absolute;left:4859;top:4769;width:360;height:240" strokeweight="2pt">
              <v:textbox style="mso-next-textbox:#_x0000_s1075" inset="1.66786mm,.83392mm,1.66786mm,.83392mm">
                <w:txbxContent>
                  <w:p w:rsidR="00B06800" w:rsidRPr="0075488F" w:rsidRDefault="00B06800" w:rsidP="00AB0227">
                    <w:pPr>
                      <w:rPr>
                        <w:sz w:val="19"/>
                        <w:szCs w:val="20"/>
                      </w:rPr>
                    </w:pPr>
                    <w:r w:rsidRPr="0075488F">
                      <w:rPr>
                        <w:sz w:val="19"/>
                        <w:szCs w:val="20"/>
                      </w:rPr>
                      <w:t>2</w:t>
                    </w:r>
                  </w:p>
                </w:txbxContent>
              </v:textbox>
            </v:rect>
            <v:line id="_x0000_s1076" style="position:absolute" from="4949,4679" to="5129,4949" strokeweight="2pt"/>
            <v:rect id="_x0000_s1077" style="position:absolute;left:5309;top:4769;width:450;height:240" strokeweight="2pt">
              <v:textbox style="mso-next-textbox:#_x0000_s1077" inset="1.66786mm,.83392mm,1.66786mm,.83392mm">
                <w:txbxContent>
                  <w:p w:rsidR="00B06800" w:rsidRPr="0075488F" w:rsidRDefault="00B06800" w:rsidP="00AB0227">
                    <w:pPr>
                      <w:jc w:val="center"/>
                      <w:rPr>
                        <w:sz w:val="19"/>
                        <w:szCs w:val="20"/>
                      </w:rPr>
                    </w:pPr>
                    <w:r w:rsidRPr="0075488F">
                      <w:rPr>
                        <w:sz w:val="19"/>
                        <w:szCs w:val="20"/>
                      </w:rPr>
                      <w:t>3</w:t>
                    </w:r>
                  </w:p>
                </w:txbxContent>
              </v:textbox>
            </v:rect>
            <v:shape id="_x0000_s1078" type="#_x0000_t8" style="position:absolute;left:5309;top:4949;width:270;height:90" strokeweight="2pt"/>
            <v:line id="_x0000_s1079" style="position:absolute" from="6839,5129" to="6839,5399" strokeweight="2pt"/>
            <v:line id="_x0000_s1080" style="position:absolute" from="7739,5129" to="7739,5399" strokeweight="2pt"/>
            <v:line id="_x0000_s1081" style="position:absolute" from="6929,5309" to="7649,5310" strokeweight="2pt"/>
            <v:rect id="_x0000_s1082" style="position:absolute;left:8909;top:5399;width:420;height:270" strokeweight="2pt">
              <v:textbox style="mso-next-textbox:#_x0000_s1082" inset="1.66786mm,.83392mm,1.66786mm,.83392mm">
                <w:txbxContent>
                  <w:p w:rsidR="00B06800" w:rsidRPr="00B82520" w:rsidRDefault="00B06800" w:rsidP="00AB0227">
                    <w:pPr>
                      <w:rPr>
                        <w:sz w:val="20"/>
                        <w:szCs w:val="20"/>
                      </w:rPr>
                    </w:pPr>
                    <w:r w:rsidRPr="0075488F">
                      <w:rPr>
                        <w:sz w:val="16"/>
                      </w:rPr>
                      <w:t xml:space="preserve">  </w:t>
                    </w:r>
                    <w:r w:rsidRPr="00B82520">
                      <w:rPr>
                        <w:sz w:val="20"/>
                        <w:szCs w:val="20"/>
                      </w:rPr>
                      <w:t>7</w:t>
                    </w:r>
                  </w:p>
                </w:txbxContent>
              </v:textbox>
            </v:rect>
            <v:line id="_x0000_s1083" style="position:absolute" from="8999,5399" to="8999,5669" strokeweight="2pt"/>
            <v:line id="_x0000_s1084" style="position:absolute" from="9269,5399" to="9269,5669" strokeweight="2pt"/>
            <v:rect id="_x0000_s1085" style="position:absolute;left:5849;top:4859;width:450;height:450" strokeweight="2pt"/>
            <v:shape id="_x0000_s1086" type="#_x0000_t128" style="position:absolute;left:5849;top:5309;width:450;height:180" strokeweight="2pt"/>
            <v:rect id="_x0000_s1087" style="position:absolute;left:5849;top:5039;width:450;height:270" strokeweight="2pt">
              <v:textbox style="mso-next-textbox:#_x0000_s1087" inset="1.66786mm,.83392mm,1.66786mm,.83392mm">
                <w:txbxContent>
                  <w:p w:rsidR="00B06800" w:rsidRPr="0075488F" w:rsidRDefault="00B06800" w:rsidP="00AB0227">
                    <w:pPr>
                      <w:rPr>
                        <w:sz w:val="19"/>
                        <w:szCs w:val="20"/>
                      </w:rPr>
                    </w:pPr>
                    <w:r w:rsidRPr="0075488F">
                      <w:rPr>
                        <w:sz w:val="19"/>
                        <w:szCs w:val="20"/>
                      </w:rPr>
                      <w:t xml:space="preserve">    4</w:t>
                    </w:r>
                  </w:p>
                </w:txbxContent>
              </v:textbox>
            </v:rect>
            <v:rect id="_x0000_s1088" style="position:absolute;left:5849;top:5039;width:90;height:90" strokeweight="2pt"/>
            <v:rect id="_x0000_s1089" style="position:absolute;left:6209;top:5039;width:90;height:90" strokeweight="2pt"/>
            <v:line id="_x0000_s1090" style="position:absolute" from="6209,4949" to="6210,5309" strokeweight="2pt"/>
            <v:line id="_x0000_s1091" style="position:absolute;flip:x" from="6119,5309" to="6209,5399" strokeweight="2pt"/>
            <v:line id="_x0000_s1092" style="position:absolute" from="6209,5219" to="6389,5219" strokeweight="2pt"/>
            <v:rect id="_x0000_s1093" style="position:absolute;left:8009;top:5219;width:450;height:450" strokeweight="2pt"/>
            <v:shape id="_x0000_s1094" type="#_x0000_t128" style="position:absolute;left:8009;top:5669;width:450;height:180" strokeweight="2pt"/>
            <v:rect id="_x0000_s1095" style="position:absolute;left:8009;top:5399;width:450;height:270" strokeweight="2pt">
              <v:textbox style="mso-next-textbox:#_x0000_s1095" inset="1.66786mm,.83392mm,1.66786mm,.83392mm">
                <w:txbxContent>
                  <w:p w:rsidR="00B06800" w:rsidRPr="00B238FE" w:rsidRDefault="00B06800" w:rsidP="00AB0227">
                    <w:pPr>
                      <w:rPr>
                        <w:sz w:val="20"/>
                        <w:szCs w:val="20"/>
                      </w:rPr>
                    </w:pPr>
                    <w:r w:rsidRPr="0075488F">
                      <w:rPr>
                        <w:sz w:val="16"/>
                      </w:rPr>
                      <w:t xml:space="preserve">   </w:t>
                    </w:r>
                    <w:r w:rsidRPr="00B238FE">
                      <w:rPr>
                        <w:sz w:val="20"/>
                        <w:szCs w:val="20"/>
                      </w:rPr>
                      <w:t xml:space="preserve"> 6</w:t>
                    </w:r>
                  </w:p>
                </w:txbxContent>
              </v:textbox>
            </v:rect>
            <v:rect id="_x0000_s1096" style="position:absolute;left:8009;top:5399;width:90;height:90" strokeweight="2pt"/>
            <v:rect id="_x0000_s1097" style="position:absolute;left:8369;top:5399;width:90;height:90" strokeweight="2pt"/>
            <v:line id="_x0000_s1098" style="position:absolute" from="8369,5309" to="8370,5669" strokeweight="2pt"/>
            <v:line id="_x0000_s1099" style="position:absolute;flip:x" from="8279,5669" to="8369,5759" strokeweight="2pt"/>
            <v:line id="_x0000_s1100" style="position:absolute" from="8369,5579" to="8549,5579" strokeweight="2pt"/>
            <v:rect id="_x0000_s1101" style="position:absolute;left:8369;top:4499;width:300;height:257" strokecolor="#969696" strokeweight="2pt"/>
            <v:shape id="_x0000_s1102" type="#_x0000_t128" style="position:absolute;left:8369;top:4756;width:300;height:103" strokecolor="#969696" strokeweight="2pt"/>
            <v:rect id="_x0000_s1103" style="position:absolute;left:8369;top:4602;width:300;height:154" strokecolor="#969696" strokeweight="2pt">
              <v:textbox style="mso-next-textbox:#_x0000_s1103" inset="1.66786mm,.83392mm,1.66786mm,.83392mm">
                <w:txbxContent>
                  <w:p w:rsidR="00B06800" w:rsidRPr="00FD4EA9" w:rsidRDefault="00B06800" w:rsidP="00AB0227">
                    <w:pPr>
                      <w:rPr>
                        <w:sz w:val="11"/>
                        <w:szCs w:val="16"/>
                      </w:rPr>
                    </w:pPr>
                    <w:r w:rsidRPr="00FD4EA9">
                      <w:rPr>
                        <w:sz w:val="11"/>
                        <w:szCs w:val="16"/>
                      </w:rPr>
                      <w:t>9</w:t>
                    </w:r>
                  </w:p>
                </w:txbxContent>
              </v:textbox>
            </v:rect>
            <v:rect id="_x0000_s1104" style="position:absolute;left:8369;top:4602;width:60;height:51" strokecolor="#969696" strokeweight="2pt"/>
            <v:rect id="_x0000_s1105" style="position:absolute;left:8609;top:4602;width:60;height:51" strokecolor="#969696" strokeweight="2pt"/>
            <v:line id="_x0000_s1106" style="position:absolute" from="8609,4551" to="8609,4756" strokecolor="#969696" strokeweight="2pt"/>
            <v:line id="_x0000_s1107" style="position:absolute;flip:x" from="8549,4756" to="8609,4807" strokecolor="#969696" strokeweight="2pt"/>
            <v:line id="_x0000_s1108" style="position:absolute" from="8609,4705" to="8729,4704" strokecolor="#969696" strokeweight="2pt"/>
            <v:line id="_x0000_s1109" style="position:absolute" from="4769,3329" to="4859,3329">
              <v:stroke endarrow="block"/>
            </v:line>
            <v:line id="_x0000_s1110" style="position:absolute" from="5219,3329" to="5309,3329">
              <v:stroke endarrow="block"/>
            </v:line>
            <v:line id="_x0000_s1111" style="position:absolute" from="5759,3239" to="6029,3239"/>
            <v:line id="_x0000_s1112" style="position:absolute" from="6029,3239" to="6029,3419">
              <v:stroke endarrow="block"/>
            </v:line>
            <v:line id="_x0000_s1113" style="position:absolute" from="6299,3509" to="6749,3509"/>
            <v:line id="_x0000_s1114" style="position:absolute" from="6749,3509" to="6749,3599">
              <v:stroke endarrow="block"/>
            </v:line>
            <v:line id="_x0000_s1115" style="position:absolute" from="7829,3599" to="8189,3599"/>
            <v:line id="_x0000_s1116" style="position:absolute" from="8189,3599" to="8189,3779">
              <v:stroke endarrow="block"/>
            </v:line>
            <v:line id="_x0000_s1117" style="position:absolute" from="8459,3959" to="8909,3959" strokecolor="aqua">
              <v:stroke endarrow="block"/>
            </v:line>
            <v:line id="_x0000_s1118" style="position:absolute" from="8549,4049" to="8549,4499">
              <v:stroke endarrow="block"/>
            </v:line>
            <v:line id="_x0000_s1119" style="position:absolute" from="9359,4049" to="9809,4049" strokecolor="aqua"/>
            <v:line id="_x0000_s1120" style="position:absolute" from="9809,4049" to="9810,4409" strokecolor="aqua">
              <v:stroke endarrow="block"/>
            </v:line>
            <v:line id="_x0000_s1121" style="position:absolute" from="10799,4679" to="11519,4679" strokecolor="aqua">
              <v:stroke endarrow="block"/>
            </v:line>
            <v:line id="_x0000_s1122" style="position:absolute" from="6389,3689" to="6479,3689" strokecolor="maroon">
              <v:stroke endarrow="open"/>
            </v:line>
            <v:line id="_x0000_s1123" style="position:absolute" from="6479,3689" to="6479,6479" strokecolor="maroon">
              <v:stroke endarrow="block"/>
            </v:line>
            <v:line id="_x0000_s1124" style="position:absolute" from="6479,6479" to="9179,6479" strokecolor="maroon">
              <v:stroke endarrow="open"/>
            </v:line>
            <v:line id="_x0000_s1125" style="position:absolute" from="8909,6136" to="9179,6137"/>
            <v:line id="_x0000_s1126" style="position:absolute" from="9179,6119" to="9179,6659">
              <v:stroke endarrow="block"/>
            </v:line>
            <v:line id="_x0000_s1127" style="position:absolute" from="6389,5219" to="6479,5219" strokecolor="maroon">
              <v:stroke endarrow="block"/>
            </v:line>
            <v:line id="_x0000_s1128" style="position:absolute" from="4769,4859" to="4859,4859">
              <v:stroke endarrow="block"/>
            </v:line>
            <v:line id="_x0000_s1129" style="position:absolute" from="5219,4859" to="5309,4859">
              <v:stroke endarrow="block"/>
            </v:line>
            <v:line id="_x0000_s1130" style="position:absolute" from="5759,4769" to="6029,4769"/>
            <v:line id="_x0000_s1131" style="position:absolute" from="6029,4769" to="6029,4949">
              <v:stroke endarrow="block"/>
            </v:line>
            <v:line id="_x0000_s1132" style="position:absolute" from="6299,5039" to="6749,5039"/>
            <v:line id="_x0000_s1133" style="position:absolute" from="6749,5039" to="6749,5129">
              <v:stroke endarrow="block"/>
            </v:line>
            <v:line id="_x0000_s1134" style="position:absolute" from="7829,5129" to="8189,5129"/>
            <v:line id="_x0000_s1135" style="position:absolute" from="8189,5129" to="8189,5309">
              <v:stroke endarrow="block"/>
            </v:line>
            <v:line id="_x0000_s1136" style="position:absolute" from="8459,5489" to="8909,5489" strokecolor="aqua">
              <v:stroke endarrow="block"/>
            </v:line>
            <v:line id="_x0000_s1137" style="position:absolute" from="8549,5579" to="8639,5579"/>
            <v:line id="_x0000_s1138" style="position:absolute" from="8639,5579" to="8640,5939">
              <v:stroke endarrow="block"/>
            </v:line>
            <v:line id="_x0000_s1139" style="position:absolute" from="8729,4696" to="9539,4697"/>
            <v:line id="_x0000_s1140" style="position:absolute" from="9539,4679" to="9539,6479"/>
            <v:line id="_x0000_s1141" style="position:absolute;flip:x" from="9179,6479" to="9539,6479">
              <v:stroke endarrow="block"/>
            </v:line>
            <v:line id="_x0000_s1142" style="position:absolute" from="9269,5489" to="9629,5489" strokecolor="aqua"/>
            <v:line id="_x0000_s1143" style="position:absolute;flip:y" from="9629,4229" to="9630,5489" strokecolor="aqua"/>
            <v:line id="_x0000_s1144" style="position:absolute" from="9629,4229" to="9719,4229" strokecolor="aqua"/>
            <v:line id="_x0000_s1145" style="position:absolute" from="9719,4229" to="9719,4409" strokecolor="aqua">
              <v:stroke endarrow="block"/>
            </v:line>
            <v:line id="_x0000_s1146" style="position:absolute" from="4409,3329" to="4589,3329">
              <v:stroke endarrow="block"/>
            </v:line>
            <v:line id="_x0000_s1147" style="position:absolute" from="4409,4859" to="4589,4859">
              <v:stroke endarrow="block"/>
            </v:line>
            <v:line id="_x0000_s1148" style="position:absolute" from="4679,3419" to="4679,4679" strokecolor="red"/>
            <v:rect id="_x0000_s1149" style="position:absolute;left:5309;top:5399;width:463;height:402" strokeweight="2pt">
              <v:textbox style="mso-next-textbox:#_x0000_s1149" inset="1.66786mm,.83392mm,1.66786mm,.83392mm">
                <w:txbxContent>
                  <w:p w:rsidR="00B06800" w:rsidRPr="0075488F" w:rsidRDefault="00B06800" w:rsidP="00AB0227">
                    <w:pPr>
                      <w:rPr>
                        <w:sz w:val="19"/>
                        <w:szCs w:val="20"/>
                      </w:rPr>
                    </w:pPr>
                    <w:r w:rsidRPr="0075488F">
                      <w:rPr>
                        <w:sz w:val="19"/>
                        <w:szCs w:val="20"/>
                      </w:rPr>
                      <w:t xml:space="preserve">  13</w:t>
                    </w:r>
                  </w:p>
                </w:txbxContent>
              </v:textbox>
            </v:rect>
            <v:line id="_x0000_s1150" style="position:absolute" from="5399,3509" to="5399,3869" strokecolor="#f90">
              <v:stroke endarrow="block"/>
            </v:line>
            <v:line id="_x0000_s1151" style="position:absolute" from="5399,5039" to="5399,5399" strokecolor="#f90">
              <v:stroke endarrow="block"/>
            </v:line>
            <v:line id="_x0000_s1152" style="position:absolute" from="9179,6749" to="10889,6749">
              <v:stroke startarrow="oval" endarrow="block"/>
            </v:line>
            <v:line id="_x0000_s1153" style="position:absolute;flip:y" from="4769,4499" to="4769,4679" strokecolor="red"/>
            <v:line id="_x0000_s1154" style="position:absolute" from="4769,4499" to="7559,4499" strokecolor="red"/>
            <v:line id="_x0000_s1155" style="position:absolute" from="7559,4499" to="7559,4859" strokecolor="red"/>
            <v:line id="_x0000_s1156" style="position:absolute" from="7559,4859" to="11159,5129" strokecolor="red"/>
            <v:line id="_x0000_s1157" style="position:absolute;flip:y" from="11159,3329" to="11159,5129" strokecolor="red"/>
            <v:line id="_x0000_s1158" style="position:absolute;flip:x" from="10709,3329" to="11159,3329" strokecolor="red">
              <v:stroke endarrow="block"/>
            </v:line>
            <v:line id="_x0000_s1159" style="position:absolute" from="10709,3329" to="10709,3599" strokecolor="red">
              <v:stroke endarrow="block"/>
            </v:line>
            <v:line id="_x0000_s1160" style="position:absolute;flip:y" from="8549,3419" to="8549,4049" strokecolor="teal">
              <v:stroke startarrow="oval" endarrow="block"/>
            </v:line>
            <v:line id="_x0000_s1161" style="position:absolute;flip:x" from="6839,3419" to="8549,3419" strokecolor="teal"/>
            <v:line id="_x0000_s1162" style="position:absolute" from="6839,3419" to="6839,3599" strokecolor="teal">
              <v:stroke endarrow="block"/>
            </v:line>
            <v:line id="_x0000_s1163" style="position:absolute;flip:y" from="8639,5039" to="8639,5579" strokecolor="teal">
              <v:stroke startarrow="oval" endarrow="block"/>
            </v:line>
            <v:line id="_x0000_s1164" style="position:absolute;flip:x" from="6839,5039" to="8639,5039" strokecolor="teal"/>
            <v:line id="_x0000_s1165" style="position:absolute" from="6839,5039" to="6839,5129" strokecolor="teal">
              <v:stroke endarrow="block"/>
            </v:line>
            <v:rect id="_x0000_s1166" style="position:absolute;left:6470;top:6650;width:170;height:124" strokeweight="2pt"/>
            <v:rect id="_x0000_s1167" style="position:absolute;left:6749;top:6659;width:1588;height:256" stroked="f">
              <v:textbox style="mso-next-textbox:#_x0000_s1167" inset="1.66786mm,.83392mm,1.66786mm,.83392mm">
                <w:txbxContent>
                  <w:p w:rsidR="00B06800" w:rsidRPr="00B82520" w:rsidRDefault="00B06800" w:rsidP="00AB0227">
                    <w:pPr>
                      <w:rPr>
                        <w:sz w:val="20"/>
                        <w:szCs w:val="20"/>
                      </w:rPr>
                    </w:pPr>
                    <w:r w:rsidRPr="00B82520">
                      <w:rPr>
                        <w:sz w:val="20"/>
                        <w:szCs w:val="20"/>
                      </w:rPr>
                      <w:t>Споруди першої лінії</w:t>
                    </w:r>
                  </w:p>
                </w:txbxContent>
              </v:textbox>
            </v:rect>
            <v:rect id="_x0000_s1168" style="position:absolute;left:6749;top:7019;width:1588;height:451" stroked="f">
              <v:textbox style="mso-next-textbox:#_x0000_s1168" inset="1.66786mm,.83392mm,1.66786mm,.83392mm">
                <w:txbxContent>
                  <w:p w:rsidR="00B06800" w:rsidRPr="00B82520" w:rsidRDefault="00B06800" w:rsidP="00AB0227">
                    <w:pPr>
                      <w:rPr>
                        <w:sz w:val="20"/>
                        <w:szCs w:val="20"/>
                      </w:rPr>
                    </w:pPr>
                    <w:r w:rsidRPr="00B82520">
                      <w:rPr>
                        <w:sz w:val="20"/>
                        <w:szCs w:val="20"/>
                      </w:rPr>
                      <w:t>Споруди другої лінії</w:t>
                    </w:r>
                  </w:p>
                </w:txbxContent>
              </v:textbox>
            </v:rect>
            <v:rect id="_x0000_s1169" style="position:absolute;left:6479;top:7019;width:170;height:124" strokecolor="#969696" strokeweight="2p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_x0000_s1170" type="#_x0000_t45" style="position:absolute;left:9728;top:7470;width:551;height:279" adj="-21751,-53642,-7624,10740,-3630,10740,-7442,-34966">
              <v:textbox style="mso-next-textbox:#_x0000_s1170" inset="1.66786mm,.83392mm,1.66786mm,.83392mm">
                <w:txbxContent>
                  <w:p w:rsidR="00B06800" w:rsidRPr="0075488F" w:rsidRDefault="00B06800" w:rsidP="00AB0227">
                    <w:pPr>
                      <w:rPr>
                        <w:sz w:val="19"/>
                        <w:szCs w:val="20"/>
                      </w:rPr>
                    </w:pPr>
                    <w:r w:rsidRPr="0075488F">
                      <w:rPr>
                        <w:sz w:val="19"/>
                        <w:szCs w:val="20"/>
                      </w:rPr>
                      <w:t>10</w:t>
                    </w:r>
                  </w:p>
                </w:txbxContent>
              </v:textbox>
            </v:shape>
            <w10:wrap type="none"/>
            <w10:anchorlock/>
          </v:group>
        </w:pict>
      </w:r>
    </w:p>
    <w:p w:rsidR="00562173" w:rsidRDefault="00562173" w:rsidP="00AB0227">
      <w:pPr>
        <w:ind w:left="-540" w:firstLine="540"/>
        <w:jc w:val="center"/>
        <w:rPr>
          <w:b/>
          <w:sz w:val="28"/>
          <w:szCs w:val="28"/>
        </w:rPr>
      </w:pPr>
    </w:p>
    <w:p w:rsidR="00AB0227" w:rsidRDefault="00AB0227" w:rsidP="00AB0227">
      <w:pPr>
        <w:numPr>
          <w:ilvl w:val="0"/>
          <w:numId w:val="3"/>
        </w:numPr>
        <w:jc w:val="center"/>
        <w:rPr>
          <w:b/>
          <w:sz w:val="28"/>
          <w:szCs w:val="28"/>
        </w:rPr>
      </w:pPr>
      <w:r w:rsidRPr="00D93E59">
        <w:rPr>
          <w:b/>
          <w:sz w:val="28"/>
          <w:szCs w:val="28"/>
        </w:rPr>
        <w:t>Основні проблеми водопостачання та водовідведення міста</w:t>
      </w:r>
    </w:p>
    <w:p w:rsidR="00C4556A" w:rsidRPr="00D93E59" w:rsidRDefault="00C4556A" w:rsidP="00EA1427">
      <w:pPr>
        <w:ind w:left="360"/>
        <w:rPr>
          <w:b/>
          <w:sz w:val="28"/>
          <w:szCs w:val="28"/>
        </w:rPr>
      </w:pPr>
    </w:p>
    <w:p w:rsidR="00AB0227" w:rsidRDefault="00AB0227" w:rsidP="00EA1427">
      <w:pPr>
        <w:numPr>
          <w:ilvl w:val="1"/>
          <w:numId w:val="3"/>
        </w:numPr>
        <w:jc w:val="center"/>
        <w:rPr>
          <w:b/>
          <w:sz w:val="28"/>
          <w:szCs w:val="28"/>
        </w:rPr>
      </w:pPr>
      <w:r w:rsidRPr="00D93E59">
        <w:rPr>
          <w:b/>
          <w:sz w:val="28"/>
          <w:szCs w:val="28"/>
        </w:rPr>
        <w:t>Проблеми водопостачання</w:t>
      </w:r>
    </w:p>
    <w:p w:rsidR="00D2039D" w:rsidRPr="003A71AA" w:rsidRDefault="00D2039D" w:rsidP="00EA1427">
      <w:pPr>
        <w:pStyle w:val="a6"/>
        <w:jc w:val="both"/>
        <w:rPr>
          <w:color w:val="000000"/>
          <w:szCs w:val="28"/>
        </w:rPr>
      </w:pPr>
    </w:p>
    <w:p w:rsidR="00AA14C3" w:rsidRDefault="00D2039D" w:rsidP="00EA1427">
      <w:pPr>
        <w:tabs>
          <w:tab w:val="num" w:pos="1440"/>
        </w:tabs>
        <w:jc w:val="center"/>
        <w:rPr>
          <w:b/>
          <w:color w:val="000000"/>
          <w:sz w:val="28"/>
          <w:szCs w:val="28"/>
          <w:lang w:eastAsia="ar-SA"/>
        </w:rPr>
      </w:pPr>
      <w:r w:rsidRPr="00931B30">
        <w:rPr>
          <w:b/>
          <w:color w:val="000000"/>
          <w:sz w:val="28"/>
          <w:szCs w:val="28"/>
          <w:lang w:eastAsia="ar-SA"/>
        </w:rPr>
        <w:t xml:space="preserve">3.1.1. Значна зношеність водогонів міста </w:t>
      </w:r>
    </w:p>
    <w:p w:rsidR="00D2039D" w:rsidRPr="00931B30" w:rsidRDefault="00D2039D" w:rsidP="00EA1427">
      <w:pPr>
        <w:tabs>
          <w:tab w:val="num" w:pos="1440"/>
        </w:tabs>
        <w:jc w:val="center"/>
        <w:rPr>
          <w:b/>
          <w:color w:val="000000"/>
          <w:sz w:val="28"/>
          <w:szCs w:val="28"/>
          <w:lang w:eastAsia="ar-SA"/>
        </w:rPr>
      </w:pPr>
      <w:r w:rsidRPr="00931B30">
        <w:rPr>
          <w:b/>
          <w:color w:val="000000"/>
          <w:sz w:val="28"/>
          <w:szCs w:val="28"/>
          <w:lang w:eastAsia="ar-SA"/>
        </w:rPr>
        <w:t xml:space="preserve"> і водопровідних розподільчих мереж.</w:t>
      </w:r>
    </w:p>
    <w:p w:rsidR="00EA1427" w:rsidRPr="00931B30" w:rsidRDefault="00EA1427" w:rsidP="008D6A23">
      <w:pPr>
        <w:ind w:firstLine="567"/>
        <w:jc w:val="both"/>
        <w:rPr>
          <w:color w:val="000000" w:themeColor="text1"/>
          <w:sz w:val="28"/>
          <w:szCs w:val="28"/>
        </w:rPr>
      </w:pPr>
      <w:r w:rsidRPr="00931B30">
        <w:rPr>
          <w:color w:val="000000" w:themeColor="text1"/>
          <w:sz w:val="28"/>
          <w:szCs w:val="28"/>
        </w:rPr>
        <w:t>Забезпечення водопостачання м. Бровари з 1980 року водозабору здійснюється по одному водогону:</w:t>
      </w:r>
    </w:p>
    <w:p w:rsidR="00EA1427" w:rsidRPr="00B77C00" w:rsidRDefault="00EA1427" w:rsidP="008D6A23">
      <w:pPr>
        <w:jc w:val="both"/>
        <w:rPr>
          <w:color w:val="000000"/>
          <w:sz w:val="28"/>
          <w:szCs w:val="28"/>
        </w:rPr>
      </w:pPr>
      <w:r w:rsidRPr="00B77C00">
        <w:rPr>
          <w:color w:val="000000"/>
          <w:sz w:val="28"/>
          <w:szCs w:val="28"/>
        </w:rPr>
        <w:t>- чавунний, Д=900 мм, введений в експлуатацію в 19</w:t>
      </w:r>
      <w:r w:rsidRPr="00E753CF">
        <w:rPr>
          <w:color w:val="000000"/>
          <w:sz w:val="28"/>
          <w:szCs w:val="28"/>
        </w:rPr>
        <w:t xml:space="preserve">80 </w:t>
      </w:r>
      <w:r w:rsidRPr="00B77C00">
        <w:rPr>
          <w:color w:val="000000"/>
          <w:sz w:val="28"/>
          <w:szCs w:val="28"/>
        </w:rPr>
        <w:t>р.</w:t>
      </w:r>
    </w:p>
    <w:p w:rsidR="00EA1427" w:rsidRPr="00B77C00" w:rsidRDefault="00EA1427" w:rsidP="008D6A23">
      <w:pPr>
        <w:pStyle w:val="Just"/>
        <w:ind w:firstLine="0"/>
        <w:rPr>
          <w:sz w:val="28"/>
          <w:szCs w:val="28"/>
          <w:lang w:val="uk-UA" w:eastAsia="uk-UA"/>
        </w:rPr>
      </w:pPr>
      <w:r w:rsidRPr="00B77C00">
        <w:rPr>
          <w:sz w:val="28"/>
          <w:szCs w:val="28"/>
          <w:lang w:val="uk-UA" w:eastAsia="uk-UA"/>
        </w:rPr>
        <w:t xml:space="preserve">- насосної станції ІІ-го підйому, введений в експлуатацію 1980 р. </w:t>
      </w:r>
    </w:p>
    <w:p w:rsidR="00EA1427" w:rsidRDefault="00EA1427" w:rsidP="008D6A23">
      <w:pPr>
        <w:pStyle w:val="Just"/>
        <w:ind w:firstLine="0"/>
        <w:rPr>
          <w:sz w:val="28"/>
          <w:szCs w:val="28"/>
          <w:lang w:val="uk-UA" w:eastAsia="uk-UA"/>
        </w:rPr>
      </w:pPr>
      <w:r w:rsidRPr="00B77C00">
        <w:rPr>
          <w:sz w:val="28"/>
          <w:szCs w:val="28"/>
          <w:lang w:val="uk-UA" w:eastAsia="uk-UA"/>
        </w:rPr>
        <w:t>- резервуарів чистої води – 2 шт., загальним об’ємом 40000 м</w:t>
      </w:r>
      <w:r w:rsidRPr="00B77C00">
        <w:rPr>
          <w:sz w:val="28"/>
          <w:szCs w:val="28"/>
          <w:vertAlign w:val="superscript"/>
          <w:lang w:val="uk-UA" w:eastAsia="uk-UA"/>
        </w:rPr>
        <w:t xml:space="preserve">3 </w:t>
      </w:r>
      <w:r w:rsidRPr="00B77C00">
        <w:rPr>
          <w:sz w:val="28"/>
          <w:szCs w:val="28"/>
          <w:lang w:val="uk-UA" w:eastAsia="uk-UA"/>
        </w:rPr>
        <w:t>введений в експлуатацію 1980 р.</w:t>
      </w:r>
    </w:p>
    <w:p w:rsidR="00616296" w:rsidRPr="005635BD" w:rsidRDefault="00616296" w:rsidP="008D6A23">
      <w:pPr>
        <w:pStyle w:val="Just"/>
        <w:spacing w:before="0" w:after="0"/>
        <w:ind w:firstLine="567"/>
        <w:rPr>
          <w:sz w:val="28"/>
          <w:szCs w:val="28"/>
          <w:lang w:val="uk-UA" w:eastAsia="uk-UA"/>
        </w:rPr>
      </w:pPr>
      <w:r w:rsidRPr="005635BD">
        <w:rPr>
          <w:sz w:val="28"/>
          <w:szCs w:val="28"/>
          <w:lang w:val="uk-UA" w:eastAsia="uk-UA"/>
        </w:rPr>
        <w:t>З метою вдосконалення та підвищення ефективності використання майна комунальної власності м. Бровари та забезпечення послугами з централізованого водопостачання та водовідведення прийняті наступні рішення Броварської міської ради:</w:t>
      </w:r>
    </w:p>
    <w:p w:rsidR="003A6C42" w:rsidRPr="005635BD" w:rsidRDefault="00616296" w:rsidP="008D6A23">
      <w:pPr>
        <w:pStyle w:val="rtecenter"/>
        <w:numPr>
          <w:ilvl w:val="0"/>
          <w:numId w:val="23"/>
        </w:numPr>
        <w:spacing w:before="0" w:beforeAutospacing="0" w:after="0" w:afterAutospacing="0"/>
        <w:ind w:left="0" w:firstLine="567"/>
        <w:jc w:val="both"/>
        <w:textAlignment w:val="baseline"/>
        <w:rPr>
          <w:color w:val="000000"/>
          <w:sz w:val="28"/>
          <w:szCs w:val="28"/>
          <w:lang w:val="uk-UA"/>
        </w:rPr>
      </w:pPr>
      <w:r w:rsidRPr="005635BD">
        <w:rPr>
          <w:rStyle w:val="apple-converted-space"/>
          <w:color w:val="000000"/>
          <w:sz w:val="28"/>
          <w:szCs w:val="28"/>
          <w:shd w:val="clear" w:color="auto" w:fill="FFFFFF"/>
          <w:lang w:val="uk-UA"/>
        </w:rPr>
        <w:t xml:space="preserve">від </w:t>
      </w:r>
      <w:r w:rsidRPr="005635BD">
        <w:rPr>
          <w:color w:val="000000"/>
          <w:sz w:val="28"/>
          <w:szCs w:val="28"/>
          <w:lang w:val="uk-UA"/>
        </w:rPr>
        <w:t xml:space="preserve">22.04.2010 № </w:t>
      </w:r>
      <w:r w:rsidRPr="005635BD">
        <w:rPr>
          <w:color w:val="000000"/>
          <w:sz w:val="28"/>
          <w:szCs w:val="28"/>
          <w:shd w:val="clear" w:color="auto" w:fill="FFFFFF"/>
          <w:lang w:val="uk-UA"/>
        </w:rPr>
        <w:t xml:space="preserve">1449-82-05 </w:t>
      </w:r>
      <w:r w:rsidRPr="005635BD">
        <w:rPr>
          <w:color w:val="000000"/>
          <w:sz w:val="28"/>
          <w:szCs w:val="28"/>
          <w:lang w:val="uk-UA"/>
        </w:rPr>
        <w:t>«Про прийняття у комунальну власність територіальної громади м. Бровари комунального підприємства Київської обласної ради «Бровариводоканал»</w:t>
      </w:r>
      <w:r w:rsidR="003A6C42" w:rsidRPr="005635BD">
        <w:rPr>
          <w:color w:val="000000"/>
          <w:sz w:val="28"/>
          <w:szCs w:val="28"/>
          <w:lang w:val="uk-UA"/>
        </w:rPr>
        <w:t>;</w:t>
      </w:r>
    </w:p>
    <w:p w:rsidR="00515CDB" w:rsidRPr="005635BD" w:rsidRDefault="00364150" w:rsidP="008D6A23">
      <w:pPr>
        <w:pStyle w:val="rtecenter"/>
        <w:numPr>
          <w:ilvl w:val="0"/>
          <w:numId w:val="23"/>
        </w:numPr>
        <w:spacing w:before="0" w:beforeAutospacing="0" w:after="0" w:afterAutospacing="0"/>
        <w:ind w:left="0" w:firstLine="567"/>
        <w:jc w:val="both"/>
        <w:textAlignment w:val="baseline"/>
        <w:rPr>
          <w:color w:val="000000"/>
          <w:sz w:val="28"/>
          <w:szCs w:val="28"/>
          <w:lang w:val="uk-UA"/>
        </w:rPr>
      </w:pPr>
      <w:r w:rsidRPr="005635BD">
        <w:rPr>
          <w:sz w:val="28"/>
          <w:szCs w:val="28"/>
          <w:lang w:val="uk-UA" w:eastAsia="uk-UA"/>
        </w:rPr>
        <w:t xml:space="preserve">від 30.12.2010 №116-05-06 «Про надання в господарське відання та передачу на баланс КП БМР </w:t>
      </w:r>
      <w:r w:rsidR="002C5C08" w:rsidRPr="005635BD">
        <w:rPr>
          <w:sz w:val="28"/>
          <w:szCs w:val="28"/>
          <w:lang w:val="uk-UA" w:eastAsia="uk-UA"/>
        </w:rPr>
        <w:t>«Броваритеплоенергомережа» водопровідно – каналізаційного майна м.</w:t>
      </w:r>
      <w:r w:rsidR="007A441B">
        <w:rPr>
          <w:sz w:val="28"/>
          <w:szCs w:val="28"/>
          <w:lang w:val="uk-UA" w:eastAsia="uk-UA"/>
        </w:rPr>
        <w:t xml:space="preserve"> </w:t>
      </w:r>
      <w:r w:rsidR="002C5C08" w:rsidRPr="005635BD">
        <w:rPr>
          <w:sz w:val="28"/>
          <w:szCs w:val="28"/>
          <w:lang w:val="uk-UA" w:eastAsia="uk-UA"/>
        </w:rPr>
        <w:t>Бровари»</w:t>
      </w:r>
      <w:r w:rsidR="003A6C42" w:rsidRPr="005635BD">
        <w:rPr>
          <w:sz w:val="28"/>
          <w:szCs w:val="28"/>
          <w:lang w:val="uk-UA" w:eastAsia="uk-UA"/>
        </w:rPr>
        <w:t>.</w:t>
      </w:r>
    </w:p>
    <w:p w:rsidR="00EA1427" w:rsidRPr="001B5582" w:rsidRDefault="00EA1427" w:rsidP="008D6A23">
      <w:pPr>
        <w:ind w:firstLine="567"/>
        <w:jc w:val="both"/>
        <w:rPr>
          <w:color w:val="000000"/>
          <w:sz w:val="28"/>
          <w:szCs w:val="28"/>
        </w:rPr>
      </w:pPr>
      <w:r w:rsidRPr="00B77C00">
        <w:rPr>
          <w:color w:val="000000"/>
          <w:sz w:val="28"/>
          <w:szCs w:val="28"/>
        </w:rPr>
        <w:t xml:space="preserve">Водогони </w:t>
      </w:r>
      <w:r w:rsidR="0072635F" w:rsidRPr="00B77C00">
        <w:rPr>
          <w:color w:val="000000"/>
          <w:sz w:val="28"/>
          <w:szCs w:val="28"/>
        </w:rPr>
        <w:t>перебувають</w:t>
      </w:r>
      <w:r w:rsidRPr="00B77C00">
        <w:rPr>
          <w:color w:val="000000"/>
          <w:sz w:val="28"/>
          <w:szCs w:val="28"/>
        </w:rPr>
        <w:t xml:space="preserve"> в </w:t>
      </w:r>
      <w:r w:rsidR="003A6C42">
        <w:rPr>
          <w:color w:val="000000"/>
          <w:sz w:val="28"/>
          <w:szCs w:val="28"/>
        </w:rPr>
        <w:t>незадовільному стані</w:t>
      </w:r>
      <w:r w:rsidRPr="00B77C00">
        <w:rPr>
          <w:color w:val="000000"/>
          <w:sz w:val="28"/>
          <w:szCs w:val="28"/>
        </w:rPr>
        <w:t xml:space="preserve">, що зумовлює </w:t>
      </w:r>
      <w:r w:rsidR="0072635F" w:rsidRPr="00B77C00">
        <w:rPr>
          <w:color w:val="000000"/>
          <w:sz w:val="28"/>
          <w:szCs w:val="28"/>
        </w:rPr>
        <w:t>виникнення</w:t>
      </w:r>
      <w:r w:rsidRPr="00B77C00">
        <w:rPr>
          <w:color w:val="000000"/>
          <w:sz w:val="28"/>
          <w:szCs w:val="28"/>
        </w:rPr>
        <w:t xml:space="preserve"> аварій та може привести до перебоїв з водопостачання міста. Загальна довжина водопровідної мережі, що перебуває на балансі </w:t>
      </w:r>
      <w:r w:rsidR="007E3CAC">
        <w:rPr>
          <w:color w:val="000000"/>
          <w:sz w:val="28"/>
          <w:szCs w:val="28"/>
        </w:rPr>
        <w:t xml:space="preserve">                     </w:t>
      </w:r>
      <w:r w:rsidR="0072635F">
        <w:rPr>
          <w:color w:val="000000"/>
          <w:sz w:val="28"/>
          <w:szCs w:val="28"/>
        </w:rPr>
        <w:t xml:space="preserve">                                  </w:t>
      </w:r>
      <w:r w:rsidR="00780A58">
        <w:rPr>
          <w:sz w:val="28"/>
          <w:szCs w:val="28"/>
        </w:rPr>
        <w:t xml:space="preserve">КП </w:t>
      </w:r>
      <w:r w:rsidR="00B06800">
        <w:rPr>
          <w:sz w:val="28"/>
          <w:szCs w:val="28"/>
        </w:rPr>
        <w:t xml:space="preserve">БМР Київської області </w:t>
      </w:r>
      <w:r w:rsidR="00780A58">
        <w:rPr>
          <w:sz w:val="28"/>
          <w:szCs w:val="28"/>
        </w:rPr>
        <w:t>«</w:t>
      </w:r>
      <w:r w:rsidR="00213252">
        <w:rPr>
          <w:sz w:val="28"/>
          <w:szCs w:val="28"/>
        </w:rPr>
        <w:t>Броваритепловодоенергія</w:t>
      </w:r>
      <w:r w:rsidR="00780A58">
        <w:rPr>
          <w:sz w:val="28"/>
          <w:szCs w:val="28"/>
        </w:rPr>
        <w:t>»</w:t>
      </w:r>
      <w:r w:rsidRPr="00B77C00">
        <w:rPr>
          <w:color w:val="000000"/>
          <w:sz w:val="28"/>
          <w:szCs w:val="28"/>
        </w:rPr>
        <w:t>,</w:t>
      </w:r>
      <w:r w:rsidRPr="00B77C00">
        <w:rPr>
          <w:sz w:val="28"/>
          <w:szCs w:val="28"/>
        </w:rPr>
        <w:t xml:space="preserve"> </w:t>
      </w:r>
      <w:r w:rsidR="00C42DEC" w:rsidRPr="00070F02">
        <w:rPr>
          <w:sz w:val="28"/>
          <w:szCs w:val="28"/>
        </w:rPr>
        <w:t xml:space="preserve">станом </w:t>
      </w:r>
      <w:r w:rsidR="00C42DEC" w:rsidRPr="006E2014">
        <w:rPr>
          <w:sz w:val="28"/>
          <w:szCs w:val="28"/>
        </w:rPr>
        <w:t>на 01.11.2018</w:t>
      </w:r>
      <w:r w:rsidR="00C42DEC">
        <w:rPr>
          <w:sz w:val="28"/>
          <w:szCs w:val="28"/>
        </w:rPr>
        <w:t xml:space="preserve"> рік</w:t>
      </w:r>
      <w:r w:rsidR="00C42DEC" w:rsidRPr="00B77C00">
        <w:rPr>
          <w:color w:val="000000"/>
          <w:sz w:val="28"/>
          <w:szCs w:val="28"/>
        </w:rPr>
        <w:t xml:space="preserve"> </w:t>
      </w:r>
      <w:r w:rsidRPr="00B77C00">
        <w:rPr>
          <w:color w:val="000000"/>
          <w:sz w:val="28"/>
          <w:szCs w:val="28"/>
        </w:rPr>
        <w:t xml:space="preserve">складає </w:t>
      </w:r>
      <w:r w:rsidRPr="00B77C00">
        <w:rPr>
          <w:sz w:val="28"/>
          <w:szCs w:val="28"/>
        </w:rPr>
        <w:t>17</w:t>
      </w:r>
      <w:r w:rsidR="00C42DEC">
        <w:rPr>
          <w:sz w:val="28"/>
          <w:szCs w:val="28"/>
        </w:rPr>
        <w:t>7</w:t>
      </w:r>
      <w:r w:rsidRPr="00B77C00">
        <w:rPr>
          <w:sz w:val="28"/>
          <w:szCs w:val="28"/>
        </w:rPr>
        <w:t>,</w:t>
      </w:r>
      <w:r w:rsidR="00C42DEC">
        <w:rPr>
          <w:sz w:val="28"/>
          <w:szCs w:val="28"/>
        </w:rPr>
        <w:t>61</w:t>
      </w:r>
      <w:r w:rsidRPr="00B77C00">
        <w:rPr>
          <w:sz w:val="28"/>
          <w:szCs w:val="28"/>
        </w:rPr>
        <w:t xml:space="preserve"> </w:t>
      </w:r>
      <w:r w:rsidRPr="00B77C00">
        <w:rPr>
          <w:color w:val="000000"/>
          <w:sz w:val="28"/>
          <w:szCs w:val="28"/>
        </w:rPr>
        <w:t xml:space="preserve">км., </w:t>
      </w:r>
      <w:r w:rsidRPr="00B77C00">
        <w:rPr>
          <w:sz w:val="28"/>
          <w:szCs w:val="28"/>
        </w:rPr>
        <w:t>фактична потужність водоочисних споруд  - 51000 тис. м3/добу.</w:t>
      </w:r>
    </w:p>
    <w:p w:rsidR="00EA1427" w:rsidRDefault="00EA1427" w:rsidP="008D6A23">
      <w:pPr>
        <w:pStyle w:val="Just"/>
        <w:rPr>
          <w:color w:val="000000"/>
          <w:sz w:val="28"/>
          <w:szCs w:val="28"/>
          <w:lang w:val="uk-UA"/>
        </w:rPr>
      </w:pPr>
      <w:r w:rsidRPr="002156DA">
        <w:rPr>
          <w:color w:val="000000"/>
          <w:sz w:val="28"/>
          <w:szCs w:val="28"/>
          <w:lang w:val="uk-UA"/>
        </w:rPr>
        <w:t>Для зменшення кількост</w:t>
      </w:r>
      <w:r w:rsidR="006A4FF2">
        <w:rPr>
          <w:color w:val="000000"/>
          <w:sz w:val="28"/>
          <w:szCs w:val="28"/>
          <w:lang w:val="uk-UA"/>
        </w:rPr>
        <w:t xml:space="preserve">і аварій, а також попередження </w:t>
      </w:r>
      <w:r w:rsidRPr="002156DA">
        <w:rPr>
          <w:color w:val="000000"/>
          <w:sz w:val="28"/>
          <w:szCs w:val="28"/>
          <w:lang w:val="uk-UA"/>
        </w:rPr>
        <w:t xml:space="preserve">виходу з ладу водогонів та водопровідних розподільчих мереж необхідно продовжити реконструкцію водопровідної мережі на насосної станції 1-го підйому в </w:t>
      </w:r>
      <w:r>
        <w:rPr>
          <w:color w:val="000000"/>
          <w:sz w:val="28"/>
          <w:szCs w:val="28"/>
          <w:lang w:val="uk-UA"/>
        </w:rPr>
        <w:t xml:space="preserve">               </w:t>
      </w:r>
      <w:r w:rsidRPr="002156DA">
        <w:rPr>
          <w:color w:val="000000"/>
          <w:sz w:val="28"/>
          <w:szCs w:val="28"/>
          <w:lang w:val="uk-UA"/>
        </w:rPr>
        <w:t>с. Пухівка</w:t>
      </w:r>
      <w:r>
        <w:rPr>
          <w:color w:val="000000"/>
          <w:sz w:val="28"/>
          <w:szCs w:val="28"/>
          <w:lang w:val="uk-UA"/>
        </w:rPr>
        <w:t xml:space="preserve">, </w:t>
      </w:r>
      <w:r w:rsidRPr="002156DA">
        <w:rPr>
          <w:color w:val="000000"/>
          <w:sz w:val="28"/>
          <w:szCs w:val="28"/>
          <w:lang w:val="uk-UA"/>
        </w:rPr>
        <w:t>вул. Набережна. (Друга черга будівництва)</w:t>
      </w:r>
    </w:p>
    <w:p w:rsidR="00EA1427" w:rsidRDefault="00870256" w:rsidP="008D6A23">
      <w:pPr>
        <w:ind w:firstLine="567"/>
        <w:jc w:val="both"/>
        <w:rPr>
          <w:color w:val="000000"/>
          <w:sz w:val="28"/>
          <w:szCs w:val="28"/>
        </w:rPr>
      </w:pPr>
      <w:r>
        <w:rPr>
          <w:color w:val="000000"/>
          <w:sz w:val="28"/>
          <w:szCs w:val="28"/>
        </w:rPr>
        <w:t>У</w:t>
      </w:r>
      <w:r w:rsidR="00EA1427" w:rsidRPr="005C765B">
        <w:rPr>
          <w:color w:val="000000"/>
          <w:sz w:val="28"/>
          <w:szCs w:val="28"/>
        </w:rPr>
        <w:t xml:space="preserve"> зв'язку з </w:t>
      </w:r>
      <w:r>
        <w:rPr>
          <w:color w:val="000000"/>
          <w:sz w:val="28"/>
          <w:szCs w:val="28"/>
        </w:rPr>
        <w:t>досить тривалим</w:t>
      </w:r>
      <w:r w:rsidR="00EA1427" w:rsidRPr="005C765B">
        <w:rPr>
          <w:color w:val="000000"/>
          <w:sz w:val="28"/>
          <w:szCs w:val="28"/>
        </w:rPr>
        <w:t xml:space="preserve"> терміном експлуатації необхідно виконати ремонт швидких фільтрів </w:t>
      </w:r>
      <w:r w:rsidR="00EA1427" w:rsidRPr="0034612D">
        <w:rPr>
          <w:sz w:val="28"/>
          <w:szCs w:val="28"/>
          <w:shd w:val="clear" w:color="auto" w:fill="FFFFFF"/>
        </w:rPr>
        <w:t xml:space="preserve">на </w:t>
      </w:r>
      <w:r w:rsidR="00EA1427" w:rsidRPr="00070F02">
        <w:rPr>
          <w:sz w:val="28"/>
          <w:szCs w:val="28"/>
        </w:rPr>
        <w:t>Водоочисних спорудах</w:t>
      </w:r>
      <w:r w:rsidR="00EA1427" w:rsidRPr="0034612D">
        <w:rPr>
          <w:sz w:val="28"/>
          <w:szCs w:val="28"/>
          <w:shd w:val="clear" w:color="auto" w:fill="FFFFFF"/>
        </w:rPr>
        <w:t xml:space="preserve"> по вул</w:t>
      </w:r>
      <w:r w:rsidR="00EA1427" w:rsidRPr="0034612D">
        <w:rPr>
          <w:sz w:val="28"/>
          <w:szCs w:val="28"/>
        </w:rPr>
        <w:t>.</w:t>
      </w:r>
      <w:r w:rsidR="00EA1427" w:rsidRPr="005C765B">
        <w:rPr>
          <w:color w:val="000000"/>
          <w:sz w:val="28"/>
          <w:szCs w:val="28"/>
        </w:rPr>
        <w:t xml:space="preserve"> Металургів, 52</w:t>
      </w:r>
      <w:r w:rsidR="00EA1427">
        <w:rPr>
          <w:color w:val="000000"/>
          <w:sz w:val="28"/>
          <w:szCs w:val="28"/>
        </w:rPr>
        <w:t>, в</w:t>
      </w:r>
      <w:r w:rsidR="00EA1427" w:rsidRPr="005C765B">
        <w:rPr>
          <w:color w:val="000000"/>
          <w:sz w:val="28"/>
          <w:szCs w:val="28"/>
        </w:rPr>
        <w:t>ідповідно до вимог Держав</w:t>
      </w:r>
      <w:r w:rsidR="00EA1427">
        <w:rPr>
          <w:color w:val="000000"/>
          <w:sz w:val="28"/>
          <w:szCs w:val="28"/>
        </w:rPr>
        <w:t>них санітарни</w:t>
      </w:r>
      <w:r w:rsidR="00EA1427" w:rsidRPr="005C765B">
        <w:rPr>
          <w:color w:val="000000"/>
          <w:sz w:val="28"/>
          <w:szCs w:val="28"/>
        </w:rPr>
        <w:t xml:space="preserve">х норм та правил </w:t>
      </w:r>
      <w:r w:rsidR="00324A4D">
        <w:rPr>
          <w:color w:val="000000"/>
          <w:sz w:val="28"/>
          <w:szCs w:val="28"/>
        </w:rPr>
        <w:t xml:space="preserve">                                 </w:t>
      </w:r>
      <w:r w:rsidR="00EA1427" w:rsidRPr="005C765B">
        <w:rPr>
          <w:color w:val="000000"/>
          <w:sz w:val="28"/>
          <w:szCs w:val="28"/>
        </w:rPr>
        <w:t>ДСанПіН 2.2.4-171-10</w:t>
      </w:r>
    </w:p>
    <w:p w:rsidR="00213363" w:rsidRDefault="00213363">
      <w:pPr>
        <w:rPr>
          <w:b/>
          <w:i/>
          <w:sz w:val="28"/>
          <w:szCs w:val="28"/>
          <w:lang w:eastAsia="ru-RU"/>
        </w:rPr>
      </w:pPr>
      <w:r>
        <w:rPr>
          <w:b/>
          <w:i/>
          <w:szCs w:val="28"/>
        </w:rPr>
        <w:br w:type="page"/>
      </w:r>
    </w:p>
    <w:p w:rsidR="00931B30" w:rsidRDefault="00931B30" w:rsidP="001A2E02">
      <w:pPr>
        <w:jc w:val="center"/>
        <w:rPr>
          <w:b/>
          <w:sz w:val="28"/>
          <w:szCs w:val="28"/>
        </w:rPr>
      </w:pPr>
    </w:p>
    <w:p w:rsidR="008118F4" w:rsidRPr="00D93E59" w:rsidRDefault="008118F4" w:rsidP="001A2E02">
      <w:pPr>
        <w:jc w:val="center"/>
        <w:rPr>
          <w:b/>
          <w:sz w:val="28"/>
          <w:szCs w:val="28"/>
        </w:rPr>
      </w:pPr>
      <w:r w:rsidRPr="00D93E59">
        <w:rPr>
          <w:b/>
          <w:sz w:val="28"/>
          <w:szCs w:val="28"/>
        </w:rPr>
        <w:t>3.2. Проблеми водовідведення</w:t>
      </w:r>
    </w:p>
    <w:p w:rsidR="008118F4" w:rsidRDefault="008118F4" w:rsidP="001A2E02"/>
    <w:p w:rsidR="008118F4" w:rsidRDefault="008118F4" w:rsidP="001A2E02">
      <w:pPr>
        <w:pStyle w:val="a6"/>
        <w:rPr>
          <w:b/>
          <w:color w:val="000000"/>
          <w:szCs w:val="28"/>
          <w:lang w:eastAsia="ar-SA"/>
        </w:rPr>
      </w:pPr>
      <w:r w:rsidRPr="00931B30">
        <w:rPr>
          <w:b/>
          <w:color w:val="000000"/>
          <w:szCs w:val="28"/>
          <w:lang w:eastAsia="ar-SA"/>
        </w:rPr>
        <w:t>3.2.1. Зношеність обладнання, застаріла технологія очистки на каналізаційних очисних спорудах.</w:t>
      </w:r>
    </w:p>
    <w:p w:rsidR="0066316A" w:rsidRPr="00931B30" w:rsidRDefault="0066316A" w:rsidP="001A2E02">
      <w:pPr>
        <w:pStyle w:val="a6"/>
        <w:rPr>
          <w:b/>
          <w:color w:val="000000"/>
          <w:szCs w:val="28"/>
          <w:lang w:eastAsia="ar-SA"/>
        </w:rPr>
      </w:pPr>
    </w:p>
    <w:p w:rsidR="001A2E02" w:rsidRPr="008118F4" w:rsidRDefault="001A2E02" w:rsidP="008D6A23">
      <w:pPr>
        <w:ind w:firstLine="567"/>
        <w:jc w:val="both"/>
        <w:rPr>
          <w:sz w:val="28"/>
          <w:szCs w:val="28"/>
        </w:rPr>
      </w:pPr>
      <w:r w:rsidRPr="008118F4">
        <w:rPr>
          <w:sz w:val="28"/>
          <w:szCs w:val="28"/>
        </w:rPr>
        <w:t>Каналізаційні очисні споруди складаються із мулових майданчиків-11 шт., та із комплексу споруд для механічного та повного біологічного очищення стоків</w:t>
      </w:r>
      <w:r w:rsidRPr="00070F02">
        <w:rPr>
          <w:sz w:val="28"/>
          <w:szCs w:val="28"/>
        </w:rPr>
        <w:t>,</w:t>
      </w:r>
      <w:r w:rsidRPr="00070F02">
        <w:rPr>
          <w:color w:val="000000"/>
          <w:sz w:val="28"/>
          <w:szCs w:val="28"/>
        </w:rPr>
        <w:t xml:space="preserve"> збудованих у 1980 році</w:t>
      </w:r>
      <w:r w:rsidRPr="008118F4">
        <w:rPr>
          <w:color w:val="000000"/>
          <w:sz w:val="28"/>
          <w:szCs w:val="28"/>
        </w:rPr>
        <w:t>. На сьогоднішній день споруди знаходиться в стані фізичного зношення.</w:t>
      </w:r>
    </w:p>
    <w:p w:rsidR="001A2E02" w:rsidRPr="00070F02" w:rsidRDefault="001A2E02" w:rsidP="008D6A23">
      <w:pPr>
        <w:pStyle w:val="a6"/>
        <w:ind w:firstLine="567"/>
        <w:jc w:val="both"/>
        <w:rPr>
          <w:color w:val="000000"/>
          <w:szCs w:val="28"/>
        </w:rPr>
      </w:pPr>
      <w:r w:rsidRPr="00070F02">
        <w:rPr>
          <w:color w:val="000000"/>
          <w:szCs w:val="28"/>
        </w:rPr>
        <w:t xml:space="preserve">У зв’язку зі зміною характеристик стоків, які обробляються на каналізаційних очисних спорудах, існуюча технологія очистки стічних вод не дозволяє здійснити якісну очистку. Це відбувається за рахунок значно більшого використання споживачами миючих засобів, через що збільшилась концентрація фосфатів. В цей же час більшість промислових підприємств міста або припинили свою діяльність, або значно скоротили її, що привело до зменшення використання води і збільшення концентрації забруднюючих речовин у стічних водах. </w:t>
      </w:r>
    </w:p>
    <w:p w:rsidR="003E08B5" w:rsidRPr="00070F02" w:rsidRDefault="003E08B5" w:rsidP="008D6A23">
      <w:pPr>
        <w:ind w:firstLine="567"/>
        <w:jc w:val="both"/>
        <w:rPr>
          <w:color w:val="000000"/>
          <w:sz w:val="28"/>
          <w:szCs w:val="28"/>
        </w:rPr>
      </w:pPr>
      <w:r w:rsidRPr="008176BF">
        <w:rPr>
          <w:color w:val="000000"/>
          <w:sz w:val="28"/>
          <w:szCs w:val="28"/>
        </w:rPr>
        <w:t xml:space="preserve">У зв’язку з </w:t>
      </w:r>
      <w:r w:rsidR="0056078A">
        <w:rPr>
          <w:color w:val="000000"/>
          <w:sz w:val="28"/>
          <w:szCs w:val="28"/>
        </w:rPr>
        <w:t xml:space="preserve">активною </w:t>
      </w:r>
      <w:r w:rsidRPr="008176BF">
        <w:rPr>
          <w:color w:val="000000"/>
          <w:sz w:val="28"/>
          <w:szCs w:val="28"/>
        </w:rPr>
        <w:t xml:space="preserve">розбудовою м. Бровари, а саме </w:t>
      </w:r>
      <w:r w:rsidRPr="008176BF">
        <w:rPr>
          <w:color w:val="000000"/>
          <w:sz w:val="28"/>
          <w:szCs w:val="28"/>
          <w:lang w:val="en-US"/>
        </w:rPr>
        <w:t>IV</w:t>
      </w:r>
      <w:r w:rsidRPr="003E08B5">
        <w:rPr>
          <w:color w:val="000000"/>
          <w:sz w:val="28"/>
          <w:szCs w:val="28"/>
          <w:lang w:val="ru-RU"/>
        </w:rPr>
        <w:t xml:space="preserve"> –</w:t>
      </w:r>
      <w:r w:rsidRPr="008176BF">
        <w:rPr>
          <w:color w:val="000000"/>
          <w:sz w:val="28"/>
          <w:szCs w:val="28"/>
        </w:rPr>
        <w:t>го житлового району, виникає необхідність у реконструкції – розширені очисних споруд.</w:t>
      </w:r>
    </w:p>
    <w:p w:rsidR="001A2E02" w:rsidRPr="00562173" w:rsidRDefault="001A2E02" w:rsidP="008D6A23">
      <w:pPr>
        <w:pStyle w:val="a6"/>
        <w:ind w:firstLine="567"/>
        <w:jc w:val="both"/>
        <w:rPr>
          <w:color w:val="000000"/>
          <w:szCs w:val="28"/>
          <w:vertAlign w:val="superscript"/>
        </w:rPr>
      </w:pPr>
      <w:r w:rsidRPr="00070F02">
        <w:rPr>
          <w:color w:val="000000"/>
          <w:szCs w:val="28"/>
        </w:rPr>
        <w:t xml:space="preserve">З метою вирішення питання необхідно провести реконструкцію каналізаційних очисних споруд (КОС), збільшивши пропускну спроможність        </w:t>
      </w:r>
      <w:r w:rsidRPr="00562173">
        <w:rPr>
          <w:color w:val="000000"/>
          <w:szCs w:val="28"/>
        </w:rPr>
        <w:t>до 37 тис. м</w:t>
      </w:r>
      <w:r w:rsidRPr="00562173">
        <w:rPr>
          <w:color w:val="000000"/>
          <w:szCs w:val="28"/>
          <w:vertAlign w:val="superscript"/>
        </w:rPr>
        <w:t>3</w:t>
      </w:r>
    </w:p>
    <w:p w:rsidR="002E3FEF" w:rsidRPr="001A2E02" w:rsidRDefault="002E3FEF" w:rsidP="001A2E02">
      <w:pPr>
        <w:pStyle w:val="a6"/>
        <w:ind w:firstLine="567"/>
        <w:jc w:val="both"/>
        <w:rPr>
          <w:color w:val="FFFFFF" w:themeColor="background1"/>
        </w:rPr>
      </w:pPr>
    </w:p>
    <w:p w:rsidR="008118F4" w:rsidRPr="00931B30" w:rsidRDefault="008118F4" w:rsidP="001A2E02">
      <w:pPr>
        <w:pStyle w:val="a6"/>
        <w:rPr>
          <w:b/>
          <w:color w:val="000000" w:themeColor="text1"/>
          <w:szCs w:val="28"/>
          <w:lang w:eastAsia="ar-SA"/>
        </w:rPr>
      </w:pPr>
      <w:r w:rsidRPr="00931B30">
        <w:rPr>
          <w:b/>
          <w:color w:val="000000" w:themeColor="text1"/>
          <w:szCs w:val="28"/>
          <w:lang w:eastAsia="ar-SA"/>
        </w:rPr>
        <w:t>3.2.2. Проблема переповнення мулових карт сирим осадом та надлишковим активним мулом, що утворюється в процесі очищення стічних вод.</w:t>
      </w:r>
    </w:p>
    <w:p w:rsidR="001A2E02" w:rsidRPr="00070F02" w:rsidRDefault="008118F4" w:rsidP="001A2E02">
      <w:pPr>
        <w:pStyle w:val="3"/>
        <w:spacing w:after="0"/>
        <w:ind w:left="0"/>
        <w:jc w:val="both"/>
        <w:rPr>
          <w:color w:val="000000"/>
          <w:sz w:val="28"/>
          <w:szCs w:val="28"/>
          <w:lang w:eastAsia="ru-RU"/>
        </w:rPr>
      </w:pPr>
      <w:r w:rsidRPr="00D93E59">
        <w:rPr>
          <w:color w:val="000000"/>
          <w:sz w:val="24"/>
          <w:szCs w:val="24"/>
          <w:lang w:eastAsia="ru-RU"/>
        </w:rPr>
        <w:tab/>
      </w:r>
      <w:r w:rsidR="001A2E02" w:rsidRPr="00070F02">
        <w:rPr>
          <w:color w:val="000000"/>
          <w:sz w:val="28"/>
          <w:szCs w:val="28"/>
          <w:lang w:eastAsia="ru-RU"/>
        </w:rPr>
        <w:t>Сирий осад та надлишковий активний мул, що утворюється в процесі очищення стічних вод зневоднюється  на мулових картах (11 шт. з корисною площею – 2,8 га).</w:t>
      </w:r>
    </w:p>
    <w:p w:rsidR="001A2E02" w:rsidRPr="00DC4160" w:rsidRDefault="001A2E02" w:rsidP="001A2E02">
      <w:pPr>
        <w:pStyle w:val="WW-BodyText2"/>
        <w:widowControl w:val="0"/>
        <w:suppressAutoHyphens w:val="0"/>
        <w:autoSpaceDE w:val="0"/>
        <w:autoSpaceDN w:val="0"/>
        <w:adjustRightInd w:val="0"/>
        <w:spacing w:before="0"/>
        <w:ind w:firstLine="708"/>
        <w:rPr>
          <w:color w:val="000000"/>
          <w:sz w:val="28"/>
          <w:szCs w:val="28"/>
        </w:rPr>
      </w:pPr>
      <w:r w:rsidRPr="00070F02">
        <w:rPr>
          <w:color w:val="000000"/>
          <w:sz w:val="28"/>
          <w:szCs w:val="28"/>
          <w:lang w:eastAsia="en-US"/>
        </w:rPr>
        <w:t xml:space="preserve">На сьогоднішній день карти переповнені, а механізми не справляються з вивільненням карт. </w:t>
      </w:r>
      <w:r w:rsidRPr="00070F02">
        <w:rPr>
          <w:color w:val="000000"/>
          <w:sz w:val="28"/>
          <w:szCs w:val="28"/>
        </w:rPr>
        <w:t xml:space="preserve">Переповнення мулових карт може призвести до екологічної катастрофи та затоплення </w:t>
      </w:r>
      <w:r w:rsidRPr="00DC4160">
        <w:rPr>
          <w:color w:val="000000"/>
          <w:sz w:val="28"/>
          <w:szCs w:val="28"/>
        </w:rPr>
        <w:t>залізничної колії, яка пролягає поряд.</w:t>
      </w:r>
    </w:p>
    <w:p w:rsidR="008176BF" w:rsidRPr="00DC4160" w:rsidRDefault="001A2E02" w:rsidP="008176BF">
      <w:pPr>
        <w:ind w:firstLine="567"/>
        <w:jc w:val="both"/>
        <w:rPr>
          <w:color w:val="000000"/>
          <w:sz w:val="28"/>
          <w:szCs w:val="28"/>
        </w:rPr>
      </w:pPr>
      <w:r w:rsidRPr="00DC4160">
        <w:rPr>
          <w:color w:val="000000"/>
          <w:sz w:val="28"/>
          <w:szCs w:val="28"/>
          <w:lang w:eastAsia="ar-SA"/>
        </w:rPr>
        <w:tab/>
        <w:t xml:space="preserve">Для вирішення даної проблеми необхідно </w:t>
      </w:r>
      <w:r w:rsidRPr="00DC4160">
        <w:rPr>
          <w:color w:val="000000"/>
          <w:sz w:val="28"/>
          <w:szCs w:val="28"/>
        </w:rPr>
        <w:t>провести реконструкцію каналізаційних очисних споруд (КОС</w:t>
      </w:r>
      <w:r w:rsidR="00DC4160">
        <w:rPr>
          <w:color w:val="000000"/>
          <w:sz w:val="28"/>
          <w:szCs w:val="28"/>
        </w:rPr>
        <w:t xml:space="preserve">), а саме захід з </w:t>
      </w:r>
      <w:r w:rsidR="008176BF" w:rsidRPr="00DC4160">
        <w:rPr>
          <w:color w:val="000000"/>
          <w:sz w:val="28"/>
          <w:szCs w:val="28"/>
        </w:rPr>
        <w:t xml:space="preserve"> </w:t>
      </w:r>
      <w:r w:rsidR="00DC4160">
        <w:rPr>
          <w:color w:val="000000"/>
          <w:sz w:val="28"/>
          <w:szCs w:val="28"/>
        </w:rPr>
        <w:t>«</w:t>
      </w:r>
      <w:r w:rsidR="00DC4160" w:rsidRPr="00DC4160">
        <w:rPr>
          <w:sz w:val="28"/>
          <w:szCs w:val="28"/>
        </w:rPr>
        <w:t>Реконструкція каналізаційних очисних споруд розташованих на землях Красилівської сільської ради Броварського району Київської області зі збільшенням потужності з 22 000 м³ до 37 000 м³.- перша стадія реконструкції КОС (гирло, пісковловлювачі, решітки грубої очистки)</w:t>
      </w:r>
      <w:r w:rsidR="00DC4160">
        <w:rPr>
          <w:sz w:val="28"/>
          <w:szCs w:val="28"/>
        </w:rPr>
        <w:t>»</w:t>
      </w:r>
      <w:r w:rsidR="00DC4160" w:rsidRPr="00DC4160">
        <w:rPr>
          <w:sz w:val="28"/>
          <w:szCs w:val="28"/>
        </w:rPr>
        <w:t>.</w:t>
      </w:r>
    </w:p>
    <w:p w:rsidR="008118F4" w:rsidRPr="00DC4160" w:rsidRDefault="008118F4" w:rsidP="001A2E02">
      <w:pPr>
        <w:pStyle w:val="3"/>
        <w:spacing w:after="0"/>
        <w:ind w:left="0"/>
        <w:jc w:val="both"/>
        <w:rPr>
          <w:sz w:val="28"/>
          <w:szCs w:val="28"/>
        </w:rPr>
      </w:pPr>
    </w:p>
    <w:p w:rsidR="008118F4" w:rsidRPr="00DC4160" w:rsidRDefault="008118F4" w:rsidP="001A2E02">
      <w:pPr>
        <w:pStyle w:val="a6"/>
        <w:rPr>
          <w:b/>
          <w:color w:val="000000"/>
          <w:szCs w:val="28"/>
          <w:lang w:eastAsia="ar-SA"/>
        </w:rPr>
      </w:pPr>
      <w:r w:rsidRPr="00DC4160">
        <w:rPr>
          <w:b/>
          <w:color w:val="000000"/>
          <w:szCs w:val="28"/>
          <w:lang w:eastAsia="ar-SA"/>
        </w:rPr>
        <w:t>3.2.3. Значна зношеність каналізаційних мереж.</w:t>
      </w:r>
    </w:p>
    <w:p w:rsidR="001A2E02" w:rsidRPr="00070F02" w:rsidRDefault="001A2E02" w:rsidP="00B47257">
      <w:pPr>
        <w:pStyle w:val="Just"/>
        <w:rPr>
          <w:sz w:val="28"/>
          <w:szCs w:val="28"/>
          <w:lang w:val="uk-UA" w:eastAsia="uk-UA"/>
        </w:rPr>
      </w:pPr>
      <w:r w:rsidRPr="00DC4160">
        <w:rPr>
          <w:sz w:val="28"/>
          <w:szCs w:val="28"/>
          <w:lang w:val="uk-UA" w:eastAsia="uk-UA"/>
        </w:rPr>
        <w:t>Загальна довжина каналізаційних мереж</w:t>
      </w:r>
      <w:r w:rsidRPr="00070F02">
        <w:rPr>
          <w:sz w:val="28"/>
          <w:szCs w:val="28"/>
          <w:lang w:val="uk-UA" w:eastAsia="uk-UA"/>
        </w:rPr>
        <w:t xml:space="preserve">, що перебуває на балансі                        </w:t>
      </w:r>
      <w:r w:rsidR="00411812" w:rsidRPr="00B8788C">
        <w:rPr>
          <w:sz w:val="28"/>
          <w:szCs w:val="28"/>
          <w:lang w:val="uk-UA"/>
        </w:rPr>
        <w:t>КП БМР Київської області «Броваритепловодоенергія»</w:t>
      </w:r>
      <w:r w:rsidRPr="00070F02">
        <w:rPr>
          <w:sz w:val="28"/>
          <w:szCs w:val="28"/>
          <w:lang w:val="uk-UA" w:eastAsia="uk-UA"/>
        </w:rPr>
        <w:t xml:space="preserve"> станом </w:t>
      </w:r>
      <w:r w:rsidR="00305883" w:rsidRPr="006E2014">
        <w:rPr>
          <w:sz w:val="28"/>
          <w:szCs w:val="28"/>
          <w:lang w:val="uk-UA" w:eastAsia="uk-UA"/>
        </w:rPr>
        <w:t>на 01</w:t>
      </w:r>
      <w:r w:rsidRPr="006E2014">
        <w:rPr>
          <w:sz w:val="28"/>
          <w:szCs w:val="28"/>
          <w:lang w:val="uk-UA" w:eastAsia="uk-UA"/>
        </w:rPr>
        <w:t>.</w:t>
      </w:r>
      <w:r w:rsidR="00305883" w:rsidRPr="006E2014">
        <w:rPr>
          <w:sz w:val="28"/>
          <w:szCs w:val="28"/>
          <w:lang w:val="uk-UA" w:eastAsia="uk-UA"/>
        </w:rPr>
        <w:t>11</w:t>
      </w:r>
      <w:r w:rsidRPr="006E2014">
        <w:rPr>
          <w:sz w:val="28"/>
          <w:szCs w:val="28"/>
          <w:lang w:val="uk-UA" w:eastAsia="uk-UA"/>
        </w:rPr>
        <w:t>.201</w:t>
      </w:r>
      <w:r w:rsidR="00305883" w:rsidRPr="006E2014">
        <w:rPr>
          <w:sz w:val="28"/>
          <w:szCs w:val="28"/>
          <w:lang w:val="uk-UA" w:eastAsia="uk-UA"/>
        </w:rPr>
        <w:t>8</w:t>
      </w:r>
      <w:r w:rsidR="006E2014">
        <w:rPr>
          <w:sz w:val="28"/>
          <w:szCs w:val="28"/>
          <w:lang w:val="uk-UA" w:eastAsia="uk-UA"/>
        </w:rPr>
        <w:t xml:space="preserve"> рік, складає 1</w:t>
      </w:r>
      <w:r w:rsidR="00C42DEC">
        <w:rPr>
          <w:sz w:val="28"/>
          <w:szCs w:val="28"/>
          <w:lang w:val="uk-UA" w:eastAsia="uk-UA"/>
        </w:rPr>
        <w:t>54,91</w:t>
      </w:r>
      <w:r w:rsidR="006E2014">
        <w:rPr>
          <w:sz w:val="28"/>
          <w:szCs w:val="28"/>
          <w:lang w:val="uk-UA" w:eastAsia="uk-UA"/>
        </w:rPr>
        <w:t xml:space="preserve"> </w:t>
      </w:r>
      <w:r w:rsidRPr="006E2014">
        <w:rPr>
          <w:sz w:val="28"/>
          <w:szCs w:val="28"/>
          <w:lang w:val="uk-UA" w:eastAsia="uk-UA"/>
        </w:rPr>
        <w:t>км.</w:t>
      </w:r>
    </w:p>
    <w:p w:rsidR="001A2E02" w:rsidRPr="00070F02" w:rsidRDefault="001A2E02" w:rsidP="00B47257">
      <w:pPr>
        <w:jc w:val="both"/>
        <w:rPr>
          <w:color w:val="000000"/>
          <w:sz w:val="28"/>
          <w:szCs w:val="28"/>
          <w:lang w:eastAsia="ar-SA"/>
        </w:rPr>
      </w:pPr>
      <w:r w:rsidRPr="00070F02">
        <w:rPr>
          <w:color w:val="000000"/>
          <w:sz w:val="28"/>
          <w:szCs w:val="28"/>
        </w:rPr>
        <w:lastRenderedPageBreak/>
        <w:t xml:space="preserve">та має 70 % зносу. </w:t>
      </w:r>
      <w:r w:rsidRPr="00070F02">
        <w:rPr>
          <w:color w:val="000000"/>
          <w:sz w:val="28"/>
          <w:szCs w:val="28"/>
          <w:lang w:eastAsia="ar-SA"/>
        </w:rPr>
        <w:t xml:space="preserve">Значний знос каналізаційних мереж зумовлює виникнення аварій, що в свою чергу, може призвести до забруднення навколишнього середовища. </w:t>
      </w:r>
    </w:p>
    <w:p w:rsidR="001A2E02" w:rsidRPr="00F15DFD" w:rsidRDefault="001A2E02" w:rsidP="00B47257">
      <w:pPr>
        <w:jc w:val="both"/>
        <w:rPr>
          <w:sz w:val="28"/>
          <w:szCs w:val="28"/>
          <w:lang w:eastAsia="ar-SA"/>
        </w:rPr>
      </w:pPr>
      <w:r w:rsidRPr="00070F02">
        <w:rPr>
          <w:sz w:val="28"/>
          <w:szCs w:val="28"/>
          <w:lang w:eastAsia="ar-SA"/>
        </w:rPr>
        <w:tab/>
        <w:t>Одними з головних проблем зношеності каналізаційних мереж є</w:t>
      </w:r>
      <w:r w:rsidR="00DC4160">
        <w:rPr>
          <w:sz w:val="28"/>
          <w:szCs w:val="28"/>
          <w:lang w:eastAsia="ar-SA"/>
        </w:rPr>
        <w:t xml:space="preserve"> </w:t>
      </w:r>
      <w:r w:rsidR="00562173" w:rsidRPr="00DC4160">
        <w:rPr>
          <w:sz w:val="28"/>
          <w:szCs w:val="28"/>
        </w:rPr>
        <w:t>незадовільний</w:t>
      </w:r>
      <w:r w:rsidRPr="00070F02">
        <w:rPr>
          <w:sz w:val="28"/>
          <w:szCs w:val="28"/>
        </w:rPr>
        <w:t xml:space="preserve"> стан каналізаційного самопливного колектор від </w:t>
      </w:r>
      <w:r w:rsidR="00C245F8">
        <w:rPr>
          <w:sz w:val="28"/>
          <w:szCs w:val="28"/>
        </w:rPr>
        <w:t xml:space="preserve">                           </w:t>
      </w:r>
      <w:r w:rsidRPr="00070F02">
        <w:rPr>
          <w:sz w:val="28"/>
          <w:szCs w:val="28"/>
        </w:rPr>
        <w:t xml:space="preserve">бульв. Незалежності від вул. Петлюри </w:t>
      </w:r>
      <w:r w:rsidR="00780A58" w:rsidRPr="00070F02">
        <w:rPr>
          <w:sz w:val="28"/>
          <w:szCs w:val="28"/>
        </w:rPr>
        <w:t xml:space="preserve">Симона </w:t>
      </w:r>
      <w:r w:rsidRPr="00070F02">
        <w:rPr>
          <w:sz w:val="28"/>
          <w:szCs w:val="28"/>
        </w:rPr>
        <w:t xml:space="preserve">до КНС №3 по </w:t>
      </w:r>
      <w:r w:rsidR="00C245F8">
        <w:rPr>
          <w:sz w:val="28"/>
          <w:szCs w:val="28"/>
        </w:rPr>
        <w:t xml:space="preserve">                                             бульв. Незалежності, 53/1</w:t>
      </w:r>
      <w:r w:rsidRPr="00070F02">
        <w:rPr>
          <w:sz w:val="28"/>
          <w:szCs w:val="28"/>
        </w:rPr>
        <w:t xml:space="preserve">. </w:t>
      </w:r>
      <w:r w:rsidR="00C245F8">
        <w:rPr>
          <w:sz w:val="28"/>
          <w:szCs w:val="28"/>
        </w:rPr>
        <w:t>У</w:t>
      </w:r>
      <w:r w:rsidRPr="00070F02">
        <w:rPr>
          <w:sz w:val="28"/>
          <w:szCs w:val="28"/>
        </w:rPr>
        <w:t xml:space="preserve"> зв'язку з </w:t>
      </w:r>
      <w:r w:rsidRPr="00F15DFD">
        <w:rPr>
          <w:sz w:val="28"/>
          <w:szCs w:val="28"/>
        </w:rPr>
        <w:t>тривалим терміном експлуатації та аварійними ситуація</w:t>
      </w:r>
      <w:r w:rsidR="00C245F8" w:rsidRPr="00F15DFD">
        <w:rPr>
          <w:sz w:val="28"/>
          <w:szCs w:val="28"/>
        </w:rPr>
        <w:t>ми, необхідно виконати роботи: «</w:t>
      </w:r>
      <w:r w:rsidR="00F15DFD" w:rsidRPr="00F15DFD">
        <w:rPr>
          <w:sz w:val="28"/>
          <w:szCs w:val="28"/>
        </w:rPr>
        <w:t>Проект реконструкції центрального самопливного каналізаційного колектора Ду 800 від вул.. Січових Стрільців до КНС №3 по бульв. Незалежності, 53/1.</w:t>
      </w:r>
      <w:r w:rsidR="00C245F8" w:rsidRPr="00F15DFD">
        <w:rPr>
          <w:sz w:val="28"/>
          <w:szCs w:val="28"/>
        </w:rPr>
        <w:t>»</w:t>
      </w:r>
      <w:r w:rsidRPr="00F15DFD">
        <w:rPr>
          <w:sz w:val="28"/>
          <w:szCs w:val="28"/>
        </w:rPr>
        <w:t xml:space="preserve">. </w:t>
      </w:r>
      <w:r w:rsidRPr="00F15DFD">
        <w:rPr>
          <w:color w:val="000000"/>
          <w:sz w:val="28"/>
          <w:szCs w:val="28"/>
        </w:rPr>
        <w:t>Заміна аварійної ділянки каналізаційного колектора дозволить підвищити надійність та забезпечить безперебійне стале водовідведення.</w:t>
      </w:r>
    </w:p>
    <w:p w:rsidR="00D27804" w:rsidRPr="00F15DFD" w:rsidRDefault="00D27804" w:rsidP="005C765B">
      <w:pPr>
        <w:rPr>
          <w:sz w:val="28"/>
          <w:szCs w:val="28"/>
        </w:rPr>
      </w:pPr>
    </w:p>
    <w:p w:rsidR="007D265A" w:rsidRPr="00931B30" w:rsidRDefault="007D265A" w:rsidP="007D265A">
      <w:pPr>
        <w:spacing w:line="401" w:lineRule="atLeast"/>
        <w:jc w:val="center"/>
        <w:textAlignment w:val="baseline"/>
        <w:rPr>
          <w:b/>
          <w:color w:val="000000"/>
          <w:sz w:val="28"/>
          <w:szCs w:val="28"/>
        </w:rPr>
      </w:pPr>
      <w:r w:rsidRPr="006E2014">
        <w:rPr>
          <w:b/>
          <w:color w:val="000000"/>
          <w:sz w:val="28"/>
          <w:szCs w:val="28"/>
        </w:rPr>
        <w:t>3.2.4.Відсутність приладів обліку господарчо-побутових вод, які</w:t>
      </w:r>
      <w:r w:rsidRPr="00931B30">
        <w:rPr>
          <w:b/>
          <w:color w:val="000000"/>
          <w:sz w:val="28"/>
          <w:szCs w:val="28"/>
        </w:rPr>
        <w:t xml:space="preserve"> перекачуються Каналізаційними насосними станціями (КНС)</w:t>
      </w:r>
    </w:p>
    <w:p w:rsidR="007D265A" w:rsidRDefault="007D265A" w:rsidP="007D265A">
      <w:pPr>
        <w:ind w:firstLine="600"/>
        <w:rPr>
          <w:color w:val="000000"/>
          <w:sz w:val="28"/>
          <w:szCs w:val="28"/>
        </w:rPr>
      </w:pPr>
      <w:r w:rsidRPr="005C765B">
        <w:rPr>
          <w:sz w:val="28"/>
          <w:szCs w:val="28"/>
        </w:rPr>
        <w:t xml:space="preserve">Для можливості контролю </w:t>
      </w:r>
      <w:r>
        <w:rPr>
          <w:sz w:val="28"/>
          <w:szCs w:val="28"/>
        </w:rPr>
        <w:t>с</w:t>
      </w:r>
      <w:r w:rsidRPr="005C765B">
        <w:rPr>
          <w:sz w:val="28"/>
          <w:szCs w:val="28"/>
        </w:rPr>
        <w:t>тічних вод</w:t>
      </w:r>
      <w:r>
        <w:rPr>
          <w:sz w:val="28"/>
          <w:szCs w:val="28"/>
        </w:rPr>
        <w:t xml:space="preserve">, які </w:t>
      </w:r>
      <w:r w:rsidRPr="005C765B">
        <w:rPr>
          <w:sz w:val="28"/>
          <w:szCs w:val="28"/>
        </w:rPr>
        <w:t>перекачу</w:t>
      </w:r>
      <w:r>
        <w:rPr>
          <w:sz w:val="28"/>
          <w:szCs w:val="28"/>
        </w:rPr>
        <w:t>ються</w:t>
      </w:r>
      <w:r w:rsidRPr="005C765B">
        <w:rPr>
          <w:sz w:val="28"/>
          <w:szCs w:val="28"/>
        </w:rPr>
        <w:t xml:space="preserve">  через КНС необхідно виконати встановлення </w:t>
      </w:r>
      <w:r w:rsidRPr="002A13A3">
        <w:rPr>
          <w:sz w:val="28"/>
          <w:szCs w:val="28"/>
        </w:rPr>
        <w:t>приладів обліку</w:t>
      </w:r>
      <w:r w:rsidRPr="005C765B">
        <w:rPr>
          <w:sz w:val="28"/>
          <w:szCs w:val="28"/>
        </w:rPr>
        <w:t xml:space="preserve"> стічних вод на 1</w:t>
      </w:r>
      <w:r w:rsidR="006E2014">
        <w:rPr>
          <w:sz w:val="28"/>
          <w:szCs w:val="28"/>
        </w:rPr>
        <w:t>7</w:t>
      </w:r>
      <w:r w:rsidRPr="005C765B">
        <w:rPr>
          <w:sz w:val="28"/>
          <w:szCs w:val="28"/>
        </w:rPr>
        <w:t>-ти КНС.</w:t>
      </w:r>
      <w:r w:rsidRPr="00D27804">
        <w:rPr>
          <w:color w:val="000000"/>
          <w:sz w:val="28"/>
          <w:szCs w:val="28"/>
        </w:rPr>
        <w:t xml:space="preserve"> </w:t>
      </w:r>
      <w:r w:rsidR="00C245F8">
        <w:rPr>
          <w:color w:val="000000"/>
          <w:sz w:val="28"/>
          <w:szCs w:val="28"/>
        </w:rPr>
        <w:t xml:space="preserve">Що забезпечить </w:t>
      </w:r>
      <w:r w:rsidRPr="005C765B">
        <w:rPr>
          <w:color w:val="000000"/>
          <w:sz w:val="28"/>
          <w:szCs w:val="28"/>
        </w:rPr>
        <w:t>можлив</w:t>
      </w:r>
      <w:r w:rsidR="00C245F8">
        <w:rPr>
          <w:color w:val="000000"/>
          <w:sz w:val="28"/>
          <w:szCs w:val="28"/>
        </w:rPr>
        <w:t>ість</w:t>
      </w:r>
      <w:r w:rsidRPr="005C765B">
        <w:rPr>
          <w:color w:val="000000"/>
          <w:sz w:val="28"/>
          <w:szCs w:val="28"/>
        </w:rPr>
        <w:t xml:space="preserve"> фактичного обліку каналізаційних стоків з кожної каналізаційної насосної станції</w:t>
      </w:r>
      <w:r>
        <w:rPr>
          <w:color w:val="000000"/>
          <w:sz w:val="28"/>
          <w:szCs w:val="28"/>
        </w:rPr>
        <w:t>.</w:t>
      </w:r>
    </w:p>
    <w:p w:rsidR="00D27804" w:rsidRDefault="00D27804" w:rsidP="005C765B"/>
    <w:p w:rsidR="00AA14C3" w:rsidRPr="006E2014" w:rsidRDefault="00031B74" w:rsidP="0065730E">
      <w:pPr>
        <w:pStyle w:val="a6"/>
        <w:rPr>
          <w:b/>
          <w:color w:val="000000"/>
          <w:szCs w:val="28"/>
          <w:lang w:eastAsia="ar-SA"/>
        </w:rPr>
      </w:pPr>
      <w:r w:rsidRPr="006E2014">
        <w:rPr>
          <w:b/>
          <w:color w:val="000000"/>
          <w:szCs w:val="28"/>
          <w:lang w:eastAsia="ar-SA"/>
        </w:rPr>
        <w:t>3.2.</w:t>
      </w:r>
      <w:r w:rsidR="00C4556A" w:rsidRPr="006E2014">
        <w:rPr>
          <w:b/>
          <w:color w:val="000000"/>
          <w:szCs w:val="28"/>
          <w:lang w:eastAsia="ar-SA"/>
        </w:rPr>
        <w:t>6</w:t>
      </w:r>
      <w:r w:rsidRPr="006E2014">
        <w:rPr>
          <w:b/>
          <w:color w:val="000000"/>
          <w:szCs w:val="28"/>
          <w:lang w:eastAsia="ar-SA"/>
        </w:rPr>
        <w:t xml:space="preserve">. </w:t>
      </w:r>
      <w:r w:rsidR="00AA14C3" w:rsidRPr="006E2014">
        <w:rPr>
          <w:b/>
          <w:color w:val="000000"/>
          <w:szCs w:val="28"/>
          <w:lang w:eastAsia="ar-SA"/>
        </w:rPr>
        <w:t xml:space="preserve">Зношеність </w:t>
      </w:r>
      <w:r w:rsidRPr="006E2014">
        <w:rPr>
          <w:b/>
          <w:color w:val="000000"/>
          <w:szCs w:val="28"/>
          <w:lang w:eastAsia="ar-SA"/>
        </w:rPr>
        <w:t>стан</w:t>
      </w:r>
      <w:r w:rsidR="00AA14C3" w:rsidRPr="006E2014">
        <w:rPr>
          <w:b/>
          <w:color w:val="000000"/>
          <w:szCs w:val="28"/>
          <w:lang w:eastAsia="ar-SA"/>
        </w:rPr>
        <w:t>у</w:t>
      </w:r>
      <w:r w:rsidRPr="006E2014">
        <w:rPr>
          <w:b/>
          <w:color w:val="000000"/>
          <w:szCs w:val="28"/>
          <w:lang w:eastAsia="ar-SA"/>
        </w:rPr>
        <w:t xml:space="preserve"> споруд, обладнання </w:t>
      </w:r>
    </w:p>
    <w:p w:rsidR="00031B74" w:rsidRPr="00931B30" w:rsidRDefault="00031B74" w:rsidP="0065730E">
      <w:pPr>
        <w:pStyle w:val="a6"/>
        <w:rPr>
          <w:b/>
          <w:color w:val="000000"/>
          <w:szCs w:val="28"/>
          <w:lang w:eastAsia="ar-SA"/>
        </w:rPr>
      </w:pPr>
      <w:r w:rsidRPr="006E2014">
        <w:rPr>
          <w:b/>
          <w:color w:val="000000"/>
          <w:szCs w:val="28"/>
          <w:lang w:eastAsia="ar-SA"/>
        </w:rPr>
        <w:t>та значне енергоспоживання  каналізаційних насосних станцій.</w:t>
      </w:r>
    </w:p>
    <w:p w:rsidR="0065730E" w:rsidRPr="008A41CB" w:rsidRDefault="00031B74" w:rsidP="0065730E">
      <w:pPr>
        <w:jc w:val="both"/>
        <w:rPr>
          <w:color w:val="000000"/>
          <w:sz w:val="28"/>
          <w:szCs w:val="28"/>
          <w:lang w:eastAsia="ru-RU"/>
        </w:rPr>
      </w:pPr>
      <w:r w:rsidRPr="00031B74">
        <w:rPr>
          <w:color w:val="000000"/>
          <w:sz w:val="28"/>
          <w:szCs w:val="28"/>
        </w:rPr>
        <w:tab/>
      </w:r>
      <w:r w:rsidR="0065730E" w:rsidRPr="008A41CB">
        <w:rPr>
          <w:color w:val="000000"/>
          <w:sz w:val="28"/>
          <w:szCs w:val="28"/>
          <w:lang w:eastAsia="ru-RU"/>
        </w:rPr>
        <w:t>КНС №1 введена в експлуатацію у  1965 р.</w:t>
      </w:r>
    </w:p>
    <w:p w:rsidR="0065730E" w:rsidRPr="008A41CB" w:rsidRDefault="0065730E" w:rsidP="0065730E">
      <w:pPr>
        <w:jc w:val="both"/>
        <w:rPr>
          <w:color w:val="000000"/>
          <w:sz w:val="28"/>
          <w:szCs w:val="28"/>
          <w:lang w:eastAsia="ru-RU"/>
        </w:rPr>
      </w:pPr>
      <w:r w:rsidRPr="008A41CB">
        <w:rPr>
          <w:color w:val="000000"/>
          <w:sz w:val="28"/>
          <w:szCs w:val="28"/>
        </w:rPr>
        <w:tab/>
      </w:r>
      <w:r w:rsidRPr="008A41CB">
        <w:rPr>
          <w:color w:val="000000"/>
          <w:sz w:val="28"/>
          <w:szCs w:val="28"/>
          <w:lang w:eastAsia="ru-RU"/>
        </w:rPr>
        <w:t>КНС №2 введена в експлуатацію у 1983 р.</w:t>
      </w:r>
    </w:p>
    <w:p w:rsidR="0065730E" w:rsidRPr="008A41CB" w:rsidRDefault="0065730E" w:rsidP="0065730E">
      <w:pPr>
        <w:jc w:val="both"/>
        <w:rPr>
          <w:color w:val="000000"/>
          <w:sz w:val="28"/>
          <w:szCs w:val="28"/>
          <w:lang w:eastAsia="ru-RU"/>
        </w:rPr>
      </w:pPr>
      <w:r w:rsidRPr="008A41CB">
        <w:rPr>
          <w:color w:val="000000"/>
          <w:sz w:val="28"/>
          <w:szCs w:val="28"/>
          <w:lang w:eastAsia="ru-RU"/>
        </w:rPr>
        <w:t xml:space="preserve"> </w:t>
      </w:r>
      <w:r w:rsidRPr="008A41CB">
        <w:rPr>
          <w:color w:val="000000"/>
          <w:sz w:val="28"/>
          <w:szCs w:val="28"/>
          <w:lang w:eastAsia="ru-RU"/>
        </w:rPr>
        <w:tab/>
        <w:t>КНС №3 введена в експлуатацію у  1988 р.</w:t>
      </w:r>
    </w:p>
    <w:p w:rsidR="0065730E" w:rsidRPr="008A41CB" w:rsidRDefault="0065730E" w:rsidP="0065730E">
      <w:pPr>
        <w:jc w:val="both"/>
        <w:rPr>
          <w:color w:val="000000"/>
          <w:sz w:val="28"/>
          <w:szCs w:val="28"/>
          <w:lang w:eastAsia="ru-RU"/>
        </w:rPr>
      </w:pPr>
      <w:r w:rsidRPr="008A41CB">
        <w:rPr>
          <w:color w:val="000000"/>
          <w:sz w:val="28"/>
          <w:szCs w:val="28"/>
        </w:rPr>
        <w:tab/>
      </w:r>
      <w:r w:rsidRPr="008A41CB">
        <w:rPr>
          <w:color w:val="000000"/>
          <w:sz w:val="28"/>
          <w:szCs w:val="28"/>
          <w:lang w:eastAsia="ru-RU"/>
        </w:rPr>
        <w:t xml:space="preserve">КНС №4 введена в експлуатацію у 1965 р. </w:t>
      </w:r>
    </w:p>
    <w:p w:rsidR="0065730E" w:rsidRPr="008A41CB" w:rsidRDefault="0065730E" w:rsidP="0065730E">
      <w:pPr>
        <w:jc w:val="both"/>
        <w:rPr>
          <w:color w:val="000000"/>
          <w:sz w:val="28"/>
          <w:szCs w:val="28"/>
          <w:lang w:eastAsia="ru-RU"/>
        </w:rPr>
      </w:pPr>
      <w:r w:rsidRPr="008A41CB">
        <w:rPr>
          <w:color w:val="000000"/>
          <w:sz w:val="28"/>
          <w:szCs w:val="28"/>
          <w:lang w:eastAsia="ru-RU"/>
        </w:rPr>
        <w:t xml:space="preserve"> </w:t>
      </w:r>
      <w:r w:rsidRPr="008A41CB">
        <w:rPr>
          <w:color w:val="000000"/>
          <w:sz w:val="28"/>
          <w:szCs w:val="28"/>
          <w:lang w:eastAsia="ru-RU"/>
        </w:rPr>
        <w:tab/>
        <w:t>КНС №6 введена в експлуатацію у 1985 р.</w:t>
      </w:r>
    </w:p>
    <w:p w:rsidR="0065730E" w:rsidRPr="008A41CB" w:rsidRDefault="0065730E" w:rsidP="0065730E">
      <w:pPr>
        <w:jc w:val="both"/>
        <w:rPr>
          <w:color w:val="000000"/>
          <w:sz w:val="28"/>
          <w:szCs w:val="28"/>
          <w:lang w:eastAsia="ru-RU"/>
        </w:rPr>
      </w:pPr>
      <w:r w:rsidRPr="008A41CB">
        <w:rPr>
          <w:color w:val="000000"/>
          <w:sz w:val="28"/>
          <w:szCs w:val="28"/>
          <w:lang w:eastAsia="ru-RU"/>
        </w:rPr>
        <w:tab/>
        <w:t>КНС №7 введена в експлуатацію у 1984 р.</w:t>
      </w:r>
    </w:p>
    <w:p w:rsidR="0065730E" w:rsidRPr="008A41CB" w:rsidRDefault="0065730E" w:rsidP="0065730E">
      <w:pPr>
        <w:ind w:firstLine="708"/>
        <w:jc w:val="both"/>
        <w:rPr>
          <w:color w:val="000000"/>
          <w:sz w:val="28"/>
          <w:szCs w:val="28"/>
          <w:lang w:eastAsia="ru-RU"/>
        </w:rPr>
      </w:pPr>
      <w:r w:rsidRPr="008A41CB">
        <w:rPr>
          <w:color w:val="000000"/>
          <w:sz w:val="28"/>
          <w:szCs w:val="28"/>
          <w:lang w:eastAsia="ru-RU"/>
        </w:rPr>
        <w:t>КНС №8 введена в експлуатацію у 1970 р.</w:t>
      </w:r>
    </w:p>
    <w:p w:rsidR="0065730E" w:rsidRPr="008A41CB" w:rsidRDefault="0065730E" w:rsidP="0065730E">
      <w:pPr>
        <w:jc w:val="both"/>
        <w:rPr>
          <w:color w:val="000000"/>
          <w:sz w:val="28"/>
          <w:szCs w:val="28"/>
          <w:lang w:eastAsia="ru-RU"/>
        </w:rPr>
      </w:pPr>
      <w:r w:rsidRPr="008A41CB">
        <w:rPr>
          <w:color w:val="000000"/>
          <w:sz w:val="28"/>
          <w:szCs w:val="28"/>
        </w:rPr>
        <w:tab/>
      </w:r>
      <w:r w:rsidRPr="008A41CB">
        <w:rPr>
          <w:color w:val="000000"/>
          <w:sz w:val="28"/>
          <w:szCs w:val="28"/>
          <w:lang w:eastAsia="ru-RU"/>
        </w:rPr>
        <w:t>КНС №9 введена в експлуатацію у 1990 р.</w:t>
      </w:r>
    </w:p>
    <w:p w:rsidR="0065730E" w:rsidRPr="008A41CB" w:rsidRDefault="0065730E" w:rsidP="0065730E">
      <w:pPr>
        <w:jc w:val="both"/>
        <w:rPr>
          <w:color w:val="000000"/>
          <w:sz w:val="28"/>
          <w:szCs w:val="28"/>
          <w:lang w:eastAsia="ru-RU"/>
        </w:rPr>
      </w:pPr>
      <w:r w:rsidRPr="008A41CB">
        <w:rPr>
          <w:color w:val="000000"/>
          <w:sz w:val="28"/>
          <w:szCs w:val="28"/>
          <w:lang w:eastAsia="ru-RU"/>
        </w:rPr>
        <w:t xml:space="preserve"> </w:t>
      </w:r>
      <w:r w:rsidRPr="008A41CB">
        <w:rPr>
          <w:color w:val="000000"/>
          <w:sz w:val="28"/>
          <w:szCs w:val="28"/>
          <w:lang w:eastAsia="ru-RU"/>
        </w:rPr>
        <w:tab/>
        <w:t>КНС №10 введена в експлуатацію у 1991 р.</w:t>
      </w:r>
    </w:p>
    <w:p w:rsidR="0065730E" w:rsidRPr="008A41CB" w:rsidRDefault="0065730E" w:rsidP="0065730E">
      <w:pPr>
        <w:jc w:val="both"/>
        <w:rPr>
          <w:color w:val="000000"/>
          <w:sz w:val="28"/>
          <w:szCs w:val="28"/>
          <w:lang w:eastAsia="ru-RU"/>
        </w:rPr>
      </w:pPr>
      <w:r w:rsidRPr="008A41CB">
        <w:rPr>
          <w:color w:val="000000"/>
          <w:sz w:val="28"/>
          <w:szCs w:val="28"/>
        </w:rPr>
        <w:tab/>
      </w:r>
      <w:r w:rsidRPr="008A41CB">
        <w:rPr>
          <w:color w:val="000000"/>
          <w:sz w:val="28"/>
          <w:szCs w:val="28"/>
          <w:lang w:eastAsia="ru-RU"/>
        </w:rPr>
        <w:t xml:space="preserve">КНС №11 введена в експлуатацію у 1997 р. </w:t>
      </w:r>
    </w:p>
    <w:p w:rsidR="0065730E" w:rsidRPr="008A41CB" w:rsidRDefault="0065730E" w:rsidP="0065730E">
      <w:pPr>
        <w:jc w:val="both"/>
        <w:rPr>
          <w:color w:val="000000"/>
          <w:sz w:val="28"/>
          <w:szCs w:val="28"/>
          <w:lang w:eastAsia="ru-RU"/>
        </w:rPr>
      </w:pPr>
      <w:r w:rsidRPr="008A41CB">
        <w:rPr>
          <w:color w:val="000000"/>
          <w:sz w:val="28"/>
          <w:szCs w:val="28"/>
          <w:lang w:eastAsia="ru-RU"/>
        </w:rPr>
        <w:t xml:space="preserve"> </w:t>
      </w:r>
      <w:r w:rsidRPr="008A41CB">
        <w:rPr>
          <w:color w:val="000000"/>
          <w:sz w:val="28"/>
          <w:szCs w:val="28"/>
          <w:lang w:eastAsia="ru-RU"/>
        </w:rPr>
        <w:tab/>
        <w:t>КНС №12 (пересувна) введе</w:t>
      </w:r>
      <w:r>
        <w:rPr>
          <w:color w:val="000000"/>
          <w:sz w:val="28"/>
          <w:szCs w:val="28"/>
          <w:lang w:eastAsia="ru-RU"/>
        </w:rPr>
        <w:t xml:space="preserve">на в експлуатацію у </w:t>
      </w:r>
      <w:r w:rsidRPr="008A41CB">
        <w:rPr>
          <w:color w:val="000000"/>
          <w:sz w:val="28"/>
          <w:szCs w:val="28"/>
          <w:lang w:eastAsia="ru-RU"/>
        </w:rPr>
        <w:t>1989 р.</w:t>
      </w:r>
    </w:p>
    <w:p w:rsidR="0065730E" w:rsidRPr="008A41CB" w:rsidRDefault="0065730E" w:rsidP="0065730E">
      <w:pPr>
        <w:jc w:val="both"/>
        <w:rPr>
          <w:color w:val="000000"/>
          <w:sz w:val="28"/>
          <w:szCs w:val="28"/>
          <w:lang w:eastAsia="ru-RU"/>
        </w:rPr>
      </w:pPr>
    </w:p>
    <w:p w:rsidR="0065730E" w:rsidRPr="008A41CB" w:rsidRDefault="0065730E" w:rsidP="0065730E">
      <w:pPr>
        <w:jc w:val="both"/>
        <w:rPr>
          <w:color w:val="000000"/>
          <w:sz w:val="28"/>
          <w:szCs w:val="28"/>
          <w:lang w:eastAsia="ru-RU"/>
        </w:rPr>
      </w:pPr>
      <w:r w:rsidRPr="008A41CB">
        <w:rPr>
          <w:color w:val="000000"/>
          <w:sz w:val="28"/>
          <w:szCs w:val="28"/>
          <w:lang w:eastAsia="ru-RU"/>
        </w:rPr>
        <w:tab/>
        <w:t>На сьогоднішній день обладнання та споруди перебувають у стані фізичного зношення. Оновлення обладнання проводилось частково.</w:t>
      </w:r>
      <w:r w:rsidRPr="008A41CB">
        <w:rPr>
          <w:snapToGrid w:val="0"/>
          <w:color w:val="000000"/>
          <w:w w:val="0"/>
          <w:sz w:val="28"/>
          <w:szCs w:val="28"/>
          <w:u w:color="000000"/>
          <w:bdr w:val="none" w:sz="0" w:space="0" w:color="000000"/>
          <w:shd w:val="clear" w:color="000000" w:fill="000000"/>
        </w:rPr>
        <w:t xml:space="preserve"> </w:t>
      </w:r>
    </w:p>
    <w:p w:rsidR="0065730E" w:rsidRDefault="0065730E" w:rsidP="0065730E">
      <w:pPr>
        <w:jc w:val="both"/>
        <w:rPr>
          <w:snapToGrid w:val="0"/>
          <w:color w:val="000000"/>
          <w:w w:val="0"/>
          <w:sz w:val="28"/>
          <w:szCs w:val="28"/>
          <w:u w:color="000000"/>
          <w:bdr w:val="none" w:sz="0" w:space="0" w:color="000000"/>
          <w:shd w:val="clear" w:color="000000" w:fill="000000"/>
        </w:rPr>
      </w:pPr>
      <w:r w:rsidRPr="008A41CB">
        <w:rPr>
          <w:color w:val="000000"/>
          <w:sz w:val="28"/>
          <w:szCs w:val="28"/>
          <w:lang w:eastAsia="ru-RU"/>
        </w:rPr>
        <w:tab/>
        <w:t>Необхідно провести реконструкцію каналізаційних насосних станцій із заміною насосного і енергетичного обладнання на ефективні насоси провідних європейських марок та встановленням АСУ.</w:t>
      </w:r>
      <w:r w:rsidRPr="00031B74">
        <w:rPr>
          <w:snapToGrid w:val="0"/>
          <w:color w:val="000000"/>
          <w:w w:val="0"/>
          <w:sz w:val="28"/>
          <w:szCs w:val="28"/>
          <w:u w:color="000000"/>
          <w:bdr w:val="none" w:sz="0" w:space="0" w:color="000000"/>
          <w:shd w:val="clear" w:color="000000" w:fill="000000"/>
        </w:rPr>
        <w:t xml:space="preserve"> </w:t>
      </w:r>
    </w:p>
    <w:p w:rsidR="00941A30" w:rsidRDefault="00941A30">
      <w:pPr>
        <w:rPr>
          <w:color w:val="000000"/>
          <w:sz w:val="28"/>
          <w:szCs w:val="28"/>
          <w:lang w:eastAsia="ru-RU"/>
        </w:rPr>
      </w:pPr>
      <w:r>
        <w:rPr>
          <w:color w:val="000000"/>
          <w:sz w:val="28"/>
          <w:szCs w:val="28"/>
          <w:lang w:eastAsia="ru-RU"/>
        </w:rPr>
        <w:br w:type="page"/>
      </w:r>
    </w:p>
    <w:p w:rsidR="00E16459" w:rsidRDefault="00E16459" w:rsidP="0065730E">
      <w:pPr>
        <w:jc w:val="both"/>
        <w:rPr>
          <w:color w:val="000000"/>
          <w:sz w:val="28"/>
          <w:szCs w:val="28"/>
          <w:lang w:eastAsia="ru-RU"/>
        </w:rPr>
        <w:sectPr w:rsidR="00E16459" w:rsidSect="00CE71A4">
          <w:headerReference w:type="default" r:id="rId12"/>
          <w:footerReference w:type="even" r:id="rId13"/>
          <w:footerReference w:type="default" r:id="rId14"/>
          <w:headerReference w:type="first" r:id="rId15"/>
          <w:pgSz w:w="11906" w:h="16838"/>
          <w:pgMar w:top="540" w:right="566" w:bottom="1134" w:left="1701" w:header="426" w:footer="116" w:gutter="0"/>
          <w:pgNumType w:start="1"/>
          <w:cols w:space="708"/>
          <w:titlePg/>
          <w:docGrid w:linePitch="360"/>
        </w:sectPr>
      </w:pPr>
    </w:p>
    <w:p w:rsidR="00A8727C" w:rsidRPr="00A8727C" w:rsidRDefault="00AB0227" w:rsidP="00A8727C">
      <w:pPr>
        <w:pStyle w:val="af2"/>
        <w:numPr>
          <w:ilvl w:val="0"/>
          <w:numId w:val="3"/>
        </w:numPr>
        <w:jc w:val="center"/>
        <w:rPr>
          <w:b/>
          <w:sz w:val="28"/>
          <w:szCs w:val="28"/>
        </w:rPr>
      </w:pPr>
      <w:r w:rsidRPr="00451E61">
        <w:rPr>
          <w:b/>
          <w:sz w:val="28"/>
          <w:szCs w:val="28"/>
        </w:rPr>
        <w:lastRenderedPageBreak/>
        <w:t>Заходи для покращення  водопостачання та водовідведення міста</w:t>
      </w:r>
      <w:r w:rsidR="001C146C" w:rsidRPr="00A8727C">
        <w:rPr>
          <w:b/>
          <w:sz w:val="28"/>
          <w:szCs w:val="28"/>
        </w:rPr>
        <w:t>.</w:t>
      </w:r>
      <w:r w:rsidR="00615FE5" w:rsidRPr="00A8727C">
        <w:rPr>
          <w:b/>
          <w:color w:val="000000"/>
          <w:sz w:val="28"/>
          <w:szCs w:val="28"/>
        </w:rPr>
        <w:t xml:space="preserve"> </w:t>
      </w:r>
    </w:p>
    <w:p w:rsidR="00615FE5" w:rsidRPr="00A8727C" w:rsidRDefault="00A8727C" w:rsidP="00A8727C">
      <w:pPr>
        <w:pStyle w:val="af2"/>
        <w:ind w:left="360"/>
        <w:jc w:val="center"/>
        <w:rPr>
          <w:sz w:val="28"/>
          <w:szCs w:val="28"/>
        </w:rPr>
      </w:pPr>
      <w:r w:rsidRPr="00A8727C">
        <w:rPr>
          <w:color w:val="000000"/>
          <w:sz w:val="28"/>
          <w:szCs w:val="28"/>
        </w:rPr>
        <w:t xml:space="preserve">Строки та етапи виконання Програми. </w:t>
      </w:r>
      <w:r w:rsidR="00615FE5" w:rsidRPr="00A8727C">
        <w:rPr>
          <w:color w:val="000000"/>
          <w:sz w:val="28"/>
          <w:szCs w:val="28"/>
        </w:rPr>
        <w:t>Напрями діяльності та заходи Програми</w:t>
      </w:r>
    </w:p>
    <w:p w:rsidR="001C146C" w:rsidRDefault="001C146C" w:rsidP="001C146C">
      <w:pPr>
        <w:pStyle w:val="1"/>
        <w:shd w:val="clear" w:color="auto" w:fill="FFFFFF"/>
        <w:ind w:firstLine="567"/>
        <w:jc w:val="both"/>
        <w:textAlignment w:val="top"/>
        <w:rPr>
          <w:b w:val="0"/>
          <w:sz w:val="28"/>
          <w:szCs w:val="28"/>
          <w:lang w:eastAsia="uk-UA"/>
        </w:rPr>
      </w:pPr>
    </w:p>
    <w:p w:rsidR="00E16459" w:rsidRDefault="00E16459" w:rsidP="00E16459"/>
    <w:tbl>
      <w:tblPr>
        <w:tblW w:w="15922" w:type="dxa"/>
        <w:tblInd w:w="-459" w:type="dxa"/>
        <w:tblLook w:val="0000"/>
      </w:tblPr>
      <w:tblGrid>
        <w:gridCol w:w="666"/>
        <w:gridCol w:w="2860"/>
        <w:gridCol w:w="562"/>
        <w:gridCol w:w="562"/>
        <w:gridCol w:w="562"/>
        <w:gridCol w:w="562"/>
        <w:gridCol w:w="562"/>
        <w:gridCol w:w="562"/>
        <w:gridCol w:w="562"/>
        <w:gridCol w:w="603"/>
        <w:gridCol w:w="603"/>
        <w:gridCol w:w="603"/>
        <w:gridCol w:w="603"/>
        <w:gridCol w:w="603"/>
        <w:gridCol w:w="603"/>
        <w:gridCol w:w="603"/>
        <w:gridCol w:w="603"/>
        <w:gridCol w:w="603"/>
        <w:gridCol w:w="603"/>
        <w:gridCol w:w="603"/>
        <w:gridCol w:w="603"/>
        <w:gridCol w:w="610"/>
        <w:gridCol w:w="616"/>
      </w:tblGrid>
      <w:tr w:rsidR="00E16459" w:rsidRPr="00070A23" w:rsidTr="00B06800">
        <w:trPr>
          <w:trHeight w:val="25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 з/п</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Заходи</w:t>
            </w:r>
          </w:p>
        </w:tc>
        <w:tc>
          <w:tcPr>
            <w:tcW w:w="12396" w:type="dxa"/>
            <w:gridSpan w:val="21"/>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jc w:val="center"/>
              <w:rPr>
                <w:color w:val="000000"/>
                <w:sz w:val="20"/>
                <w:szCs w:val="20"/>
              </w:rPr>
            </w:pPr>
            <w:r w:rsidRPr="00070A23">
              <w:rPr>
                <w:color w:val="000000"/>
                <w:sz w:val="20"/>
                <w:szCs w:val="20"/>
              </w:rPr>
              <w:t>Джерела та обсяги фінансування, тис. грн.</w:t>
            </w:r>
          </w:p>
        </w:tc>
      </w:tr>
      <w:tr w:rsidR="00E16459" w:rsidRPr="00070A23" w:rsidTr="00B06800">
        <w:trPr>
          <w:trHeight w:val="255"/>
        </w:trPr>
        <w:tc>
          <w:tcPr>
            <w:tcW w:w="666" w:type="dxa"/>
            <w:vMerge/>
            <w:tcBorders>
              <w:top w:val="single" w:sz="4" w:space="0" w:color="auto"/>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2860" w:type="dxa"/>
            <w:vMerge/>
            <w:tcBorders>
              <w:top w:val="single" w:sz="4" w:space="0" w:color="auto"/>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2810" w:type="dxa"/>
            <w:gridSpan w:val="5"/>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jc w:val="center"/>
              <w:rPr>
                <w:color w:val="000000"/>
                <w:sz w:val="20"/>
                <w:szCs w:val="20"/>
              </w:rPr>
            </w:pPr>
            <w:r>
              <w:rPr>
                <w:color w:val="000000"/>
                <w:sz w:val="20"/>
                <w:szCs w:val="20"/>
              </w:rPr>
              <w:t>2019</w:t>
            </w:r>
          </w:p>
        </w:tc>
        <w:tc>
          <w:tcPr>
            <w:tcW w:w="2933" w:type="dxa"/>
            <w:gridSpan w:val="5"/>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jc w:val="center"/>
              <w:rPr>
                <w:color w:val="000000"/>
                <w:sz w:val="20"/>
                <w:szCs w:val="20"/>
              </w:rPr>
            </w:pPr>
            <w:r>
              <w:rPr>
                <w:color w:val="000000"/>
                <w:sz w:val="20"/>
                <w:szCs w:val="20"/>
              </w:rPr>
              <w:t>2020</w:t>
            </w:r>
          </w:p>
        </w:tc>
        <w:tc>
          <w:tcPr>
            <w:tcW w:w="3015" w:type="dxa"/>
            <w:gridSpan w:val="5"/>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jc w:val="center"/>
              <w:rPr>
                <w:color w:val="000000"/>
                <w:sz w:val="20"/>
                <w:szCs w:val="20"/>
              </w:rPr>
            </w:pPr>
            <w:r>
              <w:rPr>
                <w:color w:val="000000"/>
                <w:sz w:val="20"/>
                <w:szCs w:val="20"/>
              </w:rPr>
              <w:t>2021</w:t>
            </w:r>
          </w:p>
        </w:tc>
        <w:tc>
          <w:tcPr>
            <w:tcW w:w="3022" w:type="dxa"/>
            <w:gridSpan w:val="5"/>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jc w:val="center"/>
              <w:rPr>
                <w:color w:val="000000"/>
                <w:sz w:val="20"/>
                <w:szCs w:val="20"/>
              </w:rPr>
            </w:pPr>
            <w:r>
              <w:rPr>
                <w:color w:val="000000"/>
                <w:sz w:val="20"/>
                <w:szCs w:val="20"/>
              </w:rPr>
              <w:t>2022</w:t>
            </w:r>
          </w:p>
        </w:tc>
        <w:tc>
          <w:tcPr>
            <w:tcW w:w="616" w:type="dxa"/>
            <w:tcBorders>
              <w:top w:val="single" w:sz="4" w:space="0" w:color="auto"/>
              <w:left w:val="nil"/>
              <w:bottom w:val="single" w:sz="4" w:space="0" w:color="auto"/>
              <w:right w:val="single" w:sz="4" w:space="0" w:color="auto"/>
            </w:tcBorders>
          </w:tcPr>
          <w:p w:rsidR="00E16459" w:rsidRDefault="00E16459" w:rsidP="00B06800">
            <w:pPr>
              <w:jc w:val="center"/>
              <w:rPr>
                <w:color w:val="000000"/>
                <w:sz w:val="20"/>
                <w:szCs w:val="20"/>
              </w:rPr>
            </w:pPr>
            <w:r>
              <w:rPr>
                <w:color w:val="000000"/>
                <w:sz w:val="20"/>
                <w:szCs w:val="20"/>
              </w:rPr>
              <w:t>2023</w:t>
            </w:r>
          </w:p>
        </w:tc>
      </w:tr>
      <w:tr w:rsidR="00E16459" w:rsidRPr="00070A23" w:rsidTr="00B06800">
        <w:trPr>
          <w:trHeight w:val="255"/>
        </w:trPr>
        <w:tc>
          <w:tcPr>
            <w:tcW w:w="666" w:type="dxa"/>
            <w:vMerge/>
            <w:tcBorders>
              <w:top w:val="single" w:sz="4" w:space="0" w:color="auto"/>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2860" w:type="dxa"/>
            <w:vMerge/>
            <w:tcBorders>
              <w:top w:val="single" w:sz="4" w:space="0" w:color="auto"/>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Вартість,всього</w:t>
            </w:r>
          </w:p>
        </w:tc>
        <w:tc>
          <w:tcPr>
            <w:tcW w:w="2248" w:type="dxa"/>
            <w:gridSpan w:val="4"/>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rPr>
                <w:color w:val="000000"/>
                <w:sz w:val="20"/>
                <w:szCs w:val="20"/>
              </w:rPr>
            </w:pPr>
            <w:r w:rsidRPr="00070A23">
              <w:rPr>
                <w:color w:val="000000"/>
                <w:sz w:val="20"/>
                <w:szCs w:val="20"/>
              </w:rPr>
              <w:t>у т.ч. за рахунок</w:t>
            </w:r>
          </w:p>
        </w:tc>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Вартість,всього</w:t>
            </w:r>
          </w:p>
        </w:tc>
        <w:tc>
          <w:tcPr>
            <w:tcW w:w="2371" w:type="dxa"/>
            <w:gridSpan w:val="4"/>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rPr>
                <w:color w:val="000000"/>
                <w:sz w:val="20"/>
                <w:szCs w:val="20"/>
              </w:rPr>
            </w:pPr>
            <w:r w:rsidRPr="00070A23">
              <w:rPr>
                <w:color w:val="000000"/>
                <w:sz w:val="20"/>
                <w:szCs w:val="20"/>
              </w:rPr>
              <w:t>у т.ч. за рахунок</w:t>
            </w:r>
          </w:p>
        </w:tc>
        <w:tc>
          <w:tcPr>
            <w:tcW w:w="603" w:type="dxa"/>
            <w:vMerge w:val="restart"/>
            <w:tcBorders>
              <w:top w:val="nil"/>
              <w:left w:val="single" w:sz="4" w:space="0" w:color="auto"/>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Вартість,всього</w:t>
            </w:r>
          </w:p>
        </w:tc>
        <w:tc>
          <w:tcPr>
            <w:tcW w:w="2412" w:type="dxa"/>
            <w:gridSpan w:val="4"/>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rPr>
                <w:color w:val="000000"/>
                <w:sz w:val="20"/>
                <w:szCs w:val="20"/>
              </w:rPr>
            </w:pPr>
            <w:r w:rsidRPr="00070A23">
              <w:rPr>
                <w:color w:val="000000"/>
                <w:sz w:val="20"/>
                <w:szCs w:val="20"/>
              </w:rPr>
              <w:t>у т.ч. за рахунок</w:t>
            </w:r>
          </w:p>
        </w:tc>
        <w:tc>
          <w:tcPr>
            <w:tcW w:w="603" w:type="dxa"/>
            <w:vMerge w:val="restart"/>
            <w:tcBorders>
              <w:top w:val="nil"/>
              <w:left w:val="single" w:sz="4" w:space="0" w:color="auto"/>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Вартість,всього</w:t>
            </w:r>
          </w:p>
        </w:tc>
        <w:tc>
          <w:tcPr>
            <w:tcW w:w="2419" w:type="dxa"/>
            <w:gridSpan w:val="4"/>
            <w:tcBorders>
              <w:top w:val="single" w:sz="4" w:space="0" w:color="auto"/>
              <w:left w:val="nil"/>
              <w:bottom w:val="single" w:sz="4" w:space="0" w:color="auto"/>
              <w:right w:val="single" w:sz="4" w:space="0" w:color="auto"/>
            </w:tcBorders>
            <w:shd w:val="clear" w:color="auto" w:fill="auto"/>
            <w:noWrap/>
            <w:vAlign w:val="bottom"/>
          </w:tcPr>
          <w:p w:rsidR="00E16459" w:rsidRPr="00070A23" w:rsidRDefault="00E16459" w:rsidP="00B06800">
            <w:pPr>
              <w:rPr>
                <w:color w:val="000000"/>
                <w:sz w:val="20"/>
                <w:szCs w:val="20"/>
              </w:rPr>
            </w:pPr>
            <w:r w:rsidRPr="00070A23">
              <w:rPr>
                <w:color w:val="000000"/>
                <w:sz w:val="20"/>
                <w:szCs w:val="20"/>
              </w:rPr>
              <w:t>у т.ч. за рахунок</w:t>
            </w:r>
          </w:p>
        </w:tc>
        <w:tc>
          <w:tcPr>
            <w:tcW w:w="616" w:type="dxa"/>
            <w:tcBorders>
              <w:top w:val="single" w:sz="4" w:space="0" w:color="auto"/>
              <w:left w:val="nil"/>
              <w:bottom w:val="single" w:sz="4" w:space="0" w:color="auto"/>
              <w:right w:val="single" w:sz="4" w:space="0" w:color="auto"/>
            </w:tcBorders>
          </w:tcPr>
          <w:p w:rsidR="00E16459" w:rsidRPr="00070A23" w:rsidRDefault="00E16459" w:rsidP="00B06800">
            <w:pPr>
              <w:rPr>
                <w:color w:val="000000"/>
                <w:sz w:val="20"/>
                <w:szCs w:val="20"/>
              </w:rPr>
            </w:pPr>
          </w:p>
        </w:tc>
      </w:tr>
      <w:tr w:rsidR="00E16459" w:rsidRPr="00070A23" w:rsidTr="00B06800">
        <w:trPr>
          <w:trHeight w:val="1816"/>
        </w:trPr>
        <w:tc>
          <w:tcPr>
            <w:tcW w:w="666" w:type="dxa"/>
            <w:vMerge/>
            <w:tcBorders>
              <w:top w:val="single" w:sz="4" w:space="0" w:color="auto"/>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2860" w:type="dxa"/>
            <w:vMerge/>
            <w:tcBorders>
              <w:top w:val="single" w:sz="4" w:space="0" w:color="auto"/>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562" w:type="dxa"/>
            <w:vMerge/>
            <w:tcBorders>
              <w:top w:val="nil"/>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Держ.бюджету</w:t>
            </w:r>
          </w:p>
        </w:tc>
        <w:tc>
          <w:tcPr>
            <w:tcW w:w="562"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Місцевого бюджету</w:t>
            </w:r>
          </w:p>
        </w:tc>
        <w:tc>
          <w:tcPr>
            <w:tcW w:w="562"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Коштів підприємства</w:t>
            </w:r>
          </w:p>
        </w:tc>
        <w:tc>
          <w:tcPr>
            <w:tcW w:w="562"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Інші джерела, в т.ч. пайова участь</w:t>
            </w:r>
          </w:p>
        </w:tc>
        <w:tc>
          <w:tcPr>
            <w:tcW w:w="562" w:type="dxa"/>
            <w:vMerge/>
            <w:tcBorders>
              <w:top w:val="nil"/>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Держ.бюджету</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Місцевого бюджету</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Коштів підприємства</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Інші джерела, в т.ч. пайова участь</w:t>
            </w:r>
          </w:p>
        </w:tc>
        <w:tc>
          <w:tcPr>
            <w:tcW w:w="603" w:type="dxa"/>
            <w:vMerge/>
            <w:tcBorders>
              <w:top w:val="nil"/>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Держ.бюджету</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Місцевого бюджету</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Коштів підприємства</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Інші джерела, в т.ч. пайова участь</w:t>
            </w:r>
          </w:p>
        </w:tc>
        <w:tc>
          <w:tcPr>
            <w:tcW w:w="603" w:type="dxa"/>
            <w:vMerge/>
            <w:tcBorders>
              <w:top w:val="nil"/>
              <w:left w:val="single" w:sz="4" w:space="0" w:color="auto"/>
              <w:bottom w:val="single" w:sz="4" w:space="0" w:color="auto"/>
              <w:right w:val="single" w:sz="4" w:space="0" w:color="auto"/>
            </w:tcBorders>
            <w:vAlign w:val="center"/>
          </w:tcPr>
          <w:p w:rsidR="00E16459" w:rsidRPr="00070A23" w:rsidRDefault="00E16459" w:rsidP="00B06800">
            <w:pP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Держ.бюджету</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Місцевого бюджету</w:t>
            </w:r>
          </w:p>
        </w:tc>
        <w:tc>
          <w:tcPr>
            <w:tcW w:w="603"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Коштів підприємства</w:t>
            </w:r>
          </w:p>
        </w:tc>
        <w:tc>
          <w:tcPr>
            <w:tcW w:w="610" w:type="dxa"/>
            <w:tcBorders>
              <w:top w:val="nil"/>
              <w:left w:val="nil"/>
              <w:bottom w:val="single" w:sz="4" w:space="0" w:color="auto"/>
              <w:right w:val="single" w:sz="4" w:space="0" w:color="auto"/>
            </w:tcBorders>
            <w:shd w:val="clear" w:color="auto" w:fill="auto"/>
            <w:noWrap/>
            <w:textDirection w:val="btLr"/>
            <w:vAlign w:val="bottom"/>
          </w:tcPr>
          <w:p w:rsidR="00E16459" w:rsidRPr="00070A23" w:rsidRDefault="00E16459" w:rsidP="00B06800">
            <w:pPr>
              <w:rPr>
                <w:color w:val="000000"/>
                <w:sz w:val="20"/>
                <w:szCs w:val="20"/>
              </w:rPr>
            </w:pPr>
            <w:r w:rsidRPr="00070A23">
              <w:rPr>
                <w:color w:val="000000"/>
                <w:sz w:val="20"/>
                <w:szCs w:val="20"/>
              </w:rPr>
              <w:t>Інші джерела, в т.ч. пайова участь</w:t>
            </w:r>
          </w:p>
        </w:tc>
        <w:tc>
          <w:tcPr>
            <w:tcW w:w="616" w:type="dxa"/>
            <w:tcBorders>
              <w:top w:val="nil"/>
              <w:left w:val="nil"/>
              <w:bottom w:val="single" w:sz="4" w:space="0" w:color="auto"/>
              <w:right w:val="single" w:sz="4" w:space="0" w:color="auto"/>
            </w:tcBorders>
            <w:textDirection w:val="btLr"/>
          </w:tcPr>
          <w:p w:rsidR="00E16459" w:rsidRPr="00070A23" w:rsidRDefault="00E16459" w:rsidP="00B06800">
            <w:pPr>
              <w:rPr>
                <w:color w:val="000000"/>
                <w:sz w:val="20"/>
                <w:szCs w:val="20"/>
              </w:rPr>
            </w:pPr>
          </w:p>
        </w:tc>
      </w:tr>
      <w:tr w:rsidR="00E16459" w:rsidRPr="00070A23" w:rsidTr="00B06800">
        <w:trPr>
          <w:trHeight w:val="240"/>
        </w:trPr>
        <w:tc>
          <w:tcPr>
            <w:tcW w:w="666" w:type="dxa"/>
            <w:tcBorders>
              <w:top w:val="nil"/>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w:t>
            </w:r>
          </w:p>
        </w:tc>
        <w:tc>
          <w:tcPr>
            <w:tcW w:w="2860"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2.</w:t>
            </w:r>
          </w:p>
        </w:tc>
        <w:tc>
          <w:tcPr>
            <w:tcW w:w="562"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3.</w:t>
            </w:r>
          </w:p>
        </w:tc>
        <w:tc>
          <w:tcPr>
            <w:tcW w:w="562"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4.</w:t>
            </w:r>
          </w:p>
        </w:tc>
        <w:tc>
          <w:tcPr>
            <w:tcW w:w="562"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5.</w:t>
            </w:r>
          </w:p>
        </w:tc>
        <w:tc>
          <w:tcPr>
            <w:tcW w:w="562"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6.</w:t>
            </w:r>
          </w:p>
        </w:tc>
        <w:tc>
          <w:tcPr>
            <w:tcW w:w="562"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7.</w:t>
            </w:r>
          </w:p>
        </w:tc>
        <w:tc>
          <w:tcPr>
            <w:tcW w:w="562"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8.</w:t>
            </w:r>
          </w:p>
        </w:tc>
        <w:tc>
          <w:tcPr>
            <w:tcW w:w="562"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9.</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10.</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11.</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12.</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13.</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14.</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15.</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16.</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17.</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18.</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19.</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20.</w:t>
            </w:r>
          </w:p>
        </w:tc>
        <w:tc>
          <w:tcPr>
            <w:tcW w:w="603"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21.</w:t>
            </w:r>
          </w:p>
        </w:tc>
        <w:tc>
          <w:tcPr>
            <w:tcW w:w="610" w:type="dxa"/>
            <w:tcBorders>
              <w:top w:val="nil"/>
              <w:left w:val="nil"/>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22.</w:t>
            </w:r>
          </w:p>
        </w:tc>
        <w:tc>
          <w:tcPr>
            <w:tcW w:w="616" w:type="dxa"/>
            <w:tcBorders>
              <w:top w:val="nil"/>
              <w:left w:val="nil"/>
              <w:bottom w:val="single" w:sz="4" w:space="0" w:color="auto"/>
              <w:right w:val="single" w:sz="4" w:space="0" w:color="auto"/>
            </w:tcBorders>
          </w:tcPr>
          <w:p w:rsidR="00E16459" w:rsidRPr="00070A23" w:rsidRDefault="00E16459" w:rsidP="00B06800">
            <w:pPr>
              <w:jc w:val="center"/>
              <w:rPr>
                <w:color w:val="000000"/>
                <w:sz w:val="20"/>
                <w:szCs w:val="20"/>
              </w:rPr>
            </w:pPr>
          </w:p>
        </w:tc>
      </w:tr>
      <w:tr w:rsidR="00E16459" w:rsidRPr="00070A23" w:rsidTr="00B06800">
        <w:trPr>
          <w:trHeight w:val="420"/>
        </w:trPr>
        <w:tc>
          <w:tcPr>
            <w:tcW w:w="15306" w:type="dxa"/>
            <w:gridSpan w:val="22"/>
            <w:tcBorders>
              <w:top w:val="single" w:sz="4" w:space="0" w:color="auto"/>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b/>
                <w:bCs/>
                <w:color w:val="000000"/>
                <w:sz w:val="20"/>
                <w:szCs w:val="20"/>
              </w:rPr>
            </w:pPr>
            <w:r w:rsidRPr="00070A23">
              <w:rPr>
                <w:b/>
                <w:bCs/>
                <w:color w:val="000000"/>
                <w:sz w:val="20"/>
                <w:szCs w:val="20"/>
              </w:rPr>
              <w:t>водопостачання</w:t>
            </w:r>
          </w:p>
        </w:tc>
        <w:tc>
          <w:tcPr>
            <w:tcW w:w="616" w:type="dxa"/>
            <w:tcBorders>
              <w:top w:val="single" w:sz="4" w:space="0" w:color="auto"/>
              <w:left w:val="single" w:sz="4" w:space="0" w:color="auto"/>
              <w:bottom w:val="single" w:sz="4" w:space="0" w:color="auto"/>
              <w:right w:val="single" w:sz="4" w:space="0" w:color="auto"/>
            </w:tcBorders>
            <w:shd w:val="clear" w:color="auto" w:fill="FFFF00"/>
          </w:tcPr>
          <w:p w:rsidR="00E16459" w:rsidRPr="00070A23" w:rsidRDefault="00E16459" w:rsidP="00B06800">
            <w:pPr>
              <w:jc w:val="center"/>
              <w:rPr>
                <w:b/>
                <w:bCs/>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bCs/>
                <w:color w:val="000000"/>
                <w:sz w:val="20"/>
                <w:szCs w:val="20"/>
              </w:rPr>
            </w:pPr>
            <w:r w:rsidRPr="00CC58C0">
              <w:rPr>
                <w:bCs/>
                <w:color w:val="000000"/>
                <w:sz w:val="20"/>
                <w:szCs w:val="20"/>
              </w:rPr>
              <w:t>1</w:t>
            </w:r>
            <w:r>
              <w:rPr>
                <w:bCs/>
                <w:color w:val="000000"/>
                <w:sz w:val="20"/>
                <w:szCs w:val="20"/>
              </w:rPr>
              <w:t>.1.</w:t>
            </w:r>
          </w:p>
        </w:tc>
        <w:tc>
          <w:tcPr>
            <w:tcW w:w="2860" w:type="dxa"/>
            <w:tcBorders>
              <w:top w:val="nil"/>
              <w:left w:val="nil"/>
              <w:bottom w:val="single" w:sz="4" w:space="0" w:color="auto"/>
              <w:right w:val="single" w:sz="4" w:space="0" w:color="auto"/>
            </w:tcBorders>
            <w:shd w:val="clear" w:color="auto" w:fill="FFFF00"/>
            <w:vAlign w:val="bottom"/>
          </w:tcPr>
          <w:p w:rsidR="00E16459" w:rsidRPr="00070A23" w:rsidRDefault="00E16459" w:rsidP="00B06800">
            <w:pPr>
              <w:rPr>
                <w:b/>
                <w:bCs/>
                <w:color w:val="000000"/>
                <w:sz w:val="20"/>
                <w:szCs w:val="20"/>
              </w:rPr>
            </w:pPr>
            <w:r w:rsidRPr="00070A23">
              <w:rPr>
                <w:b/>
                <w:bCs/>
                <w:color w:val="000000"/>
                <w:sz w:val="20"/>
                <w:szCs w:val="20"/>
              </w:rPr>
              <w:t>Реконструкція водозаборів водопровідних насосних станцій та мереж</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r w:rsidRPr="00070A23">
              <w:rPr>
                <w:b/>
                <w:bCs/>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Pr>
                <w:color w:val="000000"/>
                <w:sz w:val="20"/>
                <w:szCs w:val="20"/>
              </w:rPr>
              <w:t>1.1.1.</w:t>
            </w:r>
          </w:p>
        </w:tc>
        <w:tc>
          <w:tcPr>
            <w:tcW w:w="2860" w:type="dxa"/>
            <w:tcBorders>
              <w:top w:val="nil"/>
              <w:left w:val="nil"/>
              <w:bottom w:val="single" w:sz="4" w:space="0" w:color="auto"/>
              <w:right w:val="single" w:sz="4" w:space="0" w:color="auto"/>
            </w:tcBorders>
            <w:shd w:val="clear" w:color="auto" w:fill="FFFFFF" w:themeFill="background1"/>
            <w:vAlign w:val="center"/>
          </w:tcPr>
          <w:p w:rsidR="00E16459" w:rsidRPr="00F05E34" w:rsidRDefault="00E16459" w:rsidP="00B06800">
            <w:pPr>
              <w:rPr>
                <w:sz w:val="20"/>
                <w:szCs w:val="20"/>
                <w:highlight w:val="green"/>
              </w:rPr>
            </w:pPr>
            <w:r>
              <w:rPr>
                <w:sz w:val="20"/>
                <w:szCs w:val="20"/>
                <w:highlight w:val="green"/>
              </w:rPr>
              <w:t xml:space="preserve">Проектування:Реконструкція системи водопостачання до ІІ-го підйому, м. Бровари Київської області»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sz w:val="20"/>
                <w:szCs w:val="20"/>
              </w:rPr>
            </w:pPr>
            <w:r>
              <w:rPr>
                <w:color w:val="000000"/>
                <w:sz w:val="20"/>
                <w:szCs w:val="20"/>
              </w:rPr>
              <w:t>1 390,00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sz w:val="20"/>
                <w:szCs w:val="20"/>
              </w:rPr>
            </w:pPr>
            <w:r>
              <w:rPr>
                <w:color w:val="000000"/>
                <w:sz w:val="20"/>
                <w:szCs w:val="20"/>
              </w:rPr>
              <w:t>1 390,00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sidRPr="00CC58C0">
              <w:rPr>
                <w:color w:val="000000"/>
                <w:sz w:val="20"/>
                <w:szCs w:val="20"/>
              </w:rPr>
              <w:t>1.1.</w:t>
            </w:r>
            <w:r>
              <w:rPr>
                <w:color w:val="000000"/>
                <w:sz w:val="20"/>
                <w:szCs w:val="20"/>
              </w:rPr>
              <w:t>2</w:t>
            </w:r>
            <w:r w:rsidRPr="00CC58C0">
              <w:rPr>
                <w:color w:val="000000"/>
                <w:sz w:val="20"/>
                <w:szCs w:val="20"/>
              </w:rPr>
              <w:t>.</w:t>
            </w:r>
          </w:p>
        </w:tc>
        <w:tc>
          <w:tcPr>
            <w:tcW w:w="2860" w:type="dxa"/>
            <w:tcBorders>
              <w:top w:val="nil"/>
              <w:left w:val="nil"/>
              <w:bottom w:val="single" w:sz="4" w:space="0" w:color="auto"/>
              <w:right w:val="single" w:sz="4" w:space="0" w:color="auto"/>
            </w:tcBorders>
            <w:shd w:val="clear" w:color="auto" w:fill="auto"/>
            <w:vAlign w:val="center"/>
          </w:tcPr>
          <w:p w:rsidR="00E16459" w:rsidRPr="00F05E34" w:rsidRDefault="00E16459" w:rsidP="00B06800">
            <w:pPr>
              <w:rPr>
                <w:color w:val="000000" w:themeColor="text1"/>
                <w:sz w:val="20"/>
                <w:szCs w:val="20"/>
              </w:rPr>
            </w:pPr>
            <w:r w:rsidRPr="00F05E34">
              <w:rPr>
                <w:color w:val="000000" w:themeColor="text1"/>
                <w:sz w:val="20"/>
                <w:szCs w:val="20"/>
                <w:highlight w:val="green"/>
              </w:rPr>
              <w:t>Реконструкція системи водопостачання до ІІ-го підйому, м. Бровари Київської області</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20 000,00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20 000,00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Pr>
                <w:color w:val="000000"/>
                <w:sz w:val="20"/>
                <w:szCs w:val="20"/>
              </w:rPr>
              <w:t>20 000,00</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Pr>
                <w:color w:val="000000"/>
                <w:sz w:val="20"/>
                <w:szCs w:val="20"/>
              </w:rPr>
              <w:t>20 000,00</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20 000,00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20 000,00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bl>
    <w:p w:rsidR="00E16459" w:rsidRDefault="00E16459">
      <w:r>
        <w:br w:type="page"/>
      </w:r>
    </w:p>
    <w:tbl>
      <w:tblPr>
        <w:tblW w:w="15922" w:type="dxa"/>
        <w:tblInd w:w="-459" w:type="dxa"/>
        <w:tblLook w:val="0000"/>
      </w:tblPr>
      <w:tblGrid>
        <w:gridCol w:w="666"/>
        <w:gridCol w:w="2860"/>
        <w:gridCol w:w="562"/>
        <w:gridCol w:w="562"/>
        <w:gridCol w:w="562"/>
        <w:gridCol w:w="562"/>
        <w:gridCol w:w="562"/>
        <w:gridCol w:w="562"/>
        <w:gridCol w:w="562"/>
        <w:gridCol w:w="603"/>
        <w:gridCol w:w="603"/>
        <w:gridCol w:w="603"/>
        <w:gridCol w:w="603"/>
        <w:gridCol w:w="603"/>
        <w:gridCol w:w="603"/>
        <w:gridCol w:w="603"/>
        <w:gridCol w:w="603"/>
        <w:gridCol w:w="603"/>
        <w:gridCol w:w="603"/>
        <w:gridCol w:w="603"/>
        <w:gridCol w:w="603"/>
        <w:gridCol w:w="610"/>
        <w:gridCol w:w="616"/>
      </w:tblGrid>
      <w:tr w:rsidR="00E16459" w:rsidRPr="00070A23" w:rsidTr="00B06800">
        <w:trPr>
          <w:trHeight w:val="475"/>
        </w:trPr>
        <w:tc>
          <w:tcPr>
            <w:tcW w:w="666" w:type="dxa"/>
            <w:tcBorders>
              <w:top w:val="single" w:sz="4" w:space="0" w:color="auto"/>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color w:val="000000"/>
                <w:sz w:val="20"/>
                <w:szCs w:val="20"/>
              </w:rPr>
            </w:pPr>
            <w:r w:rsidRPr="00070A23">
              <w:rPr>
                <w:color w:val="000000"/>
                <w:sz w:val="20"/>
                <w:szCs w:val="20"/>
              </w:rPr>
              <w:lastRenderedPageBreak/>
              <w:t>1.</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E16459" w:rsidRPr="00070A23" w:rsidRDefault="00E16459" w:rsidP="00B06800">
            <w:pPr>
              <w:jc w:val="center"/>
              <w:rPr>
                <w:color w:val="000000"/>
                <w:sz w:val="20"/>
                <w:szCs w:val="20"/>
              </w:rPr>
            </w:pPr>
            <w:r w:rsidRPr="00070A23">
              <w:rPr>
                <w:color w:val="000000"/>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4.</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5.</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6.</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7.</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8.</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9.</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10.</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11.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12.</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13.</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14.</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15.</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16.</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17.</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18.</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19.</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20.</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21.</w:t>
            </w:r>
          </w:p>
        </w:tc>
        <w:tc>
          <w:tcPr>
            <w:tcW w:w="61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22.</w:t>
            </w:r>
          </w:p>
        </w:tc>
        <w:tc>
          <w:tcPr>
            <w:tcW w:w="616" w:type="dxa"/>
            <w:tcBorders>
              <w:top w:val="single" w:sz="4" w:space="0" w:color="auto"/>
              <w:left w:val="single" w:sz="4" w:space="0" w:color="auto"/>
              <w:bottom w:val="single" w:sz="4" w:space="0" w:color="auto"/>
              <w:right w:val="single" w:sz="4" w:space="0" w:color="auto"/>
            </w:tcBorders>
            <w:shd w:val="clear" w:color="auto" w:fill="C0C0C0"/>
          </w:tcPr>
          <w:p w:rsidR="00E16459" w:rsidRPr="00070A23" w:rsidRDefault="00E16459" w:rsidP="00B06800">
            <w:pPr>
              <w:jc w:val="center"/>
              <w:rPr>
                <w:color w:val="000000"/>
                <w:sz w:val="20"/>
                <w:szCs w:val="20"/>
              </w:rPr>
            </w:pPr>
          </w:p>
        </w:tc>
      </w:tr>
      <w:tr w:rsidR="00E16459" w:rsidRPr="00070A23" w:rsidTr="0052678F">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sidRPr="00CC58C0">
              <w:rPr>
                <w:color w:val="000000"/>
                <w:sz w:val="20"/>
                <w:szCs w:val="20"/>
              </w:rPr>
              <w:t>1.1.</w:t>
            </w:r>
            <w:r>
              <w:rPr>
                <w:color w:val="000000"/>
                <w:sz w:val="20"/>
                <w:szCs w:val="20"/>
              </w:rPr>
              <w:t>3</w:t>
            </w:r>
            <w:r w:rsidRPr="00CC58C0">
              <w:rPr>
                <w:color w:val="000000"/>
                <w:sz w:val="20"/>
                <w:szCs w:val="20"/>
              </w:rPr>
              <w:t>.</w:t>
            </w:r>
          </w:p>
        </w:tc>
        <w:tc>
          <w:tcPr>
            <w:tcW w:w="2860" w:type="dxa"/>
            <w:tcBorders>
              <w:top w:val="nil"/>
              <w:left w:val="nil"/>
              <w:bottom w:val="single" w:sz="4" w:space="0" w:color="auto"/>
              <w:right w:val="single" w:sz="4" w:space="0" w:color="auto"/>
            </w:tcBorders>
            <w:shd w:val="clear" w:color="auto" w:fill="auto"/>
            <w:vAlign w:val="center"/>
          </w:tcPr>
          <w:p w:rsidR="00E16459" w:rsidRPr="00F05E34" w:rsidRDefault="00E16459" w:rsidP="00B06800">
            <w:pPr>
              <w:rPr>
                <w:color w:val="000000"/>
                <w:sz w:val="20"/>
                <w:szCs w:val="20"/>
              </w:rPr>
            </w:pPr>
            <w:r w:rsidRPr="00F05E34">
              <w:rPr>
                <w:sz w:val="20"/>
                <w:szCs w:val="20"/>
                <w:highlight w:val="green"/>
              </w:rPr>
              <w:t>Проектування: "</w:t>
            </w:r>
            <w:r w:rsidRPr="00F05E34">
              <w:rPr>
                <w:color w:val="000000"/>
                <w:sz w:val="20"/>
                <w:szCs w:val="20"/>
                <w:highlight w:val="green"/>
              </w:rPr>
              <w:t>Реконструкція насосної станції ІІ-го підйому (фільтра, хлораторна, реагентне господарство, лабораторія), м. Бровари Київської області"</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1 535,00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FFFF00"/>
            <w:noWrap/>
            <w:textDirection w:val="btLr"/>
            <w:vAlign w:val="center"/>
          </w:tcPr>
          <w:p w:rsidR="00E16459" w:rsidRPr="00070A23" w:rsidRDefault="00E16459" w:rsidP="00B06800">
            <w:pPr>
              <w:jc w:val="center"/>
              <w:rPr>
                <w:color w:val="000000"/>
                <w:sz w:val="20"/>
                <w:szCs w:val="20"/>
              </w:rPr>
            </w:pPr>
            <w:r>
              <w:rPr>
                <w:color w:val="000000"/>
                <w:sz w:val="20"/>
                <w:szCs w:val="20"/>
              </w:rPr>
              <w:t>1 535,00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52678F">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sidRPr="00CC58C0">
              <w:rPr>
                <w:color w:val="000000"/>
                <w:sz w:val="20"/>
                <w:szCs w:val="20"/>
              </w:rPr>
              <w:t>1.1.</w:t>
            </w:r>
            <w:r>
              <w:rPr>
                <w:color w:val="000000"/>
                <w:sz w:val="20"/>
                <w:szCs w:val="20"/>
              </w:rPr>
              <w:t>4</w:t>
            </w:r>
            <w:r w:rsidRPr="00CC58C0">
              <w:rPr>
                <w:color w:val="000000"/>
                <w:sz w:val="20"/>
                <w:szCs w:val="20"/>
              </w:rPr>
              <w:t>.</w:t>
            </w:r>
          </w:p>
        </w:tc>
        <w:tc>
          <w:tcPr>
            <w:tcW w:w="2860" w:type="dxa"/>
            <w:tcBorders>
              <w:top w:val="nil"/>
              <w:left w:val="nil"/>
              <w:bottom w:val="single" w:sz="4" w:space="0" w:color="auto"/>
              <w:right w:val="single" w:sz="4" w:space="0" w:color="auto"/>
            </w:tcBorders>
            <w:shd w:val="clear" w:color="auto" w:fill="auto"/>
            <w:vAlign w:val="center"/>
          </w:tcPr>
          <w:p w:rsidR="00E16459" w:rsidRPr="00F05E34" w:rsidRDefault="00E16459" w:rsidP="00B06800">
            <w:pPr>
              <w:rPr>
                <w:sz w:val="20"/>
                <w:szCs w:val="20"/>
                <w:highlight w:val="green"/>
              </w:rPr>
            </w:pPr>
            <w:r>
              <w:rPr>
                <w:sz w:val="20"/>
                <w:szCs w:val="20"/>
                <w:highlight w:val="green"/>
              </w:rPr>
              <w:t>Проектування: станції обеззараження питної води на ВОС м. Бровари Київської області»</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sz w:val="20"/>
                <w:szCs w:val="20"/>
              </w:rPr>
            </w:pPr>
            <w:r>
              <w:rPr>
                <w:color w:val="000000"/>
                <w:sz w:val="20"/>
                <w:szCs w:val="20"/>
              </w:rPr>
              <w:t>550,00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FFFF00"/>
            <w:noWrap/>
            <w:textDirection w:val="btLr"/>
            <w:vAlign w:val="center"/>
          </w:tcPr>
          <w:p w:rsidR="00E16459" w:rsidRPr="00070A23" w:rsidRDefault="00E16459" w:rsidP="00B06800">
            <w:pPr>
              <w:jc w:val="center"/>
              <w:rPr>
                <w:color w:val="000000"/>
                <w:sz w:val="20"/>
                <w:szCs w:val="20"/>
              </w:rPr>
            </w:pPr>
            <w:r>
              <w:rPr>
                <w:color w:val="000000"/>
                <w:sz w:val="20"/>
                <w:szCs w:val="20"/>
              </w:rPr>
              <w:t>550,00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single" w:sz="4" w:space="0" w:color="auto"/>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sidRPr="00CC58C0">
              <w:rPr>
                <w:color w:val="000000"/>
                <w:sz w:val="20"/>
                <w:szCs w:val="20"/>
              </w:rPr>
              <w:t>1.1.5.</w:t>
            </w:r>
          </w:p>
        </w:tc>
        <w:tc>
          <w:tcPr>
            <w:tcW w:w="2860" w:type="dxa"/>
            <w:tcBorders>
              <w:top w:val="single" w:sz="4" w:space="0" w:color="auto"/>
              <w:left w:val="nil"/>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r w:rsidRPr="008A3FC8">
              <w:rPr>
                <w:color w:val="000000"/>
                <w:sz w:val="20"/>
                <w:szCs w:val="20"/>
                <w:highlight w:val="green"/>
              </w:rPr>
              <w:t>Проект реконструкції ВОС в м. Бровари Київської області</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929,568</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929,568</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single" w:sz="4" w:space="0" w:color="auto"/>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Pr>
                <w:color w:val="000000"/>
                <w:sz w:val="20"/>
                <w:szCs w:val="20"/>
              </w:rPr>
              <w:t>1.1.6</w:t>
            </w:r>
            <w:r w:rsidRPr="00CC58C0">
              <w:rPr>
                <w:color w:val="000000"/>
                <w:sz w:val="20"/>
                <w:szCs w:val="20"/>
              </w:rPr>
              <w:t>.</w:t>
            </w:r>
          </w:p>
        </w:tc>
        <w:tc>
          <w:tcPr>
            <w:tcW w:w="2860" w:type="dxa"/>
            <w:tcBorders>
              <w:top w:val="nil"/>
              <w:left w:val="nil"/>
              <w:bottom w:val="single" w:sz="4" w:space="0" w:color="auto"/>
              <w:right w:val="single" w:sz="4" w:space="0" w:color="auto"/>
            </w:tcBorders>
            <w:shd w:val="clear" w:color="auto" w:fill="auto"/>
            <w:vAlign w:val="center"/>
          </w:tcPr>
          <w:p w:rsidR="00E16459" w:rsidRPr="00DC7BA8" w:rsidRDefault="00E16459" w:rsidP="00B06800">
            <w:pPr>
              <w:rPr>
                <w:color w:val="000000"/>
                <w:sz w:val="20"/>
                <w:szCs w:val="20"/>
              </w:rPr>
            </w:pPr>
            <w:r w:rsidRPr="00DC7BA8">
              <w:rPr>
                <w:sz w:val="20"/>
                <w:szCs w:val="20"/>
                <w:highlight w:val="green"/>
              </w:rPr>
              <w:t>Проектні роботи з заміни азбестоцементних труб водопровідних Ду100 (7 об’єктів загальною довжиною 2,25 км).</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280,212</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280,212</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Pr>
                <w:color w:val="000000"/>
                <w:sz w:val="20"/>
                <w:szCs w:val="20"/>
              </w:rPr>
              <w:t>1.1.7</w:t>
            </w:r>
            <w:r w:rsidRPr="00CC58C0">
              <w:rPr>
                <w:color w:val="000000"/>
                <w:sz w:val="20"/>
                <w:szCs w:val="20"/>
              </w:rPr>
              <w:t>.</w:t>
            </w:r>
          </w:p>
        </w:tc>
        <w:tc>
          <w:tcPr>
            <w:tcW w:w="2860" w:type="dxa"/>
            <w:tcBorders>
              <w:top w:val="nil"/>
              <w:left w:val="nil"/>
              <w:bottom w:val="single" w:sz="4" w:space="0" w:color="auto"/>
              <w:right w:val="single" w:sz="4" w:space="0" w:color="auto"/>
            </w:tcBorders>
            <w:shd w:val="clear" w:color="auto" w:fill="auto"/>
            <w:vAlign w:val="center"/>
          </w:tcPr>
          <w:p w:rsidR="00E16459" w:rsidRPr="00FC174B" w:rsidRDefault="00E16459" w:rsidP="00B06800">
            <w:pPr>
              <w:rPr>
                <w:sz w:val="20"/>
                <w:szCs w:val="20"/>
                <w:highlight w:val="green"/>
              </w:rPr>
            </w:pPr>
            <w:r w:rsidRPr="00FC174B">
              <w:rPr>
                <w:sz w:val="20"/>
                <w:szCs w:val="20"/>
                <w:highlight w:val="green"/>
              </w:rPr>
              <w:t>Переоснащення лабораторій контролю за якістю питної води, в т.ч. придбання обладнання</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180,00</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180,00</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180,00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180,00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CC58C0" w:rsidRDefault="00E16459" w:rsidP="00B06800">
            <w:pPr>
              <w:jc w:val="center"/>
              <w:rPr>
                <w:color w:val="000000"/>
                <w:sz w:val="20"/>
                <w:szCs w:val="20"/>
              </w:rPr>
            </w:pPr>
            <w:r>
              <w:rPr>
                <w:color w:val="000000"/>
                <w:sz w:val="20"/>
                <w:szCs w:val="20"/>
              </w:rPr>
              <w:t>1.1.8</w:t>
            </w:r>
            <w:r w:rsidRPr="00CC58C0">
              <w:rPr>
                <w:color w:val="000000"/>
                <w:sz w:val="20"/>
                <w:szCs w:val="20"/>
              </w:rPr>
              <w:t>.</w:t>
            </w:r>
          </w:p>
        </w:tc>
        <w:tc>
          <w:tcPr>
            <w:tcW w:w="2860" w:type="dxa"/>
            <w:tcBorders>
              <w:top w:val="nil"/>
              <w:left w:val="nil"/>
              <w:bottom w:val="single" w:sz="4" w:space="0" w:color="auto"/>
              <w:right w:val="single" w:sz="4" w:space="0" w:color="auto"/>
            </w:tcBorders>
            <w:shd w:val="clear" w:color="auto" w:fill="auto"/>
            <w:vAlign w:val="center"/>
          </w:tcPr>
          <w:p w:rsidR="00E16459" w:rsidRPr="00DC7BA8" w:rsidRDefault="00E16459" w:rsidP="00B06800">
            <w:pPr>
              <w:rPr>
                <w:color w:val="000000"/>
                <w:sz w:val="20"/>
                <w:szCs w:val="20"/>
                <w:highlight w:val="green"/>
              </w:rPr>
            </w:pPr>
            <w:r w:rsidRPr="00DC7BA8">
              <w:rPr>
                <w:color w:val="000000"/>
                <w:sz w:val="20"/>
                <w:szCs w:val="20"/>
                <w:highlight w:val="green"/>
              </w:rPr>
              <w:t>Заміна фільтрувального матеріалу (пісок) в цеху фільтрації.</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72,00</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72,00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72,00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72,00</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r w:rsidRPr="00070A23">
              <w:rPr>
                <w:color w:val="000000"/>
                <w:sz w:val="20"/>
                <w:szCs w:val="20"/>
              </w:rPr>
              <w:t>72,00</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72,00</w:t>
            </w: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52678F" w:rsidRPr="00070A23" w:rsidTr="0052678F">
        <w:trPr>
          <w:trHeight w:val="840"/>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Pr="00636E5F" w:rsidRDefault="00E16459" w:rsidP="00B06800">
            <w:pPr>
              <w:rPr>
                <w:color w:val="000000" w:themeColor="text1"/>
                <w:sz w:val="20"/>
                <w:szCs w:val="20"/>
              </w:rPr>
            </w:pPr>
            <w:r>
              <w:rPr>
                <w:color w:val="000000" w:themeColor="text1"/>
                <w:sz w:val="20"/>
                <w:szCs w:val="20"/>
              </w:rPr>
              <w:t>1.2.</w:t>
            </w:r>
          </w:p>
        </w:tc>
        <w:tc>
          <w:tcPr>
            <w:tcW w:w="2860" w:type="dxa"/>
            <w:tcBorders>
              <w:top w:val="nil"/>
              <w:left w:val="nil"/>
              <w:bottom w:val="single" w:sz="4" w:space="0" w:color="auto"/>
              <w:right w:val="single" w:sz="4" w:space="0" w:color="auto"/>
            </w:tcBorders>
            <w:shd w:val="clear" w:color="auto" w:fill="auto"/>
            <w:vAlign w:val="center"/>
          </w:tcPr>
          <w:p w:rsidR="00E16459" w:rsidRPr="00CC58C0" w:rsidRDefault="00E16459" w:rsidP="00B06800">
            <w:pPr>
              <w:rPr>
                <w:color w:val="FF0000"/>
                <w:sz w:val="20"/>
                <w:szCs w:val="20"/>
              </w:rPr>
            </w:pPr>
            <w:r w:rsidRPr="00CC58C0">
              <w:rPr>
                <w:b/>
                <w:color w:val="000000"/>
                <w:sz w:val="20"/>
                <w:szCs w:val="20"/>
              </w:rPr>
              <w:t>Реконструкція, капітальний ремонт колонок  та бюветів</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auto"/>
            <w:textDirection w:val="btLr"/>
          </w:tcPr>
          <w:p w:rsidR="00E16459" w:rsidRDefault="00E16459" w:rsidP="00B06800">
            <w:pPr>
              <w:jc w:val="center"/>
              <w:rPr>
                <w:color w:val="000000"/>
                <w:sz w:val="20"/>
                <w:szCs w:val="20"/>
              </w:rPr>
            </w:pPr>
          </w:p>
          <w:p w:rsidR="00E16459" w:rsidRPr="00070A23" w:rsidRDefault="00E16459" w:rsidP="00B06800">
            <w:pPr>
              <w:jc w:val="center"/>
              <w:rPr>
                <w:color w:val="000000"/>
                <w:sz w:val="20"/>
                <w:szCs w:val="20"/>
              </w:rPr>
            </w:pPr>
          </w:p>
        </w:tc>
      </w:tr>
      <w:tr w:rsidR="00E16459" w:rsidRPr="00070A23" w:rsidTr="0052678F">
        <w:trPr>
          <w:trHeight w:val="840"/>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Pr="00636E5F" w:rsidRDefault="00E16459" w:rsidP="00B06800">
            <w:pPr>
              <w:rPr>
                <w:color w:val="000000" w:themeColor="text1"/>
                <w:sz w:val="20"/>
                <w:szCs w:val="20"/>
              </w:rPr>
            </w:pPr>
            <w:r w:rsidRPr="00636E5F">
              <w:rPr>
                <w:color w:val="000000" w:themeColor="text1"/>
                <w:sz w:val="20"/>
                <w:szCs w:val="20"/>
              </w:rPr>
              <w:t>1.2.1.</w:t>
            </w:r>
          </w:p>
        </w:tc>
        <w:tc>
          <w:tcPr>
            <w:tcW w:w="2860" w:type="dxa"/>
            <w:tcBorders>
              <w:top w:val="nil"/>
              <w:left w:val="nil"/>
              <w:bottom w:val="single" w:sz="4" w:space="0" w:color="auto"/>
              <w:right w:val="single" w:sz="4" w:space="0" w:color="auto"/>
            </w:tcBorders>
            <w:shd w:val="clear" w:color="auto" w:fill="auto"/>
            <w:vAlign w:val="center"/>
          </w:tcPr>
          <w:p w:rsidR="00E16459" w:rsidRPr="00636E5F" w:rsidRDefault="00E16459" w:rsidP="00B8788C">
            <w:pPr>
              <w:rPr>
                <w:color w:val="000000"/>
                <w:sz w:val="20"/>
                <w:szCs w:val="20"/>
              </w:rPr>
            </w:pPr>
            <w:r w:rsidRPr="00363E0F">
              <w:rPr>
                <w:sz w:val="20"/>
                <w:szCs w:val="20"/>
                <w:highlight w:val="green"/>
              </w:rPr>
              <w:t xml:space="preserve">Виконання робіт по забезпеченню функціонування </w:t>
            </w:r>
            <w:r w:rsidR="00B8788C">
              <w:rPr>
                <w:sz w:val="20"/>
                <w:szCs w:val="20"/>
                <w:highlight w:val="green"/>
              </w:rPr>
              <w:t>Б</w:t>
            </w:r>
            <w:r>
              <w:rPr>
                <w:sz w:val="20"/>
                <w:szCs w:val="20"/>
                <w:highlight w:val="green"/>
              </w:rPr>
              <w:t>ювету</w:t>
            </w:r>
            <w:r w:rsidRPr="00363E0F">
              <w:rPr>
                <w:sz w:val="20"/>
                <w:szCs w:val="20"/>
                <w:highlight w:val="green"/>
              </w:rPr>
              <w:t xml:space="preserve"> </w:t>
            </w:r>
            <w:r w:rsidRPr="00363E0F">
              <w:rPr>
                <w:color w:val="000000"/>
                <w:sz w:val="20"/>
                <w:szCs w:val="20"/>
                <w:highlight w:val="green"/>
              </w:rPr>
              <w:t xml:space="preserve"> у парку Приозерний.</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r w:rsidRPr="00363E0F">
              <w:rPr>
                <w:color w:val="000000" w:themeColor="text1"/>
                <w:sz w:val="20"/>
                <w:szCs w:val="20"/>
              </w:rPr>
              <w:t>330,00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FFFF00"/>
            <w:noWrap/>
            <w:textDirection w:val="btLr"/>
            <w:vAlign w:val="center"/>
          </w:tcPr>
          <w:p w:rsidR="00E16459" w:rsidRPr="00363E0F" w:rsidRDefault="00E16459" w:rsidP="00B06800">
            <w:pPr>
              <w:jc w:val="center"/>
              <w:rPr>
                <w:color w:val="000000" w:themeColor="text1"/>
                <w:sz w:val="20"/>
                <w:szCs w:val="20"/>
              </w:rPr>
            </w:pPr>
            <w:r w:rsidRPr="00363E0F">
              <w:rPr>
                <w:color w:val="000000" w:themeColor="text1"/>
                <w:sz w:val="20"/>
                <w:szCs w:val="20"/>
              </w:rPr>
              <w:t>330,00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auto"/>
            <w:textDirection w:val="btLr"/>
          </w:tcPr>
          <w:p w:rsidR="00E16459" w:rsidRDefault="00E16459" w:rsidP="00B06800">
            <w:pPr>
              <w:jc w:val="center"/>
              <w:rPr>
                <w:color w:val="000000"/>
                <w:sz w:val="20"/>
                <w:szCs w:val="20"/>
              </w:rPr>
            </w:pPr>
          </w:p>
        </w:tc>
      </w:tr>
    </w:tbl>
    <w:p w:rsidR="00E16459" w:rsidRDefault="00E16459">
      <w:r>
        <w:br w:type="page"/>
      </w:r>
    </w:p>
    <w:tbl>
      <w:tblPr>
        <w:tblW w:w="15922" w:type="dxa"/>
        <w:tblInd w:w="-459" w:type="dxa"/>
        <w:tblLook w:val="0000"/>
      </w:tblPr>
      <w:tblGrid>
        <w:gridCol w:w="666"/>
        <w:gridCol w:w="2860"/>
        <w:gridCol w:w="562"/>
        <w:gridCol w:w="562"/>
        <w:gridCol w:w="562"/>
        <w:gridCol w:w="562"/>
        <w:gridCol w:w="562"/>
        <w:gridCol w:w="562"/>
        <w:gridCol w:w="562"/>
        <w:gridCol w:w="603"/>
        <w:gridCol w:w="603"/>
        <w:gridCol w:w="603"/>
        <w:gridCol w:w="603"/>
        <w:gridCol w:w="603"/>
        <w:gridCol w:w="603"/>
        <w:gridCol w:w="603"/>
        <w:gridCol w:w="603"/>
        <w:gridCol w:w="603"/>
        <w:gridCol w:w="603"/>
        <w:gridCol w:w="603"/>
        <w:gridCol w:w="603"/>
        <w:gridCol w:w="610"/>
        <w:gridCol w:w="616"/>
      </w:tblGrid>
      <w:tr w:rsidR="00E16459" w:rsidRPr="00070A23" w:rsidTr="00B06800">
        <w:trPr>
          <w:trHeight w:val="475"/>
        </w:trPr>
        <w:tc>
          <w:tcPr>
            <w:tcW w:w="666" w:type="dxa"/>
            <w:tcBorders>
              <w:top w:val="single" w:sz="4" w:space="0" w:color="auto"/>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color w:val="000000"/>
                <w:sz w:val="20"/>
                <w:szCs w:val="20"/>
              </w:rPr>
            </w:pPr>
            <w:r w:rsidRPr="00070A23">
              <w:rPr>
                <w:color w:val="000000"/>
                <w:sz w:val="20"/>
                <w:szCs w:val="20"/>
              </w:rPr>
              <w:lastRenderedPageBreak/>
              <w:t>1.</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E16459" w:rsidRPr="00070A23" w:rsidRDefault="00E16459" w:rsidP="00B06800">
            <w:pPr>
              <w:jc w:val="center"/>
              <w:rPr>
                <w:color w:val="000000"/>
                <w:sz w:val="20"/>
                <w:szCs w:val="20"/>
              </w:rPr>
            </w:pPr>
            <w:r w:rsidRPr="00070A23">
              <w:rPr>
                <w:color w:val="000000"/>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4.</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5.</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6.</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7.</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8.</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9.</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10.</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11.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16459" w:rsidRPr="00070A23" w:rsidRDefault="00E16459" w:rsidP="00B06800">
            <w:pPr>
              <w:jc w:val="center"/>
              <w:rPr>
                <w:color w:val="000000"/>
                <w:sz w:val="20"/>
                <w:szCs w:val="20"/>
              </w:rPr>
            </w:pPr>
            <w:r w:rsidRPr="00070A23">
              <w:rPr>
                <w:color w:val="000000"/>
                <w:sz w:val="20"/>
                <w:szCs w:val="20"/>
              </w:rPr>
              <w:t>12.</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13.</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14.</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15.</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16.</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459" w:rsidRPr="00070A23" w:rsidRDefault="00E16459" w:rsidP="00B06800">
            <w:pPr>
              <w:jc w:val="center"/>
              <w:rPr>
                <w:color w:val="000000"/>
                <w:sz w:val="20"/>
                <w:szCs w:val="20"/>
              </w:rPr>
            </w:pPr>
            <w:r w:rsidRPr="00070A23">
              <w:rPr>
                <w:color w:val="000000"/>
                <w:sz w:val="20"/>
                <w:szCs w:val="20"/>
              </w:rPr>
              <w:t>17.</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18.</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19.</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20.</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21.</w:t>
            </w:r>
          </w:p>
        </w:tc>
        <w:tc>
          <w:tcPr>
            <w:tcW w:w="61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E16459" w:rsidRPr="00070A23" w:rsidRDefault="00E16459" w:rsidP="00B06800">
            <w:pPr>
              <w:jc w:val="center"/>
              <w:rPr>
                <w:color w:val="000000"/>
                <w:sz w:val="20"/>
                <w:szCs w:val="20"/>
              </w:rPr>
            </w:pPr>
            <w:r w:rsidRPr="00070A23">
              <w:rPr>
                <w:color w:val="000000"/>
                <w:sz w:val="20"/>
                <w:szCs w:val="20"/>
              </w:rPr>
              <w:t>22.</w:t>
            </w:r>
          </w:p>
        </w:tc>
        <w:tc>
          <w:tcPr>
            <w:tcW w:w="616" w:type="dxa"/>
            <w:tcBorders>
              <w:top w:val="single" w:sz="4" w:space="0" w:color="auto"/>
              <w:left w:val="single" w:sz="4" w:space="0" w:color="auto"/>
              <w:bottom w:val="single" w:sz="4" w:space="0" w:color="auto"/>
              <w:right w:val="single" w:sz="4" w:space="0" w:color="auto"/>
            </w:tcBorders>
            <w:shd w:val="clear" w:color="auto" w:fill="C0C0C0"/>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Pr="00636E5F" w:rsidRDefault="00E16459" w:rsidP="00B06800">
            <w:pPr>
              <w:rPr>
                <w:color w:val="000000" w:themeColor="text1"/>
                <w:sz w:val="20"/>
                <w:szCs w:val="20"/>
              </w:rPr>
            </w:pPr>
            <w:r>
              <w:rPr>
                <w:color w:val="000000" w:themeColor="text1"/>
                <w:sz w:val="20"/>
                <w:szCs w:val="20"/>
              </w:rPr>
              <w:t>1.2.2.</w:t>
            </w:r>
          </w:p>
        </w:tc>
        <w:tc>
          <w:tcPr>
            <w:tcW w:w="2860" w:type="dxa"/>
            <w:tcBorders>
              <w:top w:val="nil"/>
              <w:left w:val="nil"/>
              <w:bottom w:val="single" w:sz="4" w:space="0" w:color="auto"/>
              <w:right w:val="single" w:sz="4" w:space="0" w:color="auto"/>
            </w:tcBorders>
            <w:shd w:val="clear" w:color="auto" w:fill="auto"/>
            <w:vAlign w:val="center"/>
          </w:tcPr>
          <w:p w:rsidR="00E16459" w:rsidRPr="00363E0F" w:rsidRDefault="00E16459" w:rsidP="00B06800">
            <w:pPr>
              <w:rPr>
                <w:sz w:val="20"/>
                <w:szCs w:val="20"/>
                <w:highlight w:val="green"/>
              </w:rPr>
            </w:pPr>
            <w:r w:rsidRPr="00363E0F">
              <w:rPr>
                <w:color w:val="000000"/>
                <w:sz w:val="20"/>
                <w:szCs w:val="20"/>
                <w:highlight w:val="green"/>
              </w:rPr>
              <w:t>Проектування та виконання робіт по тампонажу виведених з експлуатації свердловин в м. Бровари.</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r>
              <w:rPr>
                <w:color w:val="000000" w:themeColor="text1"/>
                <w:sz w:val="20"/>
                <w:szCs w:val="20"/>
              </w:rPr>
              <w:t>540,00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r>
              <w:rPr>
                <w:color w:val="000000" w:themeColor="text1"/>
                <w:sz w:val="20"/>
                <w:szCs w:val="20"/>
              </w:rPr>
              <w:t>540,00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auto"/>
            <w:textDirection w:val="btLr"/>
          </w:tcPr>
          <w:p w:rsidR="00E16459" w:rsidRDefault="00E16459" w:rsidP="00B06800">
            <w:pPr>
              <w:jc w:val="center"/>
              <w:rPr>
                <w:color w:val="000000"/>
                <w:sz w:val="20"/>
                <w:szCs w:val="20"/>
              </w:rPr>
            </w:pPr>
          </w:p>
        </w:tc>
      </w:tr>
      <w:tr w:rsidR="00E16459" w:rsidRPr="00070A23" w:rsidTr="0052678F">
        <w:trPr>
          <w:trHeight w:val="840"/>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Default="00E16459" w:rsidP="00B06800">
            <w:pPr>
              <w:rPr>
                <w:color w:val="000000" w:themeColor="text1"/>
                <w:sz w:val="20"/>
                <w:szCs w:val="20"/>
              </w:rPr>
            </w:pPr>
            <w:r>
              <w:rPr>
                <w:color w:val="000000" w:themeColor="text1"/>
                <w:sz w:val="20"/>
                <w:szCs w:val="20"/>
              </w:rPr>
              <w:t>1.2.3.</w:t>
            </w:r>
          </w:p>
        </w:tc>
        <w:tc>
          <w:tcPr>
            <w:tcW w:w="2860" w:type="dxa"/>
            <w:tcBorders>
              <w:top w:val="nil"/>
              <w:left w:val="nil"/>
              <w:bottom w:val="single" w:sz="4" w:space="0" w:color="auto"/>
              <w:right w:val="single" w:sz="4" w:space="0" w:color="auto"/>
            </w:tcBorders>
            <w:shd w:val="clear" w:color="auto" w:fill="auto"/>
            <w:vAlign w:val="center"/>
          </w:tcPr>
          <w:p w:rsidR="00E16459" w:rsidRPr="00363E0F" w:rsidRDefault="00E16459" w:rsidP="00B06800">
            <w:pPr>
              <w:rPr>
                <w:color w:val="000000"/>
                <w:sz w:val="20"/>
                <w:szCs w:val="20"/>
                <w:highlight w:val="green"/>
              </w:rPr>
            </w:pPr>
            <w:r>
              <w:rPr>
                <w:color w:val="000000"/>
                <w:sz w:val="20"/>
                <w:szCs w:val="20"/>
                <w:highlight w:val="green"/>
              </w:rPr>
              <w:t>Виконання робіт з реконструкції колонок по м. Бровари  (48 шт.)</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themeColor="text1"/>
                <w:sz w:val="20"/>
                <w:szCs w:val="20"/>
              </w:rPr>
            </w:pPr>
            <w:r>
              <w:rPr>
                <w:color w:val="000000" w:themeColor="text1"/>
                <w:sz w:val="20"/>
                <w:szCs w:val="20"/>
              </w:rPr>
              <w:t>480,00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FFFF00"/>
            <w:noWrap/>
            <w:textDirection w:val="btLr"/>
            <w:vAlign w:val="center"/>
          </w:tcPr>
          <w:p w:rsidR="00E16459" w:rsidRPr="00363E0F" w:rsidRDefault="00E16459" w:rsidP="00B06800">
            <w:pPr>
              <w:jc w:val="center"/>
              <w:rPr>
                <w:color w:val="000000" w:themeColor="text1"/>
                <w:sz w:val="20"/>
                <w:szCs w:val="20"/>
              </w:rPr>
            </w:pPr>
            <w:r>
              <w:rPr>
                <w:color w:val="000000" w:themeColor="text1"/>
                <w:sz w:val="20"/>
                <w:szCs w:val="20"/>
              </w:rPr>
              <w:t>480,00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themeColor="text1"/>
                <w:sz w:val="20"/>
                <w:szCs w:val="20"/>
              </w:rPr>
            </w:pPr>
            <w:r>
              <w:rPr>
                <w:color w:val="000000" w:themeColor="text1"/>
                <w:sz w:val="20"/>
                <w:szCs w:val="20"/>
              </w:rPr>
              <w:t>480,00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63E0F" w:rsidRDefault="00E16459" w:rsidP="00B06800">
            <w:pPr>
              <w:jc w:val="center"/>
              <w:rPr>
                <w:color w:val="000000" w:themeColor="text1"/>
                <w:sz w:val="20"/>
                <w:szCs w:val="20"/>
              </w:rPr>
            </w:pPr>
            <w:r>
              <w:rPr>
                <w:color w:val="000000" w:themeColor="text1"/>
                <w:sz w:val="20"/>
                <w:szCs w:val="20"/>
              </w:rPr>
              <w:t>480,00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auto"/>
            <w:textDirection w:val="btLr"/>
          </w:tcPr>
          <w:p w:rsidR="00E16459" w:rsidRDefault="00E16459" w:rsidP="00B06800">
            <w:pPr>
              <w:jc w:val="center"/>
              <w:rPr>
                <w:color w:val="000000"/>
                <w:sz w:val="20"/>
                <w:szCs w:val="20"/>
              </w:rPr>
            </w:pPr>
          </w:p>
        </w:tc>
      </w:tr>
      <w:tr w:rsidR="00E16459" w:rsidRPr="00070A23" w:rsidTr="00E16459">
        <w:trPr>
          <w:trHeight w:val="564"/>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Pr="00B9045A" w:rsidRDefault="00E16459" w:rsidP="00B06800">
            <w:pPr>
              <w:jc w:val="center"/>
              <w:rPr>
                <w:sz w:val="20"/>
                <w:szCs w:val="20"/>
              </w:rPr>
            </w:pPr>
            <w:r>
              <w:rPr>
                <w:sz w:val="20"/>
                <w:szCs w:val="20"/>
              </w:rPr>
              <w:t>1.3.</w:t>
            </w:r>
          </w:p>
        </w:tc>
        <w:tc>
          <w:tcPr>
            <w:tcW w:w="2860" w:type="dxa"/>
            <w:tcBorders>
              <w:top w:val="nil"/>
              <w:left w:val="nil"/>
              <w:bottom w:val="single" w:sz="4" w:space="0" w:color="auto"/>
              <w:right w:val="single" w:sz="4" w:space="0" w:color="auto"/>
            </w:tcBorders>
            <w:shd w:val="clear" w:color="auto" w:fill="auto"/>
            <w:vAlign w:val="center"/>
          </w:tcPr>
          <w:p w:rsidR="00E16459" w:rsidRPr="00CC58C0" w:rsidRDefault="00E16459" w:rsidP="00B06800">
            <w:pPr>
              <w:rPr>
                <w:color w:val="FF0000"/>
                <w:sz w:val="20"/>
                <w:szCs w:val="20"/>
              </w:rPr>
            </w:pPr>
            <w:r w:rsidRPr="00CC58C0">
              <w:rPr>
                <w:b/>
                <w:color w:val="000000"/>
                <w:sz w:val="20"/>
                <w:szCs w:val="20"/>
              </w:rPr>
              <w:t>Капремонт та реконструкція фонтанів</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auto"/>
            <w:textDirection w:val="btLr"/>
          </w:tcPr>
          <w:p w:rsidR="00E16459" w:rsidRPr="00070A23" w:rsidRDefault="00E16459" w:rsidP="00B06800">
            <w:pPr>
              <w:jc w:val="center"/>
              <w:rPr>
                <w:color w:val="000000"/>
                <w:sz w:val="20"/>
                <w:szCs w:val="20"/>
              </w:rPr>
            </w:pPr>
          </w:p>
        </w:tc>
      </w:tr>
      <w:tr w:rsidR="00E16459" w:rsidRPr="00070A23" w:rsidTr="00E16459">
        <w:trPr>
          <w:trHeight w:val="545"/>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Default="00E16459" w:rsidP="00B06800">
            <w:pPr>
              <w:jc w:val="center"/>
              <w:rPr>
                <w:sz w:val="20"/>
                <w:szCs w:val="20"/>
              </w:rPr>
            </w:pPr>
            <w:r>
              <w:rPr>
                <w:sz w:val="20"/>
                <w:szCs w:val="20"/>
              </w:rPr>
              <w:t>1.4.</w:t>
            </w:r>
          </w:p>
        </w:tc>
        <w:tc>
          <w:tcPr>
            <w:tcW w:w="2860" w:type="dxa"/>
            <w:tcBorders>
              <w:top w:val="nil"/>
              <w:left w:val="nil"/>
              <w:bottom w:val="single" w:sz="4" w:space="0" w:color="auto"/>
              <w:right w:val="single" w:sz="4" w:space="0" w:color="auto"/>
            </w:tcBorders>
            <w:shd w:val="clear" w:color="auto" w:fill="auto"/>
            <w:vAlign w:val="center"/>
          </w:tcPr>
          <w:p w:rsidR="00E16459" w:rsidRPr="00CC58C0" w:rsidRDefault="00E16459" w:rsidP="00B06800">
            <w:pPr>
              <w:rPr>
                <w:b/>
                <w:color w:val="000000"/>
                <w:sz w:val="20"/>
                <w:szCs w:val="20"/>
              </w:rPr>
            </w:pPr>
            <w:r>
              <w:rPr>
                <w:b/>
                <w:color w:val="000000"/>
                <w:sz w:val="20"/>
                <w:szCs w:val="20"/>
              </w:rPr>
              <w:t>Інше</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auto"/>
            <w:textDirection w:val="btLr"/>
          </w:tcPr>
          <w:p w:rsidR="00E16459" w:rsidRPr="00070A23" w:rsidRDefault="00E16459" w:rsidP="00B06800">
            <w:pPr>
              <w:jc w:val="center"/>
              <w:rPr>
                <w:color w:val="000000"/>
                <w:sz w:val="20"/>
                <w:szCs w:val="20"/>
              </w:rPr>
            </w:pPr>
          </w:p>
        </w:tc>
      </w:tr>
      <w:tr w:rsidR="00E16459" w:rsidRPr="003136A7" w:rsidTr="00B06800">
        <w:trPr>
          <w:trHeight w:val="840"/>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Pr="003136A7" w:rsidRDefault="00E16459" w:rsidP="00B06800">
            <w:pPr>
              <w:jc w:val="center"/>
              <w:rPr>
                <w:color w:val="000000" w:themeColor="text1"/>
                <w:sz w:val="20"/>
                <w:szCs w:val="20"/>
              </w:rPr>
            </w:pPr>
            <w:r>
              <w:rPr>
                <w:color w:val="000000" w:themeColor="text1"/>
                <w:sz w:val="20"/>
                <w:szCs w:val="20"/>
              </w:rPr>
              <w:t>1.4</w:t>
            </w:r>
            <w:r w:rsidRPr="003136A7">
              <w:rPr>
                <w:color w:val="000000" w:themeColor="text1"/>
                <w:sz w:val="20"/>
                <w:szCs w:val="20"/>
              </w:rPr>
              <w:t>.1</w:t>
            </w:r>
          </w:p>
        </w:tc>
        <w:tc>
          <w:tcPr>
            <w:tcW w:w="2860" w:type="dxa"/>
            <w:tcBorders>
              <w:top w:val="nil"/>
              <w:left w:val="nil"/>
              <w:bottom w:val="single" w:sz="4" w:space="0" w:color="auto"/>
              <w:right w:val="single" w:sz="4" w:space="0" w:color="auto"/>
            </w:tcBorders>
            <w:shd w:val="clear" w:color="auto" w:fill="auto"/>
            <w:vAlign w:val="center"/>
          </w:tcPr>
          <w:p w:rsidR="00E16459" w:rsidRPr="003136A7" w:rsidRDefault="00E16459" w:rsidP="00B06800">
            <w:pPr>
              <w:rPr>
                <w:color w:val="000000" w:themeColor="text1"/>
                <w:sz w:val="20"/>
                <w:szCs w:val="20"/>
              </w:rPr>
            </w:pPr>
            <w:r w:rsidRPr="003136A7">
              <w:rPr>
                <w:color w:val="000000"/>
                <w:sz w:val="20"/>
                <w:szCs w:val="20"/>
                <w:highlight w:val="green"/>
              </w:rPr>
              <w:t>Проектування та виконання робіт по установці лічильників води на житлових будинках м. Бровари.</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r>
              <w:rPr>
                <w:color w:val="000000" w:themeColor="text1"/>
                <w:sz w:val="20"/>
                <w:szCs w:val="20"/>
              </w:rPr>
              <w:t>17 500,00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r>
              <w:rPr>
                <w:color w:val="000000" w:themeColor="text1"/>
                <w:sz w:val="20"/>
                <w:szCs w:val="20"/>
              </w:rPr>
              <w:t>17 500,00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r>
              <w:rPr>
                <w:color w:val="000000" w:themeColor="text1"/>
                <w:sz w:val="20"/>
                <w:szCs w:val="20"/>
              </w:rPr>
              <w:t>17 500,00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r>
              <w:rPr>
                <w:color w:val="000000" w:themeColor="text1"/>
                <w:sz w:val="20"/>
                <w:szCs w:val="20"/>
              </w:rPr>
              <w:t>17 500,00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b/>
                <w:bCs/>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10" w:type="dxa"/>
            <w:tcBorders>
              <w:top w:val="nil"/>
              <w:left w:val="nil"/>
              <w:bottom w:val="single" w:sz="4" w:space="0" w:color="auto"/>
              <w:right w:val="single" w:sz="4" w:space="0" w:color="auto"/>
            </w:tcBorders>
            <w:shd w:val="clear" w:color="auto" w:fill="auto"/>
            <w:noWrap/>
            <w:textDirection w:val="btLr"/>
            <w:vAlign w:val="center"/>
          </w:tcPr>
          <w:p w:rsidR="00E16459" w:rsidRPr="003136A7" w:rsidRDefault="00E16459" w:rsidP="00B06800">
            <w:pPr>
              <w:jc w:val="center"/>
              <w:rPr>
                <w:color w:val="000000" w:themeColor="text1"/>
                <w:sz w:val="20"/>
                <w:szCs w:val="20"/>
              </w:rPr>
            </w:pPr>
          </w:p>
        </w:tc>
        <w:tc>
          <w:tcPr>
            <w:tcW w:w="616" w:type="dxa"/>
            <w:tcBorders>
              <w:top w:val="nil"/>
              <w:left w:val="nil"/>
              <w:bottom w:val="single" w:sz="4" w:space="0" w:color="auto"/>
              <w:right w:val="single" w:sz="4" w:space="0" w:color="auto"/>
            </w:tcBorders>
            <w:shd w:val="clear" w:color="auto" w:fill="auto"/>
            <w:textDirection w:val="btLr"/>
          </w:tcPr>
          <w:p w:rsidR="00E16459" w:rsidRPr="003136A7" w:rsidRDefault="00E16459" w:rsidP="00B06800">
            <w:pPr>
              <w:jc w:val="center"/>
              <w:rPr>
                <w:color w:val="000000" w:themeColor="text1"/>
                <w:sz w:val="20"/>
                <w:szCs w:val="20"/>
              </w:rPr>
            </w:pPr>
          </w:p>
        </w:tc>
      </w:tr>
      <w:tr w:rsidR="00E16459" w:rsidRPr="00070A23" w:rsidTr="00B06800">
        <w:trPr>
          <w:trHeight w:val="885"/>
        </w:trPr>
        <w:tc>
          <w:tcPr>
            <w:tcW w:w="666"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jc w:val="center"/>
              <w:rPr>
                <w:b/>
                <w:bCs/>
                <w:color w:val="000000"/>
                <w:sz w:val="20"/>
                <w:szCs w:val="20"/>
              </w:rPr>
            </w:pPr>
            <w:r w:rsidRPr="00070A23">
              <w:rPr>
                <w:b/>
                <w:bCs/>
                <w:color w:val="000000"/>
                <w:sz w:val="20"/>
                <w:szCs w:val="20"/>
              </w:rPr>
              <w:t> </w:t>
            </w:r>
          </w:p>
        </w:tc>
        <w:tc>
          <w:tcPr>
            <w:tcW w:w="2860" w:type="dxa"/>
            <w:tcBorders>
              <w:top w:val="nil"/>
              <w:left w:val="nil"/>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r w:rsidRPr="00070A23">
              <w:rPr>
                <w:b/>
                <w:bCs/>
                <w:color w:val="000000"/>
                <w:sz w:val="20"/>
                <w:szCs w:val="20"/>
              </w:rPr>
              <w:t>Всього по водопостачанню</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52678F" w:rsidRDefault="0052678F" w:rsidP="00B06800">
            <w:pPr>
              <w:jc w:val="center"/>
              <w:rPr>
                <w:b/>
                <w:color w:val="000000"/>
                <w:sz w:val="20"/>
                <w:szCs w:val="20"/>
              </w:rPr>
            </w:pPr>
            <w:r w:rsidRPr="0052678F">
              <w:rPr>
                <w:b/>
                <w:color w:val="000000"/>
                <w:sz w:val="20"/>
                <w:szCs w:val="20"/>
              </w:rPr>
              <w:t>2895,00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sz w:val="20"/>
                <w:szCs w:val="20"/>
              </w:rPr>
            </w:pPr>
          </w:p>
        </w:tc>
      </w:tr>
      <w:tr w:rsidR="00E16459" w:rsidRPr="00070A23" w:rsidTr="00B06800">
        <w:trPr>
          <w:trHeight w:val="485"/>
        </w:trPr>
        <w:tc>
          <w:tcPr>
            <w:tcW w:w="15306" w:type="dxa"/>
            <w:gridSpan w:val="22"/>
            <w:tcBorders>
              <w:top w:val="single" w:sz="4" w:space="0" w:color="auto"/>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b/>
                <w:bCs/>
                <w:color w:val="000000"/>
                <w:sz w:val="20"/>
                <w:szCs w:val="20"/>
              </w:rPr>
            </w:pPr>
            <w:r w:rsidRPr="00070A23">
              <w:rPr>
                <w:b/>
                <w:bCs/>
                <w:color w:val="000000"/>
                <w:sz w:val="20"/>
                <w:szCs w:val="20"/>
              </w:rPr>
              <w:t>водовідведення</w:t>
            </w:r>
          </w:p>
        </w:tc>
        <w:tc>
          <w:tcPr>
            <w:tcW w:w="616" w:type="dxa"/>
            <w:tcBorders>
              <w:top w:val="single" w:sz="4" w:space="0" w:color="auto"/>
              <w:left w:val="single" w:sz="4" w:space="0" w:color="auto"/>
              <w:bottom w:val="single" w:sz="4" w:space="0" w:color="auto"/>
              <w:right w:val="single" w:sz="4" w:space="0" w:color="auto"/>
            </w:tcBorders>
            <w:shd w:val="clear" w:color="auto" w:fill="FFFF00"/>
          </w:tcPr>
          <w:p w:rsidR="00E16459" w:rsidRPr="00070A23" w:rsidRDefault="00E16459" w:rsidP="00B06800">
            <w:pPr>
              <w:jc w:val="center"/>
              <w:rPr>
                <w:b/>
                <w:bCs/>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bottom"/>
          </w:tcPr>
          <w:p w:rsidR="00E16459" w:rsidRPr="00070A23" w:rsidRDefault="00E16459" w:rsidP="00B06800">
            <w:pPr>
              <w:jc w:val="center"/>
              <w:rPr>
                <w:b/>
                <w:bCs/>
                <w:color w:val="000000"/>
                <w:sz w:val="20"/>
                <w:szCs w:val="20"/>
              </w:rPr>
            </w:pPr>
            <w:r w:rsidRPr="00070A23">
              <w:rPr>
                <w:b/>
                <w:bCs/>
                <w:color w:val="000000"/>
                <w:sz w:val="20"/>
                <w:szCs w:val="20"/>
              </w:rPr>
              <w:t>2.</w:t>
            </w:r>
            <w:r>
              <w:rPr>
                <w:b/>
                <w:bCs/>
                <w:color w:val="000000"/>
                <w:sz w:val="20"/>
                <w:szCs w:val="20"/>
              </w:rPr>
              <w:t>1.</w:t>
            </w:r>
          </w:p>
        </w:tc>
        <w:tc>
          <w:tcPr>
            <w:tcW w:w="2860" w:type="dxa"/>
            <w:tcBorders>
              <w:top w:val="nil"/>
              <w:left w:val="nil"/>
              <w:bottom w:val="single" w:sz="4" w:space="0" w:color="auto"/>
              <w:right w:val="single" w:sz="4" w:space="0" w:color="auto"/>
            </w:tcBorders>
            <w:shd w:val="clear" w:color="auto" w:fill="FFFF00"/>
            <w:vAlign w:val="bottom"/>
          </w:tcPr>
          <w:p w:rsidR="00E16459" w:rsidRPr="00070A23" w:rsidRDefault="00E16459" w:rsidP="00B06800">
            <w:pPr>
              <w:jc w:val="both"/>
              <w:rPr>
                <w:b/>
                <w:bCs/>
                <w:color w:val="000000"/>
                <w:sz w:val="20"/>
                <w:szCs w:val="20"/>
              </w:rPr>
            </w:pPr>
            <w:r w:rsidRPr="00070A23">
              <w:rPr>
                <w:b/>
                <w:bCs/>
                <w:color w:val="000000"/>
                <w:sz w:val="20"/>
                <w:szCs w:val="20"/>
              </w:rPr>
              <w:t>Реконструкція каналізаційних насосних станцій</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r w:rsidRPr="00070A23">
              <w:rPr>
                <w:b/>
                <w:bCs/>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color w:val="000000"/>
                <w:sz w:val="20"/>
                <w:szCs w:val="20"/>
              </w:rPr>
            </w:pPr>
            <w:r w:rsidRPr="00070A23">
              <w:rPr>
                <w:color w:val="000000"/>
                <w:sz w:val="20"/>
                <w:szCs w:val="20"/>
              </w:rPr>
              <w:t>2.1</w:t>
            </w:r>
            <w:r>
              <w:rPr>
                <w:color w:val="000000"/>
                <w:sz w:val="20"/>
                <w:szCs w:val="20"/>
              </w:rPr>
              <w:t>.1.</w:t>
            </w:r>
          </w:p>
        </w:tc>
        <w:tc>
          <w:tcPr>
            <w:tcW w:w="2860" w:type="dxa"/>
            <w:tcBorders>
              <w:top w:val="nil"/>
              <w:left w:val="nil"/>
              <w:bottom w:val="single" w:sz="4" w:space="0" w:color="auto"/>
              <w:right w:val="single" w:sz="4" w:space="0" w:color="auto"/>
            </w:tcBorders>
            <w:shd w:val="clear" w:color="auto" w:fill="auto"/>
            <w:vAlign w:val="center"/>
          </w:tcPr>
          <w:p w:rsidR="00E16459" w:rsidRPr="003136A7" w:rsidRDefault="00E16459" w:rsidP="00B06800">
            <w:pPr>
              <w:rPr>
                <w:color w:val="000000"/>
                <w:sz w:val="20"/>
                <w:szCs w:val="20"/>
              </w:rPr>
            </w:pPr>
            <w:r w:rsidRPr="00A05494">
              <w:rPr>
                <w:color w:val="000000"/>
                <w:sz w:val="20"/>
                <w:szCs w:val="20"/>
                <w:highlight w:val="green"/>
              </w:rPr>
              <w:t>Проектування реконструкції КНС №3 по бульв.</w:t>
            </w:r>
            <w:r>
              <w:rPr>
                <w:color w:val="000000"/>
                <w:sz w:val="20"/>
                <w:szCs w:val="20"/>
                <w:highlight w:val="green"/>
              </w:rPr>
              <w:t xml:space="preserve"> </w:t>
            </w:r>
            <w:r w:rsidRPr="00A05494">
              <w:rPr>
                <w:color w:val="000000"/>
                <w:sz w:val="20"/>
                <w:szCs w:val="20"/>
                <w:highlight w:val="green"/>
              </w:rPr>
              <w:t>Незалежності, 53/1 в м.Бровари.</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ind w:left="113" w:right="113"/>
              <w:jc w:val="center"/>
              <w:rPr>
                <w:color w:val="000000"/>
                <w:sz w:val="20"/>
                <w:szCs w:val="20"/>
              </w:rPr>
            </w:pPr>
            <w:r>
              <w:rPr>
                <w:color w:val="000000"/>
                <w:sz w:val="20"/>
                <w:szCs w:val="20"/>
              </w:rPr>
              <w:t>946,056</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946,056</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color w:val="000000"/>
                <w:sz w:val="20"/>
                <w:szCs w:val="20"/>
              </w:rPr>
            </w:pPr>
            <w:r>
              <w:rPr>
                <w:color w:val="000000"/>
                <w:sz w:val="20"/>
                <w:szCs w:val="20"/>
              </w:rPr>
              <w:t>2.1.2.</w:t>
            </w:r>
          </w:p>
        </w:tc>
        <w:tc>
          <w:tcPr>
            <w:tcW w:w="2860" w:type="dxa"/>
            <w:tcBorders>
              <w:top w:val="nil"/>
              <w:left w:val="nil"/>
              <w:bottom w:val="single" w:sz="4" w:space="0" w:color="auto"/>
              <w:right w:val="single" w:sz="4" w:space="0" w:color="auto"/>
            </w:tcBorders>
            <w:shd w:val="clear" w:color="auto" w:fill="auto"/>
            <w:vAlign w:val="center"/>
          </w:tcPr>
          <w:p w:rsidR="00E16459" w:rsidRPr="00A05494" w:rsidRDefault="00E16459" w:rsidP="00B06800">
            <w:pPr>
              <w:rPr>
                <w:color w:val="000000"/>
                <w:sz w:val="20"/>
                <w:szCs w:val="20"/>
                <w:highlight w:val="green"/>
              </w:rPr>
            </w:pPr>
            <w:r>
              <w:rPr>
                <w:color w:val="000000"/>
                <w:sz w:val="20"/>
                <w:szCs w:val="20"/>
                <w:highlight w:val="green"/>
              </w:rPr>
              <w:t>Проекти реконструкції КНС №1;4;7;8;9;11;14;16;17;19</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ind w:left="113" w:right="113"/>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Pr>
                <w:color w:val="000000"/>
                <w:sz w:val="20"/>
                <w:szCs w:val="20"/>
              </w:rPr>
              <w:t>2 495,00</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Pr>
                <w:color w:val="000000"/>
                <w:sz w:val="20"/>
                <w:szCs w:val="20"/>
              </w:rPr>
              <w:t>2 495,00</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Pr>
                <w:color w:val="000000"/>
                <w:sz w:val="20"/>
                <w:szCs w:val="20"/>
              </w:rPr>
              <w:t xml:space="preserve">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2 495,00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2 495,00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bl>
    <w:p w:rsidR="0052678F" w:rsidRDefault="0052678F">
      <w:r>
        <w:br w:type="page"/>
      </w:r>
    </w:p>
    <w:tbl>
      <w:tblPr>
        <w:tblW w:w="15922" w:type="dxa"/>
        <w:tblInd w:w="-459" w:type="dxa"/>
        <w:tblLook w:val="0000"/>
      </w:tblPr>
      <w:tblGrid>
        <w:gridCol w:w="666"/>
        <w:gridCol w:w="2860"/>
        <w:gridCol w:w="562"/>
        <w:gridCol w:w="562"/>
        <w:gridCol w:w="562"/>
        <w:gridCol w:w="562"/>
        <w:gridCol w:w="562"/>
        <w:gridCol w:w="562"/>
        <w:gridCol w:w="562"/>
        <w:gridCol w:w="603"/>
        <w:gridCol w:w="603"/>
        <w:gridCol w:w="603"/>
        <w:gridCol w:w="603"/>
        <w:gridCol w:w="603"/>
        <w:gridCol w:w="603"/>
        <w:gridCol w:w="603"/>
        <w:gridCol w:w="603"/>
        <w:gridCol w:w="603"/>
        <w:gridCol w:w="603"/>
        <w:gridCol w:w="603"/>
        <w:gridCol w:w="603"/>
        <w:gridCol w:w="610"/>
        <w:gridCol w:w="616"/>
      </w:tblGrid>
      <w:tr w:rsidR="0052678F" w:rsidRPr="00070A23" w:rsidTr="00B06800">
        <w:trPr>
          <w:trHeight w:val="475"/>
        </w:trPr>
        <w:tc>
          <w:tcPr>
            <w:tcW w:w="666" w:type="dxa"/>
            <w:tcBorders>
              <w:top w:val="single" w:sz="4" w:space="0" w:color="auto"/>
              <w:left w:val="single" w:sz="4" w:space="0" w:color="auto"/>
              <w:bottom w:val="single" w:sz="4" w:space="0" w:color="auto"/>
              <w:right w:val="single" w:sz="4" w:space="0" w:color="auto"/>
            </w:tcBorders>
            <w:shd w:val="clear" w:color="auto" w:fill="FFFF00"/>
            <w:vAlign w:val="center"/>
          </w:tcPr>
          <w:p w:rsidR="0052678F" w:rsidRPr="00070A23" w:rsidRDefault="0052678F" w:rsidP="00B06800">
            <w:pPr>
              <w:jc w:val="center"/>
              <w:rPr>
                <w:color w:val="000000"/>
                <w:sz w:val="20"/>
                <w:szCs w:val="20"/>
              </w:rPr>
            </w:pPr>
            <w:r w:rsidRPr="00070A23">
              <w:rPr>
                <w:color w:val="000000"/>
                <w:sz w:val="20"/>
                <w:szCs w:val="20"/>
              </w:rPr>
              <w:lastRenderedPageBreak/>
              <w:t>1.</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52678F" w:rsidRPr="00070A23" w:rsidRDefault="0052678F" w:rsidP="00B06800">
            <w:pPr>
              <w:jc w:val="center"/>
              <w:rPr>
                <w:color w:val="000000"/>
                <w:sz w:val="20"/>
                <w:szCs w:val="20"/>
              </w:rPr>
            </w:pPr>
            <w:r w:rsidRPr="00070A23">
              <w:rPr>
                <w:color w:val="000000"/>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4.</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5.</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6.</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7.</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8.</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9.</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10.</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11.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12.</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13.</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14.</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15.</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16.</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17.</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18.</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19.</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20.</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21.</w:t>
            </w:r>
          </w:p>
        </w:tc>
        <w:tc>
          <w:tcPr>
            <w:tcW w:w="61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22.</w:t>
            </w:r>
          </w:p>
        </w:tc>
        <w:tc>
          <w:tcPr>
            <w:tcW w:w="616" w:type="dxa"/>
            <w:tcBorders>
              <w:top w:val="single" w:sz="4" w:space="0" w:color="auto"/>
              <w:left w:val="single" w:sz="4" w:space="0" w:color="auto"/>
              <w:bottom w:val="single" w:sz="4" w:space="0" w:color="auto"/>
              <w:right w:val="single" w:sz="4" w:space="0" w:color="auto"/>
            </w:tcBorders>
            <w:shd w:val="clear" w:color="auto" w:fill="C0C0C0"/>
          </w:tcPr>
          <w:p w:rsidR="0052678F" w:rsidRPr="00070A23" w:rsidRDefault="0052678F"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color w:val="000000"/>
                <w:sz w:val="20"/>
                <w:szCs w:val="20"/>
              </w:rPr>
            </w:pPr>
            <w:r w:rsidRPr="00070A23">
              <w:rPr>
                <w:color w:val="000000"/>
                <w:sz w:val="20"/>
                <w:szCs w:val="20"/>
              </w:rPr>
              <w:t>2.</w:t>
            </w:r>
            <w:r w:rsidR="0052678F">
              <w:rPr>
                <w:color w:val="000000"/>
                <w:sz w:val="20"/>
                <w:szCs w:val="20"/>
              </w:rPr>
              <w:t>1.</w:t>
            </w:r>
            <w:r w:rsidRPr="00070A23">
              <w:rPr>
                <w:color w:val="000000"/>
                <w:sz w:val="20"/>
                <w:szCs w:val="20"/>
              </w:rPr>
              <w:t>3.</w:t>
            </w:r>
          </w:p>
        </w:tc>
        <w:tc>
          <w:tcPr>
            <w:tcW w:w="2860" w:type="dxa"/>
            <w:tcBorders>
              <w:top w:val="nil"/>
              <w:left w:val="nil"/>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r w:rsidRPr="00A05494">
              <w:rPr>
                <w:color w:val="000000"/>
                <w:sz w:val="20"/>
                <w:szCs w:val="20"/>
                <w:highlight w:val="green"/>
              </w:rPr>
              <w:t>Проектування та монтаж лічильників обліку каналізаційних стоків                 на 17 КНС</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ind w:left="113" w:right="113"/>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Pr>
                <w:color w:val="000000"/>
                <w:sz w:val="20"/>
                <w:szCs w:val="20"/>
              </w:rPr>
              <w:t>1 255,00</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Pr>
                <w:color w:val="000000"/>
                <w:sz w:val="20"/>
                <w:szCs w:val="20"/>
              </w:rPr>
              <w:t>1 255,00</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1 255,00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1 255,00</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52678F">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color w:val="000000"/>
                <w:sz w:val="20"/>
                <w:szCs w:val="20"/>
              </w:rPr>
            </w:pPr>
            <w:r w:rsidRPr="00070A23">
              <w:rPr>
                <w:color w:val="000000"/>
                <w:sz w:val="20"/>
                <w:szCs w:val="20"/>
              </w:rPr>
              <w:t>2.5.</w:t>
            </w:r>
          </w:p>
        </w:tc>
        <w:tc>
          <w:tcPr>
            <w:tcW w:w="2860" w:type="dxa"/>
            <w:tcBorders>
              <w:top w:val="nil"/>
              <w:left w:val="nil"/>
              <w:bottom w:val="single" w:sz="4" w:space="0" w:color="auto"/>
              <w:right w:val="single" w:sz="4" w:space="0" w:color="auto"/>
            </w:tcBorders>
            <w:shd w:val="clear" w:color="auto" w:fill="auto"/>
            <w:vAlign w:val="center"/>
          </w:tcPr>
          <w:p w:rsidR="00E16459" w:rsidRPr="00CA755D" w:rsidRDefault="00E16459" w:rsidP="00B06800">
            <w:pPr>
              <w:rPr>
                <w:color w:val="000000"/>
                <w:sz w:val="20"/>
                <w:szCs w:val="20"/>
                <w:highlight w:val="green"/>
              </w:rPr>
            </w:pPr>
            <w:r w:rsidRPr="00CA755D">
              <w:rPr>
                <w:color w:val="000000"/>
                <w:sz w:val="20"/>
                <w:szCs w:val="20"/>
                <w:highlight w:val="green"/>
              </w:rPr>
              <w:t>Закупівля генератора 400 кВт</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1 550,00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FFFF00"/>
            <w:noWrap/>
            <w:textDirection w:val="btLr"/>
            <w:vAlign w:val="center"/>
          </w:tcPr>
          <w:p w:rsidR="00E16459" w:rsidRPr="00070A23" w:rsidRDefault="00E16459" w:rsidP="00B06800">
            <w:pPr>
              <w:jc w:val="center"/>
              <w:rPr>
                <w:color w:val="000000"/>
                <w:sz w:val="20"/>
                <w:szCs w:val="20"/>
              </w:rPr>
            </w:pPr>
            <w:r>
              <w:rPr>
                <w:color w:val="000000"/>
                <w:sz w:val="20"/>
                <w:szCs w:val="20"/>
              </w:rPr>
              <w:t>1 550,00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184"/>
        </w:trPr>
        <w:tc>
          <w:tcPr>
            <w:tcW w:w="666" w:type="dxa"/>
            <w:tcBorders>
              <w:top w:val="nil"/>
              <w:left w:val="single" w:sz="4" w:space="0" w:color="auto"/>
              <w:bottom w:val="single" w:sz="4" w:space="0" w:color="000000"/>
              <w:right w:val="single" w:sz="4" w:space="0" w:color="auto"/>
            </w:tcBorders>
            <w:shd w:val="clear" w:color="auto" w:fill="FFFF00"/>
            <w:vAlign w:val="center"/>
          </w:tcPr>
          <w:p w:rsidR="00E16459" w:rsidRPr="00070A23" w:rsidRDefault="00E16459" w:rsidP="00B06800">
            <w:pPr>
              <w:jc w:val="center"/>
              <w:rPr>
                <w:b/>
                <w:bCs/>
                <w:color w:val="000000"/>
                <w:sz w:val="20"/>
                <w:szCs w:val="20"/>
              </w:rPr>
            </w:pPr>
            <w:r w:rsidRPr="00070A23">
              <w:rPr>
                <w:b/>
                <w:bCs/>
                <w:color w:val="000000"/>
                <w:sz w:val="20"/>
                <w:szCs w:val="20"/>
              </w:rPr>
              <w:t>2.2.</w:t>
            </w:r>
          </w:p>
        </w:tc>
        <w:tc>
          <w:tcPr>
            <w:tcW w:w="2860"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rPr>
                <w:b/>
                <w:bCs/>
                <w:color w:val="000000"/>
                <w:sz w:val="20"/>
                <w:szCs w:val="20"/>
              </w:rPr>
            </w:pPr>
            <w:r w:rsidRPr="00070A23">
              <w:rPr>
                <w:b/>
                <w:bCs/>
                <w:color w:val="000000"/>
                <w:sz w:val="20"/>
                <w:szCs w:val="20"/>
              </w:rPr>
              <w:t>Реконструкція каналізаційних очисних споруд</w:t>
            </w: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00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b/>
                <w:bCs/>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0"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6" w:type="dxa"/>
            <w:tcBorders>
              <w:top w:val="nil"/>
              <w:left w:val="single" w:sz="4" w:space="0" w:color="auto"/>
              <w:bottom w:val="single" w:sz="4" w:space="0" w:color="auto"/>
              <w:right w:val="single" w:sz="4" w:space="0" w:color="auto"/>
            </w:tcBorders>
          </w:tcPr>
          <w:p w:rsidR="00E16459" w:rsidRPr="00070A23" w:rsidRDefault="00E16459" w:rsidP="00B06800">
            <w:pPr>
              <w:rPr>
                <w:color w:val="000000"/>
                <w:sz w:val="20"/>
                <w:szCs w:val="20"/>
              </w:rPr>
            </w:pPr>
          </w:p>
        </w:tc>
      </w:tr>
      <w:tr w:rsidR="00E16459" w:rsidRPr="00070A23" w:rsidTr="00B06800">
        <w:trPr>
          <w:cantSplit/>
          <w:trHeight w:val="1134"/>
        </w:trPr>
        <w:tc>
          <w:tcPr>
            <w:tcW w:w="666" w:type="dxa"/>
            <w:tcBorders>
              <w:top w:val="nil"/>
              <w:left w:val="single" w:sz="4" w:space="0" w:color="auto"/>
              <w:bottom w:val="single" w:sz="4" w:space="0" w:color="000000"/>
              <w:right w:val="single" w:sz="4" w:space="0" w:color="auto"/>
            </w:tcBorders>
            <w:shd w:val="clear" w:color="auto" w:fill="FFFF00"/>
            <w:vAlign w:val="center"/>
          </w:tcPr>
          <w:p w:rsidR="00E16459" w:rsidRPr="00CA755D" w:rsidRDefault="00E16459" w:rsidP="00B06800">
            <w:pPr>
              <w:jc w:val="center"/>
              <w:rPr>
                <w:bCs/>
                <w:sz w:val="20"/>
                <w:szCs w:val="20"/>
              </w:rPr>
            </w:pPr>
            <w:r w:rsidRPr="00CA755D">
              <w:rPr>
                <w:bCs/>
                <w:sz w:val="20"/>
                <w:szCs w:val="20"/>
              </w:rPr>
              <w:t>2.2.1.</w:t>
            </w:r>
          </w:p>
        </w:tc>
        <w:tc>
          <w:tcPr>
            <w:tcW w:w="2860" w:type="dxa"/>
            <w:tcBorders>
              <w:top w:val="nil"/>
              <w:left w:val="single" w:sz="4" w:space="0" w:color="auto"/>
              <w:bottom w:val="single" w:sz="4" w:space="0" w:color="auto"/>
              <w:right w:val="single" w:sz="4" w:space="0" w:color="auto"/>
            </w:tcBorders>
            <w:shd w:val="clear" w:color="auto" w:fill="auto"/>
            <w:vAlign w:val="center"/>
          </w:tcPr>
          <w:p w:rsidR="00E16459" w:rsidRPr="00CA755D" w:rsidRDefault="00E16459" w:rsidP="00B06800">
            <w:pPr>
              <w:pStyle w:val="af4"/>
              <w:rPr>
                <w:sz w:val="20"/>
                <w:szCs w:val="20"/>
                <w:lang w:val="uk-UA"/>
              </w:rPr>
            </w:pPr>
            <w:r w:rsidRPr="00CA755D">
              <w:rPr>
                <w:sz w:val="20"/>
                <w:szCs w:val="20"/>
                <w:highlight w:val="green"/>
                <w:lang w:val="uk-UA"/>
              </w:rPr>
              <w:t>Реконструкція каналізаційних очисних споруд розташованих на землях Красилівської сільської ради Броварського району Київської області зі збільшенням потужності з 22</w:t>
            </w:r>
            <w:r w:rsidRPr="00CA755D">
              <w:rPr>
                <w:sz w:val="20"/>
                <w:szCs w:val="20"/>
                <w:highlight w:val="green"/>
              </w:rPr>
              <w:t> </w:t>
            </w:r>
            <w:r w:rsidRPr="00CA755D">
              <w:rPr>
                <w:sz w:val="20"/>
                <w:szCs w:val="20"/>
                <w:highlight w:val="green"/>
                <w:lang w:val="uk-UA"/>
              </w:rPr>
              <w:t>000 м³ до 37</w:t>
            </w:r>
            <w:r w:rsidRPr="00CA755D">
              <w:rPr>
                <w:sz w:val="20"/>
                <w:szCs w:val="20"/>
                <w:highlight w:val="green"/>
              </w:rPr>
              <w:t> </w:t>
            </w:r>
            <w:r w:rsidRPr="00CA755D">
              <w:rPr>
                <w:sz w:val="20"/>
                <w:szCs w:val="20"/>
                <w:highlight w:val="green"/>
                <w:lang w:val="uk-UA"/>
              </w:rPr>
              <w:t>000 м³.- перша стадія реконструкції КОС (гирло, пісковловлювачі, решітки грубої очистки).</w:t>
            </w: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jc w:val="center"/>
              <w:rPr>
                <w:sz w:val="20"/>
                <w:szCs w:val="20"/>
              </w:rPr>
            </w:pPr>
            <w:r w:rsidRPr="00CA755D">
              <w:rPr>
                <w:sz w:val="20"/>
                <w:szCs w:val="20"/>
              </w:rPr>
              <w:t>60 000,00</w:t>
            </w: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r w:rsidRPr="00CA755D">
              <w:rPr>
                <w:sz w:val="20"/>
                <w:szCs w:val="20"/>
              </w:rPr>
              <w:t>60 000,00</w:t>
            </w: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070A23" w:rsidRDefault="00E16459" w:rsidP="00B06800">
            <w:pPr>
              <w:ind w:left="113" w:right="113"/>
              <w:jc w:val="cente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070A23" w:rsidRDefault="00E16459" w:rsidP="00B06800">
            <w:pPr>
              <w:ind w:left="113" w:right="113"/>
              <w:jc w:val="cente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FF0000"/>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FF0000"/>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070A23" w:rsidRDefault="00E16459" w:rsidP="00B06800">
            <w:pPr>
              <w:rPr>
                <w:color w:val="FF0000"/>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070A23" w:rsidRDefault="00E16459" w:rsidP="00B06800">
            <w:pPr>
              <w:ind w:left="113" w:right="113"/>
              <w:jc w:val="center"/>
              <w:rPr>
                <w:color w:val="FF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b/>
                <w:bCs/>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0"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6" w:type="dxa"/>
            <w:tcBorders>
              <w:top w:val="nil"/>
              <w:left w:val="single" w:sz="4" w:space="0" w:color="auto"/>
              <w:bottom w:val="single" w:sz="4" w:space="0" w:color="auto"/>
              <w:right w:val="single" w:sz="4" w:space="0" w:color="auto"/>
            </w:tcBorders>
          </w:tcPr>
          <w:p w:rsidR="00E16459" w:rsidRPr="00070A23" w:rsidRDefault="00E16459" w:rsidP="00B06800">
            <w:pPr>
              <w:rPr>
                <w:color w:val="000000"/>
                <w:sz w:val="20"/>
                <w:szCs w:val="20"/>
              </w:rPr>
            </w:pPr>
          </w:p>
        </w:tc>
      </w:tr>
      <w:tr w:rsidR="00E16459" w:rsidRPr="00070A23" w:rsidTr="00B06800">
        <w:trPr>
          <w:cantSplit/>
          <w:trHeight w:val="1134"/>
        </w:trPr>
        <w:tc>
          <w:tcPr>
            <w:tcW w:w="666" w:type="dxa"/>
            <w:tcBorders>
              <w:top w:val="nil"/>
              <w:left w:val="single" w:sz="4" w:space="0" w:color="auto"/>
              <w:bottom w:val="single" w:sz="4" w:space="0" w:color="000000"/>
              <w:right w:val="single" w:sz="4" w:space="0" w:color="auto"/>
            </w:tcBorders>
            <w:shd w:val="clear" w:color="auto" w:fill="FFFF00"/>
            <w:vAlign w:val="center"/>
          </w:tcPr>
          <w:p w:rsidR="00E16459" w:rsidRPr="00CA755D" w:rsidRDefault="00E16459" w:rsidP="00B06800">
            <w:pPr>
              <w:jc w:val="center"/>
              <w:rPr>
                <w:bCs/>
                <w:sz w:val="20"/>
                <w:szCs w:val="20"/>
              </w:rPr>
            </w:pPr>
            <w:r>
              <w:rPr>
                <w:bCs/>
                <w:sz w:val="20"/>
                <w:szCs w:val="20"/>
              </w:rPr>
              <w:t>2.2.2.</w:t>
            </w:r>
          </w:p>
        </w:tc>
        <w:tc>
          <w:tcPr>
            <w:tcW w:w="2860" w:type="dxa"/>
            <w:tcBorders>
              <w:top w:val="nil"/>
              <w:left w:val="single" w:sz="4" w:space="0" w:color="auto"/>
              <w:bottom w:val="single" w:sz="4" w:space="0" w:color="auto"/>
              <w:right w:val="single" w:sz="4" w:space="0" w:color="auto"/>
            </w:tcBorders>
            <w:shd w:val="clear" w:color="auto" w:fill="auto"/>
            <w:vAlign w:val="center"/>
          </w:tcPr>
          <w:p w:rsidR="00E16459" w:rsidRPr="00CA755D" w:rsidRDefault="00E16459" w:rsidP="00B06800">
            <w:pPr>
              <w:pStyle w:val="af4"/>
              <w:rPr>
                <w:sz w:val="20"/>
                <w:szCs w:val="20"/>
                <w:highlight w:val="green"/>
                <w:lang w:val="uk-UA"/>
              </w:rPr>
            </w:pPr>
            <w:r>
              <w:rPr>
                <w:sz w:val="20"/>
                <w:szCs w:val="20"/>
                <w:highlight w:val="green"/>
                <w:lang w:val="uk-UA"/>
              </w:rPr>
              <w:t>Капітальний ремонт будівель та споруд каналізаційно-очисних споруд</w:t>
            </w: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070A23" w:rsidRDefault="00E16459" w:rsidP="00B06800">
            <w:pPr>
              <w:ind w:left="113" w:right="113"/>
              <w:jc w:val="cente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r w:rsidRPr="00CA755D">
              <w:rPr>
                <w:sz w:val="20"/>
                <w:szCs w:val="20"/>
              </w:rPr>
              <w:t>2 445,00</w:t>
            </w:r>
          </w:p>
        </w:tc>
        <w:tc>
          <w:tcPr>
            <w:tcW w:w="56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r w:rsidRPr="00CA755D">
              <w:rPr>
                <w:sz w:val="20"/>
                <w:szCs w:val="20"/>
              </w:rPr>
              <w:t>2 445,00</w:t>
            </w: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r w:rsidRPr="00CA755D">
              <w:rPr>
                <w:sz w:val="20"/>
                <w:szCs w:val="20"/>
              </w:rPr>
              <w:t>2 445,00</w:t>
            </w: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r w:rsidRPr="00CA755D">
              <w:rPr>
                <w:sz w:val="20"/>
                <w:szCs w:val="20"/>
              </w:rPr>
              <w:t>2 445,00</w:t>
            </w: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b/>
                <w:bCs/>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0"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6" w:type="dxa"/>
            <w:tcBorders>
              <w:top w:val="nil"/>
              <w:left w:val="single" w:sz="4" w:space="0" w:color="auto"/>
              <w:bottom w:val="single" w:sz="4" w:space="0" w:color="auto"/>
              <w:right w:val="single" w:sz="4" w:space="0" w:color="auto"/>
            </w:tcBorders>
          </w:tcPr>
          <w:p w:rsidR="00E16459" w:rsidRPr="00070A23" w:rsidRDefault="00E16459" w:rsidP="00B06800">
            <w:pPr>
              <w:rPr>
                <w:color w:val="000000"/>
                <w:sz w:val="20"/>
                <w:szCs w:val="20"/>
              </w:rPr>
            </w:pPr>
          </w:p>
        </w:tc>
      </w:tr>
      <w:tr w:rsidR="00E16459" w:rsidRPr="00070A23" w:rsidTr="00B06800">
        <w:trPr>
          <w:cantSplit/>
          <w:trHeight w:val="1134"/>
        </w:trPr>
        <w:tc>
          <w:tcPr>
            <w:tcW w:w="666" w:type="dxa"/>
            <w:tcBorders>
              <w:top w:val="nil"/>
              <w:left w:val="single" w:sz="4" w:space="0" w:color="auto"/>
              <w:bottom w:val="single" w:sz="4" w:space="0" w:color="000000"/>
              <w:right w:val="single" w:sz="4" w:space="0" w:color="auto"/>
            </w:tcBorders>
            <w:shd w:val="clear" w:color="auto" w:fill="FFFF00"/>
            <w:vAlign w:val="center"/>
          </w:tcPr>
          <w:p w:rsidR="00E16459" w:rsidRDefault="00E16459" w:rsidP="00B06800">
            <w:pPr>
              <w:jc w:val="center"/>
              <w:rPr>
                <w:bCs/>
                <w:sz w:val="20"/>
                <w:szCs w:val="20"/>
              </w:rPr>
            </w:pPr>
            <w:r>
              <w:rPr>
                <w:bCs/>
                <w:sz w:val="20"/>
                <w:szCs w:val="20"/>
              </w:rPr>
              <w:t>2.2.3.</w:t>
            </w:r>
          </w:p>
        </w:tc>
        <w:tc>
          <w:tcPr>
            <w:tcW w:w="2860" w:type="dxa"/>
            <w:tcBorders>
              <w:top w:val="nil"/>
              <w:left w:val="single" w:sz="4" w:space="0" w:color="auto"/>
              <w:bottom w:val="single" w:sz="4" w:space="0" w:color="auto"/>
              <w:right w:val="single" w:sz="4" w:space="0" w:color="auto"/>
            </w:tcBorders>
            <w:shd w:val="clear" w:color="auto" w:fill="auto"/>
            <w:vAlign w:val="center"/>
          </w:tcPr>
          <w:p w:rsidR="00E16459" w:rsidRDefault="00E16459" w:rsidP="00B06800">
            <w:pPr>
              <w:pStyle w:val="af4"/>
              <w:rPr>
                <w:sz w:val="20"/>
                <w:szCs w:val="20"/>
                <w:highlight w:val="green"/>
                <w:lang w:val="uk-UA"/>
              </w:rPr>
            </w:pPr>
            <w:r>
              <w:rPr>
                <w:sz w:val="20"/>
                <w:szCs w:val="20"/>
                <w:highlight w:val="green"/>
                <w:lang w:val="uk-UA"/>
              </w:rPr>
              <w:t>Проектування та виконання роботи по відновленню другої нитки зливного колектору від каналізаційно-очисних споруд до скиду в річку</w:t>
            </w: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070A23" w:rsidRDefault="00E16459" w:rsidP="00B06800">
            <w:pPr>
              <w:ind w:left="113" w:right="113"/>
              <w:jc w:val="cente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r>
              <w:rPr>
                <w:sz w:val="20"/>
                <w:szCs w:val="20"/>
              </w:rPr>
              <w:t>4 920,00</w:t>
            </w:r>
          </w:p>
        </w:tc>
        <w:tc>
          <w:tcPr>
            <w:tcW w:w="56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r>
              <w:rPr>
                <w:sz w:val="20"/>
                <w:szCs w:val="20"/>
              </w:rPr>
              <w:t>4 920,00</w:t>
            </w: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b/>
                <w:bCs/>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0"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6" w:type="dxa"/>
            <w:tcBorders>
              <w:top w:val="nil"/>
              <w:left w:val="single" w:sz="4" w:space="0" w:color="auto"/>
              <w:bottom w:val="single" w:sz="4" w:space="0" w:color="auto"/>
              <w:right w:val="single" w:sz="4" w:space="0" w:color="auto"/>
            </w:tcBorders>
          </w:tcPr>
          <w:p w:rsidR="00E16459" w:rsidRPr="00070A23" w:rsidRDefault="00E16459" w:rsidP="00B06800">
            <w:pPr>
              <w:rPr>
                <w:color w:val="000000"/>
                <w:sz w:val="20"/>
                <w:szCs w:val="20"/>
              </w:rPr>
            </w:pPr>
          </w:p>
        </w:tc>
      </w:tr>
    </w:tbl>
    <w:p w:rsidR="0052678F" w:rsidRDefault="0052678F">
      <w:r>
        <w:br w:type="page"/>
      </w:r>
    </w:p>
    <w:tbl>
      <w:tblPr>
        <w:tblW w:w="15922" w:type="dxa"/>
        <w:tblInd w:w="-459" w:type="dxa"/>
        <w:tblLook w:val="0000"/>
      </w:tblPr>
      <w:tblGrid>
        <w:gridCol w:w="666"/>
        <w:gridCol w:w="2860"/>
        <w:gridCol w:w="562"/>
        <w:gridCol w:w="562"/>
        <w:gridCol w:w="562"/>
        <w:gridCol w:w="562"/>
        <w:gridCol w:w="562"/>
        <w:gridCol w:w="562"/>
        <w:gridCol w:w="562"/>
        <w:gridCol w:w="603"/>
        <w:gridCol w:w="603"/>
        <w:gridCol w:w="603"/>
        <w:gridCol w:w="603"/>
        <w:gridCol w:w="603"/>
        <w:gridCol w:w="603"/>
        <w:gridCol w:w="603"/>
        <w:gridCol w:w="603"/>
        <w:gridCol w:w="603"/>
        <w:gridCol w:w="603"/>
        <w:gridCol w:w="603"/>
        <w:gridCol w:w="603"/>
        <w:gridCol w:w="610"/>
        <w:gridCol w:w="616"/>
      </w:tblGrid>
      <w:tr w:rsidR="0052678F" w:rsidRPr="00070A23" w:rsidTr="00B06800">
        <w:trPr>
          <w:trHeight w:val="475"/>
        </w:trPr>
        <w:tc>
          <w:tcPr>
            <w:tcW w:w="666" w:type="dxa"/>
            <w:tcBorders>
              <w:top w:val="single" w:sz="4" w:space="0" w:color="auto"/>
              <w:left w:val="single" w:sz="4" w:space="0" w:color="auto"/>
              <w:bottom w:val="single" w:sz="4" w:space="0" w:color="auto"/>
              <w:right w:val="single" w:sz="4" w:space="0" w:color="auto"/>
            </w:tcBorders>
            <w:shd w:val="clear" w:color="auto" w:fill="FFFF00"/>
            <w:vAlign w:val="center"/>
          </w:tcPr>
          <w:p w:rsidR="0052678F" w:rsidRPr="00070A23" w:rsidRDefault="0052678F" w:rsidP="00B06800">
            <w:pPr>
              <w:jc w:val="center"/>
              <w:rPr>
                <w:color w:val="000000"/>
                <w:sz w:val="20"/>
                <w:szCs w:val="20"/>
              </w:rPr>
            </w:pPr>
            <w:r w:rsidRPr="00070A23">
              <w:rPr>
                <w:color w:val="000000"/>
                <w:sz w:val="20"/>
                <w:szCs w:val="20"/>
              </w:rPr>
              <w:lastRenderedPageBreak/>
              <w:t>1.</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52678F" w:rsidRPr="00070A23" w:rsidRDefault="0052678F" w:rsidP="00B06800">
            <w:pPr>
              <w:jc w:val="center"/>
              <w:rPr>
                <w:color w:val="000000"/>
                <w:sz w:val="20"/>
                <w:szCs w:val="20"/>
              </w:rPr>
            </w:pPr>
            <w:r w:rsidRPr="00070A23">
              <w:rPr>
                <w:color w:val="000000"/>
                <w:sz w:val="20"/>
                <w:szCs w:val="20"/>
              </w:rPr>
              <w:t>2.</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3.</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4.</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5.</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6.</w:t>
            </w:r>
          </w:p>
        </w:tc>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7.</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8.</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9.</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10.</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11.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2678F" w:rsidRPr="00070A23" w:rsidRDefault="0052678F" w:rsidP="00B06800">
            <w:pPr>
              <w:jc w:val="center"/>
              <w:rPr>
                <w:color w:val="000000"/>
                <w:sz w:val="20"/>
                <w:szCs w:val="20"/>
              </w:rPr>
            </w:pPr>
            <w:r w:rsidRPr="00070A23">
              <w:rPr>
                <w:color w:val="000000"/>
                <w:sz w:val="20"/>
                <w:szCs w:val="20"/>
              </w:rPr>
              <w:t>12.</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13.</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14.</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15.</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16.</w:t>
            </w:r>
          </w:p>
        </w:tc>
        <w:tc>
          <w:tcPr>
            <w:tcW w:w="6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78F" w:rsidRPr="00070A23" w:rsidRDefault="0052678F" w:rsidP="00B06800">
            <w:pPr>
              <w:jc w:val="center"/>
              <w:rPr>
                <w:color w:val="000000"/>
                <w:sz w:val="20"/>
                <w:szCs w:val="20"/>
              </w:rPr>
            </w:pPr>
            <w:r w:rsidRPr="00070A23">
              <w:rPr>
                <w:color w:val="000000"/>
                <w:sz w:val="20"/>
                <w:szCs w:val="20"/>
              </w:rPr>
              <w:t>17.</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18.</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19.</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20.</w:t>
            </w:r>
          </w:p>
        </w:tc>
        <w:tc>
          <w:tcPr>
            <w:tcW w:w="6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21.</w:t>
            </w:r>
          </w:p>
        </w:tc>
        <w:tc>
          <w:tcPr>
            <w:tcW w:w="61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52678F" w:rsidRPr="00070A23" w:rsidRDefault="0052678F" w:rsidP="00B06800">
            <w:pPr>
              <w:jc w:val="center"/>
              <w:rPr>
                <w:color w:val="000000"/>
                <w:sz w:val="20"/>
                <w:szCs w:val="20"/>
              </w:rPr>
            </w:pPr>
            <w:r w:rsidRPr="00070A23">
              <w:rPr>
                <w:color w:val="000000"/>
                <w:sz w:val="20"/>
                <w:szCs w:val="20"/>
              </w:rPr>
              <w:t>22.</w:t>
            </w:r>
          </w:p>
        </w:tc>
        <w:tc>
          <w:tcPr>
            <w:tcW w:w="616" w:type="dxa"/>
            <w:tcBorders>
              <w:top w:val="single" w:sz="4" w:space="0" w:color="auto"/>
              <w:left w:val="single" w:sz="4" w:space="0" w:color="auto"/>
              <w:bottom w:val="single" w:sz="4" w:space="0" w:color="auto"/>
              <w:right w:val="single" w:sz="4" w:space="0" w:color="auto"/>
            </w:tcBorders>
            <w:shd w:val="clear" w:color="auto" w:fill="C0C0C0"/>
          </w:tcPr>
          <w:p w:rsidR="0052678F" w:rsidRPr="00070A23" w:rsidRDefault="0052678F" w:rsidP="00B06800">
            <w:pPr>
              <w:jc w:val="center"/>
              <w:rPr>
                <w:color w:val="000000"/>
                <w:sz w:val="20"/>
                <w:szCs w:val="20"/>
              </w:rPr>
            </w:pPr>
          </w:p>
        </w:tc>
      </w:tr>
      <w:tr w:rsidR="00E16459" w:rsidRPr="00070A23" w:rsidTr="00D449FD">
        <w:trPr>
          <w:cantSplit/>
          <w:trHeight w:val="1134"/>
        </w:trPr>
        <w:tc>
          <w:tcPr>
            <w:tcW w:w="666" w:type="dxa"/>
            <w:tcBorders>
              <w:top w:val="nil"/>
              <w:left w:val="single" w:sz="4" w:space="0" w:color="auto"/>
              <w:bottom w:val="single" w:sz="4" w:space="0" w:color="000000"/>
              <w:right w:val="single" w:sz="4" w:space="0" w:color="auto"/>
            </w:tcBorders>
            <w:shd w:val="clear" w:color="auto" w:fill="FFFF00"/>
            <w:vAlign w:val="center"/>
          </w:tcPr>
          <w:p w:rsidR="00E16459" w:rsidRDefault="00E16459" w:rsidP="00B06800">
            <w:pPr>
              <w:jc w:val="center"/>
              <w:rPr>
                <w:bCs/>
                <w:sz w:val="20"/>
                <w:szCs w:val="20"/>
              </w:rPr>
            </w:pPr>
            <w:r>
              <w:rPr>
                <w:bCs/>
                <w:sz w:val="20"/>
                <w:szCs w:val="20"/>
              </w:rPr>
              <w:t>2.2.4</w:t>
            </w:r>
          </w:p>
        </w:tc>
        <w:tc>
          <w:tcPr>
            <w:tcW w:w="2860" w:type="dxa"/>
            <w:tcBorders>
              <w:top w:val="nil"/>
              <w:left w:val="single" w:sz="4" w:space="0" w:color="auto"/>
              <w:bottom w:val="single" w:sz="4" w:space="0" w:color="auto"/>
              <w:right w:val="single" w:sz="4" w:space="0" w:color="auto"/>
            </w:tcBorders>
            <w:shd w:val="clear" w:color="auto" w:fill="auto"/>
            <w:vAlign w:val="center"/>
          </w:tcPr>
          <w:p w:rsidR="00E16459" w:rsidRDefault="00E16459" w:rsidP="00B06800">
            <w:pPr>
              <w:pStyle w:val="af4"/>
              <w:rPr>
                <w:sz w:val="20"/>
                <w:szCs w:val="20"/>
                <w:highlight w:val="green"/>
                <w:lang w:val="uk-UA"/>
              </w:rPr>
            </w:pPr>
            <w:r>
              <w:rPr>
                <w:sz w:val="20"/>
                <w:szCs w:val="20"/>
                <w:highlight w:val="green"/>
                <w:lang w:val="uk-UA"/>
              </w:rPr>
              <w:t>Обстеження та проект утилізації існуючих ілових відвалів</w:t>
            </w: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jc w:val="center"/>
              <w:rPr>
                <w:sz w:val="20"/>
                <w:szCs w:val="20"/>
              </w:rPr>
            </w:pPr>
            <w:r>
              <w:rPr>
                <w:sz w:val="20"/>
                <w:szCs w:val="20"/>
              </w:rPr>
              <w:t>625,00</w:t>
            </w: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FFFF00"/>
            <w:textDirection w:val="btLr"/>
            <w:vAlign w:val="center"/>
          </w:tcPr>
          <w:p w:rsidR="00E16459" w:rsidRPr="00070A23" w:rsidRDefault="00E16459" w:rsidP="00B06800">
            <w:pPr>
              <w:ind w:left="113" w:right="113"/>
              <w:jc w:val="center"/>
              <w:rPr>
                <w:color w:val="FF0000"/>
                <w:sz w:val="20"/>
                <w:szCs w:val="20"/>
              </w:rPr>
            </w:pPr>
            <w:r>
              <w:rPr>
                <w:sz w:val="20"/>
                <w:szCs w:val="20"/>
              </w:rPr>
              <w:t>625,00</w:t>
            </w: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070A23" w:rsidRDefault="00E16459" w:rsidP="00B06800">
            <w:pPr>
              <w:ind w:left="113" w:right="113"/>
              <w:jc w:val="cente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Default="00E16459" w:rsidP="00B06800">
            <w:pPr>
              <w:ind w:left="113" w:right="113"/>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b/>
                <w:bCs/>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0"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6" w:type="dxa"/>
            <w:tcBorders>
              <w:top w:val="nil"/>
              <w:left w:val="single" w:sz="4" w:space="0" w:color="auto"/>
              <w:bottom w:val="single" w:sz="4" w:space="0" w:color="auto"/>
              <w:right w:val="single" w:sz="4" w:space="0" w:color="auto"/>
            </w:tcBorders>
          </w:tcPr>
          <w:p w:rsidR="00E16459" w:rsidRPr="00070A23" w:rsidRDefault="00E16459" w:rsidP="00B06800">
            <w:pPr>
              <w:rPr>
                <w:color w:val="000000"/>
                <w:sz w:val="20"/>
                <w:szCs w:val="20"/>
              </w:rPr>
            </w:pPr>
          </w:p>
        </w:tc>
      </w:tr>
      <w:tr w:rsidR="00E16459" w:rsidRPr="00070A23" w:rsidTr="00B06800">
        <w:trPr>
          <w:cantSplit/>
          <w:trHeight w:val="939"/>
        </w:trPr>
        <w:tc>
          <w:tcPr>
            <w:tcW w:w="666" w:type="dxa"/>
            <w:tcBorders>
              <w:top w:val="nil"/>
              <w:left w:val="single" w:sz="4" w:space="0" w:color="auto"/>
              <w:bottom w:val="single" w:sz="4" w:space="0" w:color="000000"/>
              <w:right w:val="single" w:sz="4" w:space="0" w:color="auto"/>
            </w:tcBorders>
            <w:shd w:val="clear" w:color="auto" w:fill="FFFF00"/>
            <w:vAlign w:val="center"/>
          </w:tcPr>
          <w:p w:rsidR="00E16459" w:rsidRDefault="00E16459" w:rsidP="00B06800">
            <w:pPr>
              <w:jc w:val="center"/>
              <w:rPr>
                <w:bCs/>
                <w:sz w:val="20"/>
                <w:szCs w:val="20"/>
              </w:rPr>
            </w:pPr>
            <w:r>
              <w:rPr>
                <w:bCs/>
                <w:sz w:val="20"/>
                <w:szCs w:val="20"/>
              </w:rPr>
              <w:t>2.2.5.</w:t>
            </w:r>
          </w:p>
        </w:tc>
        <w:tc>
          <w:tcPr>
            <w:tcW w:w="2860" w:type="dxa"/>
            <w:tcBorders>
              <w:top w:val="nil"/>
              <w:left w:val="single" w:sz="4" w:space="0" w:color="auto"/>
              <w:bottom w:val="single" w:sz="4" w:space="0" w:color="auto"/>
              <w:right w:val="single" w:sz="4" w:space="0" w:color="auto"/>
            </w:tcBorders>
            <w:shd w:val="clear" w:color="auto" w:fill="auto"/>
            <w:vAlign w:val="center"/>
          </w:tcPr>
          <w:p w:rsidR="00E16459" w:rsidRDefault="00E16459" w:rsidP="00B06800">
            <w:pPr>
              <w:pStyle w:val="af4"/>
              <w:rPr>
                <w:sz w:val="20"/>
                <w:szCs w:val="20"/>
                <w:highlight w:val="green"/>
                <w:lang w:val="uk-UA"/>
              </w:rPr>
            </w:pPr>
            <w:r>
              <w:rPr>
                <w:sz w:val="20"/>
                <w:szCs w:val="20"/>
                <w:highlight w:val="green"/>
                <w:lang w:val="uk-UA"/>
              </w:rPr>
              <w:t>Утилізація ілових відкладень</w:t>
            </w: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Default="00E16459" w:rsidP="00B06800">
            <w:pPr>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Default="00E16459" w:rsidP="00B06800">
            <w:pPr>
              <w:ind w:left="113" w:right="113"/>
              <w:jc w:val="center"/>
              <w:rPr>
                <w:sz w:val="20"/>
                <w:szCs w:val="20"/>
              </w:rPr>
            </w:pPr>
          </w:p>
        </w:tc>
        <w:tc>
          <w:tcPr>
            <w:tcW w:w="562"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070A23" w:rsidRDefault="00E16459" w:rsidP="00B06800">
            <w:pPr>
              <w:ind w:left="113" w:right="113"/>
              <w:jc w:val="center"/>
              <w:rPr>
                <w:color w:val="FF0000"/>
                <w:sz w:val="20"/>
                <w:szCs w:val="20"/>
              </w:rPr>
            </w:pPr>
          </w:p>
        </w:tc>
        <w:tc>
          <w:tcPr>
            <w:tcW w:w="56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Default="00E16459" w:rsidP="00B06800">
            <w:pPr>
              <w:ind w:left="113" w:right="113"/>
              <w:jc w:val="center"/>
              <w:rPr>
                <w:sz w:val="20"/>
                <w:szCs w:val="20"/>
              </w:rPr>
            </w:pPr>
            <w:r>
              <w:rPr>
                <w:sz w:val="20"/>
                <w:szCs w:val="20"/>
              </w:rPr>
              <w:t>2 485,00</w:t>
            </w:r>
          </w:p>
        </w:tc>
        <w:tc>
          <w:tcPr>
            <w:tcW w:w="562"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r>
              <w:rPr>
                <w:sz w:val="20"/>
                <w:szCs w:val="20"/>
              </w:rPr>
              <w:t>2 485,00</w:t>
            </w: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16459" w:rsidRPr="00CA755D" w:rsidRDefault="00E16459" w:rsidP="00B06800">
            <w:pPr>
              <w:rPr>
                <w:sz w:val="20"/>
                <w:szCs w:val="20"/>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r>
              <w:rPr>
                <w:sz w:val="20"/>
                <w:szCs w:val="20"/>
              </w:rPr>
              <w:t>2 485,00</w:t>
            </w: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r>
              <w:rPr>
                <w:sz w:val="20"/>
                <w:szCs w:val="20"/>
              </w:rPr>
              <w:t>2 485,00</w:t>
            </w:r>
          </w:p>
        </w:tc>
        <w:tc>
          <w:tcPr>
            <w:tcW w:w="603" w:type="dxa"/>
            <w:tcBorders>
              <w:top w:val="nil"/>
              <w:left w:val="single" w:sz="4" w:space="0" w:color="auto"/>
              <w:bottom w:val="single" w:sz="4" w:space="0" w:color="auto"/>
              <w:right w:val="single" w:sz="4" w:space="0" w:color="auto"/>
            </w:tcBorders>
            <w:shd w:val="clear" w:color="auto" w:fill="auto"/>
            <w:textDirection w:val="btLr"/>
            <w:vAlign w:val="center"/>
          </w:tcPr>
          <w:p w:rsidR="00E16459" w:rsidRPr="00CA755D" w:rsidRDefault="00E16459" w:rsidP="00B06800">
            <w:pPr>
              <w:ind w:left="113" w:right="113"/>
              <w:jc w:val="center"/>
              <w:rPr>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b/>
                <w:bCs/>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03"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0" w:type="dxa"/>
            <w:tcBorders>
              <w:top w:val="nil"/>
              <w:left w:val="single" w:sz="4" w:space="0" w:color="auto"/>
              <w:bottom w:val="single" w:sz="4" w:space="0" w:color="auto"/>
              <w:right w:val="single" w:sz="4" w:space="0" w:color="auto"/>
            </w:tcBorders>
            <w:shd w:val="clear" w:color="auto" w:fill="auto"/>
            <w:vAlign w:val="center"/>
          </w:tcPr>
          <w:p w:rsidR="00E16459" w:rsidRPr="00070A23" w:rsidRDefault="00E16459" w:rsidP="00B06800">
            <w:pPr>
              <w:rPr>
                <w:color w:val="000000"/>
                <w:sz w:val="20"/>
                <w:szCs w:val="20"/>
              </w:rPr>
            </w:pPr>
          </w:p>
        </w:tc>
        <w:tc>
          <w:tcPr>
            <w:tcW w:w="616" w:type="dxa"/>
            <w:tcBorders>
              <w:top w:val="nil"/>
              <w:left w:val="single" w:sz="4" w:space="0" w:color="auto"/>
              <w:bottom w:val="single" w:sz="4" w:space="0" w:color="auto"/>
              <w:right w:val="single" w:sz="4" w:space="0" w:color="auto"/>
            </w:tcBorders>
          </w:tcPr>
          <w:p w:rsidR="00E16459" w:rsidRPr="00070A23" w:rsidRDefault="00E16459" w:rsidP="00B06800">
            <w:pPr>
              <w:rPr>
                <w:color w:val="000000"/>
                <w:sz w:val="20"/>
                <w:szCs w:val="20"/>
              </w:rPr>
            </w:pPr>
          </w:p>
        </w:tc>
      </w:tr>
      <w:tr w:rsidR="00E16459" w:rsidRPr="00070A23" w:rsidTr="00B06800">
        <w:trPr>
          <w:trHeight w:val="370"/>
        </w:trPr>
        <w:tc>
          <w:tcPr>
            <w:tcW w:w="666" w:type="dxa"/>
            <w:tcBorders>
              <w:top w:val="nil"/>
              <w:left w:val="single" w:sz="4" w:space="0" w:color="auto"/>
              <w:bottom w:val="single" w:sz="4" w:space="0" w:color="auto"/>
              <w:right w:val="single" w:sz="4" w:space="0" w:color="auto"/>
            </w:tcBorders>
            <w:shd w:val="clear" w:color="auto" w:fill="FFFF00"/>
            <w:vAlign w:val="bottom"/>
          </w:tcPr>
          <w:p w:rsidR="00E16459" w:rsidRPr="00070A23" w:rsidRDefault="00E16459" w:rsidP="00B06800">
            <w:pPr>
              <w:jc w:val="center"/>
              <w:rPr>
                <w:b/>
                <w:bCs/>
                <w:color w:val="000000"/>
                <w:sz w:val="20"/>
                <w:szCs w:val="20"/>
              </w:rPr>
            </w:pPr>
            <w:r w:rsidRPr="00070A23">
              <w:rPr>
                <w:b/>
                <w:bCs/>
                <w:color w:val="000000"/>
                <w:sz w:val="20"/>
                <w:szCs w:val="20"/>
              </w:rPr>
              <w:t>2.3.</w:t>
            </w:r>
          </w:p>
        </w:tc>
        <w:tc>
          <w:tcPr>
            <w:tcW w:w="2860" w:type="dxa"/>
            <w:tcBorders>
              <w:top w:val="nil"/>
              <w:left w:val="nil"/>
              <w:bottom w:val="single" w:sz="4" w:space="0" w:color="auto"/>
              <w:right w:val="single" w:sz="4" w:space="0" w:color="auto"/>
            </w:tcBorders>
            <w:shd w:val="clear" w:color="auto" w:fill="FFFF00"/>
            <w:vAlign w:val="bottom"/>
          </w:tcPr>
          <w:p w:rsidR="00E16459" w:rsidRPr="00070A23" w:rsidRDefault="00E16459" w:rsidP="00B06800">
            <w:pPr>
              <w:jc w:val="both"/>
              <w:rPr>
                <w:b/>
                <w:bCs/>
                <w:color w:val="000000"/>
                <w:sz w:val="20"/>
                <w:szCs w:val="20"/>
              </w:rPr>
            </w:pPr>
            <w:r w:rsidRPr="00070A23">
              <w:rPr>
                <w:b/>
                <w:bCs/>
                <w:color w:val="000000"/>
                <w:sz w:val="20"/>
                <w:szCs w:val="20"/>
              </w:rPr>
              <w:t xml:space="preserve">Каналізаційні мережі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r w:rsidRPr="00070A23">
              <w:rPr>
                <w:b/>
                <w:bCs/>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1347"/>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bCs/>
                <w:color w:val="000000"/>
                <w:sz w:val="20"/>
                <w:szCs w:val="20"/>
              </w:rPr>
            </w:pPr>
            <w:r w:rsidRPr="00070A23">
              <w:rPr>
                <w:bCs/>
                <w:color w:val="000000"/>
                <w:sz w:val="20"/>
                <w:szCs w:val="20"/>
              </w:rPr>
              <w:t>2.3.1.</w:t>
            </w:r>
          </w:p>
        </w:tc>
        <w:tc>
          <w:tcPr>
            <w:tcW w:w="2860" w:type="dxa"/>
            <w:tcBorders>
              <w:top w:val="nil"/>
              <w:left w:val="nil"/>
              <w:bottom w:val="single" w:sz="4" w:space="0" w:color="auto"/>
              <w:right w:val="single" w:sz="4" w:space="0" w:color="auto"/>
            </w:tcBorders>
            <w:shd w:val="clear" w:color="auto" w:fill="FFFFFF"/>
            <w:vAlign w:val="center"/>
          </w:tcPr>
          <w:p w:rsidR="00E16459" w:rsidRPr="00070A23" w:rsidRDefault="00E16459" w:rsidP="00B06800">
            <w:pPr>
              <w:rPr>
                <w:bCs/>
                <w:color w:val="000000"/>
                <w:sz w:val="20"/>
                <w:szCs w:val="20"/>
              </w:rPr>
            </w:pPr>
            <w:r w:rsidRPr="004050DC">
              <w:rPr>
                <w:sz w:val="20"/>
                <w:szCs w:val="20"/>
                <w:highlight w:val="green"/>
              </w:rPr>
              <w:t>Проект реконструкції центрального самопливного каналізаційного колектора Ду 800 від вул.. Січових Стрільців до КНС №3 по бульв. Незалежності, 53/1.</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b/>
                <w:color w:val="000000"/>
                <w:sz w:val="20"/>
                <w:szCs w:val="20"/>
              </w:rPr>
            </w:pPr>
            <w:r>
              <w:rPr>
                <w:color w:val="000000"/>
                <w:sz w:val="20"/>
                <w:szCs w:val="20"/>
              </w:rPr>
              <w:t>357,20</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357,20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1347"/>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bCs/>
                <w:color w:val="000000"/>
                <w:sz w:val="20"/>
                <w:szCs w:val="20"/>
              </w:rPr>
            </w:pPr>
            <w:r>
              <w:rPr>
                <w:bCs/>
                <w:color w:val="000000"/>
                <w:sz w:val="20"/>
                <w:szCs w:val="20"/>
              </w:rPr>
              <w:t>2.3.2.</w:t>
            </w:r>
          </w:p>
        </w:tc>
        <w:tc>
          <w:tcPr>
            <w:tcW w:w="2860" w:type="dxa"/>
            <w:tcBorders>
              <w:top w:val="nil"/>
              <w:left w:val="nil"/>
              <w:bottom w:val="single" w:sz="4" w:space="0" w:color="auto"/>
              <w:right w:val="single" w:sz="4" w:space="0" w:color="auto"/>
            </w:tcBorders>
            <w:shd w:val="clear" w:color="auto" w:fill="FFFFFF"/>
            <w:vAlign w:val="center"/>
          </w:tcPr>
          <w:p w:rsidR="00E16459" w:rsidRDefault="00E16459" w:rsidP="00B06800">
            <w:pPr>
              <w:rPr>
                <w:sz w:val="20"/>
                <w:szCs w:val="20"/>
              </w:rPr>
            </w:pPr>
            <w:r w:rsidRPr="004050DC">
              <w:rPr>
                <w:sz w:val="20"/>
                <w:szCs w:val="20"/>
                <w:highlight w:val="green"/>
              </w:rPr>
              <w:t>Реконструкція центрального самопливного каналізаційного колектора Ду 800 від Січових стрільців до КНС №3</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sz w:val="20"/>
                <w:szCs w:val="20"/>
              </w:rPr>
            </w:pPr>
            <w:r>
              <w:rPr>
                <w:color w:val="000000"/>
                <w:sz w:val="20"/>
                <w:szCs w:val="20"/>
              </w:rPr>
              <w:t>20 000,00</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20 000,00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FF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D449FD">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bCs/>
                <w:color w:val="000000"/>
                <w:sz w:val="20"/>
                <w:szCs w:val="20"/>
              </w:rPr>
            </w:pPr>
            <w:r w:rsidRPr="00070A23">
              <w:rPr>
                <w:bCs/>
                <w:color w:val="000000"/>
                <w:sz w:val="20"/>
                <w:szCs w:val="20"/>
              </w:rPr>
              <w:t>2.3.2.</w:t>
            </w:r>
          </w:p>
        </w:tc>
        <w:tc>
          <w:tcPr>
            <w:tcW w:w="2860" w:type="dxa"/>
            <w:tcBorders>
              <w:top w:val="nil"/>
              <w:left w:val="nil"/>
              <w:bottom w:val="single" w:sz="4" w:space="0" w:color="auto"/>
              <w:right w:val="single" w:sz="4" w:space="0" w:color="auto"/>
            </w:tcBorders>
            <w:shd w:val="clear" w:color="auto" w:fill="FFFFFF"/>
            <w:vAlign w:val="center"/>
          </w:tcPr>
          <w:p w:rsidR="00E16459" w:rsidRPr="00070A23" w:rsidRDefault="00E16459" w:rsidP="00B06800">
            <w:pPr>
              <w:rPr>
                <w:bCs/>
                <w:color w:val="000000"/>
                <w:sz w:val="20"/>
                <w:szCs w:val="20"/>
              </w:rPr>
            </w:pPr>
            <w:r w:rsidRPr="00594D87">
              <w:rPr>
                <w:sz w:val="20"/>
                <w:szCs w:val="20"/>
                <w:highlight w:val="green"/>
              </w:rPr>
              <w:t>Проектування та реконструкція самопливної каналізаційної мережі Ду 500 мм по вул.. Металургів</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r>
              <w:rPr>
                <w:color w:val="000000"/>
                <w:sz w:val="20"/>
                <w:szCs w:val="20"/>
              </w:rPr>
              <w:t>1 880,00</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FFFF00"/>
            <w:noWrap/>
            <w:textDirection w:val="btLr"/>
            <w:vAlign w:val="center"/>
          </w:tcPr>
          <w:p w:rsidR="00E16459" w:rsidRPr="00070A23" w:rsidRDefault="00E16459" w:rsidP="00B06800">
            <w:pPr>
              <w:jc w:val="center"/>
              <w:rPr>
                <w:color w:val="000000"/>
                <w:sz w:val="20"/>
                <w:szCs w:val="20"/>
              </w:rPr>
            </w:pPr>
            <w:r>
              <w:rPr>
                <w:color w:val="000000"/>
                <w:sz w:val="20"/>
                <w:szCs w:val="20"/>
              </w:rPr>
              <w:t>1 880,00</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B06800">
        <w:trPr>
          <w:trHeight w:val="840"/>
        </w:trPr>
        <w:tc>
          <w:tcPr>
            <w:tcW w:w="666" w:type="dxa"/>
            <w:tcBorders>
              <w:top w:val="nil"/>
              <w:left w:val="single" w:sz="4" w:space="0" w:color="auto"/>
              <w:bottom w:val="single" w:sz="4" w:space="0" w:color="auto"/>
              <w:right w:val="single" w:sz="4" w:space="0" w:color="auto"/>
            </w:tcBorders>
            <w:shd w:val="clear" w:color="auto" w:fill="FFFF00"/>
            <w:vAlign w:val="center"/>
          </w:tcPr>
          <w:p w:rsidR="00E16459" w:rsidRPr="00070A23" w:rsidRDefault="00E16459" w:rsidP="00B06800">
            <w:pPr>
              <w:jc w:val="center"/>
              <w:rPr>
                <w:bCs/>
                <w:color w:val="000000"/>
                <w:sz w:val="20"/>
                <w:szCs w:val="20"/>
              </w:rPr>
            </w:pPr>
            <w:r w:rsidRPr="00070A23">
              <w:rPr>
                <w:bCs/>
                <w:color w:val="000000"/>
                <w:sz w:val="20"/>
                <w:szCs w:val="20"/>
              </w:rPr>
              <w:t>2.3.3.</w:t>
            </w:r>
          </w:p>
        </w:tc>
        <w:tc>
          <w:tcPr>
            <w:tcW w:w="2860" w:type="dxa"/>
            <w:tcBorders>
              <w:top w:val="nil"/>
              <w:left w:val="nil"/>
              <w:bottom w:val="single" w:sz="4" w:space="0" w:color="auto"/>
              <w:right w:val="single" w:sz="4" w:space="0" w:color="auto"/>
            </w:tcBorders>
            <w:shd w:val="clear" w:color="auto" w:fill="FFFFFF"/>
            <w:vAlign w:val="center"/>
          </w:tcPr>
          <w:p w:rsidR="00E16459" w:rsidRPr="00070A23" w:rsidRDefault="00E16459" w:rsidP="00B06800">
            <w:pPr>
              <w:rPr>
                <w:bCs/>
                <w:color w:val="000000"/>
                <w:sz w:val="20"/>
                <w:szCs w:val="20"/>
              </w:rPr>
            </w:pPr>
            <w:r w:rsidRPr="0049415A">
              <w:rPr>
                <w:bCs/>
                <w:color w:val="000000"/>
                <w:sz w:val="20"/>
                <w:szCs w:val="20"/>
                <w:highlight w:val="green"/>
              </w:rPr>
              <w:t>Проектування та виконання реконструкції каналізаційного колектора по бульв. Незалежності, 12</w:t>
            </w:r>
            <w:r>
              <w:rPr>
                <w:bCs/>
                <w:color w:val="000000"/>
                <w:sz w:val="20"/>
                <w:szCs w:val="20"/>
              </w:rPr>
              <w:t xml:space="preserve"> </w:t>
            </w: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799,464</w:t>
            </w: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799,464</w:t>
            </w: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color w:val="000000"/>
                <w:sz w:val="20"/>
                <w:szCs w:val="20"/>
              </w:rPr>
            </w:pPr>
          </w:p>
        </w:tc>
      </w:tr>
      <w:tr w:rsidR="00E16459" w:rsidRPr="00070A23" w:rsidTr="0052678F">
        <w:trPr>
          <w:trHeight w:val="641"/>
        </w:trPr>
        <w:tc>
          <w:tcPr>
            <w:tcW w:w="666" w:type="dxa"/>
            <w:tcBorders>
              <w:top w:val="single" w:sz="4" w:space="0" w:color="auto"/>
              <w:left w:val="single" w:sz="4" w:space="0" w:color="auto"/>
              <w:bottom w:val="single" w:sz="4" w:space="0" w:color="auto"/>
              <w:right w:val="single" w:sz="4" w:space="0" w:color="auto"/>
            </w:tcBorders>
            <w:shd w:val="clear" w:color="auto" w:fill="auto"/>
            <w:vAlign w:val="bottom"/>
          </w:tcPr>
          <w:p w:rsidR="00E16459" w:rsidRPr="00070A23" w:rsidRDefault="00E16459" w:rsidP="00B06800">
            <w:pPr>
              <w:jc w:val="center"/>
              <w:rPr>
                <w:color w:val="000000"/>
                <w:sz w:val="20"/>
                <w:szCs w:val="20"/>
              </w:rPr>
            </w:pPr>
            <w:r w:rsidRPr="00070A23">
              <w:rPr>
                <w:color w:val="000000"/>
                <w:sz w:val="20"/>
                <w:szCs w:val="20"/>
              </w:rPr>
              <w:t> </w:t>
            </w:r>
          </w:p>
        </w:tc>
        <w:tc>
          <w:tcPr>
            <w:tcW w:w="2860" w:type="dxa"/>
            <w:tcBorders>
              <w:top w:val="single" w:sz="4" w:space="0" w:color="auto"/>
              <w:left w:val="nil"/>
              <w:bottom w:val="single" w:sz="4" w:space="0" w:color="auto"/>
              <w:right w:val="single" w:sz="4" w:space="0" w:color="auto"/>
            </w:tcBorders>
            <w:shd w:val="clear" w:color="auto" w:fill="auto"/>
            <w:vAlign w:val="center"/>
          </w:tcPr>
          <w:p w:rsidR="00E16459" w:rsidRPr="00070A23" w:rsidRDefault="00E16459" w:rsidP="00B06800">
            <w:pPr>
              <w:rPr>
                <w:b/>
                <w:bCs/>
                <w:color w:val="000000"/>
                <w:sz w:val="20"/>
                <w:szCs w:val="20"/>
              </w:rPr>
            </w:pPr>
            <w:r w:rsidRPr="00070A23">
              <w:rPr>
                <w:b/>
                <w:bCs/>
                <w:color w:val="000000"/>
                <w:sz w:val="20"/>
                <w:szCs w:val="20"/>
              </w:rPr>
              <w:t>Всього по водовідведенню</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D449FD" w:rsidRDefault="00D449FD" w:rsidP="00B06800">
            <w:pPr>
              <w:jc w:val="center"/>
              <w:rPr>
                <w:b/>
                <w:color w:val="000000"/>
                <w:sz w:val="20"/>
                <w:szCs w:val="20"/>
              </w:rPr>
            </w:pPr>
            <w:r w:rsidRPr="00D449FD">
              <w:rPr>
                <w:b/>
                <w:color w:val="000000"/>
                <w:sz w:val="20"/>
                <w:szCs w:val="20"/>
              </w:rPr>
              <w:t>4055,00</w:t>
            </w: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auto"/>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10" w:type="dxa"/>
            <w:tcBorders>
              <w:top w:val="single" w:sz="4" w:space="0" w:color="auto"/>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16" w:type="dxa"/>
            <w:tcBorders>
              <w:top w:val="single" w:sz="4" w:space="0" w:color="auto"/>
              <w:left w:val="nil"/>
              <w:bottom w:val="single" w:sz="4" w:space="0" w:color="auto"/>
              <w:right w:val="single" w:sz="4" w:space="0" w:color="auto"/>
            </w:tcBorders>
            <w:shd w:val="clear" w:color="auto" w:fill="C0C0C0"/>
            <w:textDirection w:val="btLr"/>
          </w:tcPr>
          <w:p w:rsidR="00E16459" w:rsidRPr="00070A23" w:rsidRDefault="00E16459" w:rsidP="00B06800">
            <w:pPr>
              <w:jc w:val="center"/>
              <w:rPr>
                <w:b/>
                <w:bCs/>
                <w:color w:val="000000"/>
                <w:sz w:val="20"/>
                <w:szCs w:val="20"/>
              </w:rPr>
            </w:pPr>
          </w:p>
        </w:tc>
      </w:tr>
      <w:tr w:rsidR="00E16459" w:rsidRPr="00070A23" w:rsidTr="00D449FD">
        <w:trPr>
          <w:trHeight w:val="760"/>
        </w:trPr>
        <w:tc>
          <w:tcPr>
            <w:tcW w:w="666" w:type="dxa"/>
            <w:tcBorders>
              <w:top w:val="nil"/>
              <w:left w:val="single" w:sz="4" w:space="0" w:color="auto"/>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r w:rsidRPr="00070A23">
              <w:rPr>
                <w:color w:val="000000"/>
                <w:sz w:val="20"/>
                <w:szCs w:val="20"/>
              </w:rPr>
              <w:t> </w:t>
            </w:r>
          </w:p>
        </w:tc>
        <w:tc>
          <w:tcPr>
            <w:tcW w:w="2860" w:type="dxa"/>
            <w:tcBorders>
              <w:top w:val="nil"/>
              <w:left w:val="nil"/>
              <w:bottom w:val="single" w:sz="4" w:space="0" w:color="auto"/>
              <w:right w:val="single" w:sz="4" w:space="0" w:color="auto"/>
            </w:tcBorders>
            <w:shd w:val="clear" w:color="auto" w:fill="C0C0C0"/>
            <w:vAlign w:val="center"/>
          </w:tcPr>
          <w:p w:rsidR="00E16459" w:rsidRPr="00070A23" w:rsidRDefault="00E16459" w:rsidP="00B06800">
            <w:pPr>
              <w:rPr>
                <w:color w:val="000000"/>
                <w:sz w:val="20"/>
                <w:szCs w:val="20"/>
              </w:rPr>
            </w:pPr>
            <w:r w:rsidRPr="00070A23">
              <w:rPr>
                <w:b/>
                <w:bCs/>
                <w:color w:val="000000"/>
                <w:sz w:val="20"/>
                <w:szCs w:val="20"/>
              </w:rPr>
              <w:t xml:space="preserve">Всього по програмі </w:t>
            </w:r>
          </w:p>
        </w:tc>
        <w:tc>
          <w:tcPr>
            <w:tcW w:w="562"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C0C0C0"/>
            <w:noWrap/>
            <w:textDirection w:val="btLr"/>
            <w:vAlign w:val="center"/>
          </w:tcPr>
          <w:p w:rsidR="00E16459" w:rsidRPr="00D449FD" w:rsidRDefault="00D449FD" w:rsidP="00B06800">
            <w:pPr>
              <w:jc w:val="center"/>
              <w:rPr>
                <w:b/>
                <w:color w:val="000000"/>
                <w:sz w:val="20"/>
                <w:szCs w:val="20"/>
              </w:rPr>
            </w:pPr>
            <w:r w:rsidRPr="00D449FD">
              <w:rPr>
                <w:b/>
                <w:color w:val="000000"/>
                <w:sz w:val="20"/>
                <w:szCs w:val="20"/>
              </w:rPr>
              <w:t>6950,00</w:t>
            </w:r>
          </w:p>
        </w:tc>
        <w:tc>
          <w:tcPr>
            <w:tcW w:w="562"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562"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D9D9D9" w:themeFill="background1" w:themeFillShade="D9"/>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b/>
                <w:bCs/>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03"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C0C0C0"/>
            <w:noWrap/>
            <w:textDirection w:val="btLr"/>
            <w:vAlign w:val="center"/>
          </w:tcPr>
          <w:p w:rsidR="00E16459" w:rsidRPr="00070A23" w:rsidRDefault="00E16459" w:rsidP="00B06800">
            <w:pPr>
              <w:jc w:val="center"/>
              <w:rPr>
                <w:sz w:val="20"/>
                <w:szCs w:val="20"/>
              </w:rPr>
            </w:pPr>
          </w:p>
        </w:tc>
        <w:tc>
          <w:tcPr>
            <w:tcW w:w="616" w:type="dxa"/>
            <w:tcBorders>
              <w:top w:val="nil"/>
              <w:left w:val="nil"/>
              <w:bottom w:val="single" w:sz="4" w:space="0" w:color="auto"/>
              <w:right w:val="single" w:sz="4" w:space="0" w:color="auto"/>
            </w:tcBorders>
            <w:shd w:val="clear" w:color="auto" w:fill="C0C0C0"/>
            <w:textDirection w:val="btLr"/>
          </w:tcPr>
          <w:p w:rsidR="00E16459" w:rsidRPr="00070A23" w:rsidRDefault="00E16459" w:rsidP="00B06800">
            <w:pPr>
              <w:jc w:val="center"/>
              <w:rPr>
                <w:sz w:val="20"/>
                <w:szCs w:val="20"/>
              </w:rPr>
            </w:pPr>
          </w:p>
        </w:tc>
      </w:tr>
    </w:tbl>
    <w:p w:rsidR="0052678F" w:rsidRDefault="0052678F" w:rsidP="00C00A22">
      <w:pPr>
        <w:shd w:val="clear" w:color="auto" w:fill="FFFFFF"/>
        <w:spacing w:line="293" w:lineRule="atLeast"/>
        <w:textAlignment w:val="baseline"/>
      </w:pPr>
    </w:p>
    <w:p w:rsidR="00C00A22" w:rsidRPr="00A737E9" w:rsidRDefault="00C00A22" w:rsidP="0052678F">
      <w:pPr>
        <w:shd w:val="clear" w:color="auto" w:fill="FFFFFF"/>
        <w:spacing w:line="293" w:lineRule="atLeast"/>
        <w:jc w:val="center"/>
        <w:textAlignment w:val="baseline"/>
        <w:rPr>
          <w:color w:val="000000"/>
          <w:sz w:val="28"/>
          <w:szCs w:val="28"/>
        </w:rPr>
      </w:pPr>
      <w:r w:rsidRPr="00A737E9">
        <w:rPr>
          <w:color w:val="000000"/>
          <w:sz w:val="28"/>
          <w:szCs w:val="28"/>
        </w:rPr>
        <w:t>Міський голова                                        </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A737E9">
        <w:rPr>
          <w:color w:val="000000"/>
          <w:sz w:val="28"/>
          <w:szCs w:val="28"/>
        </w:rPr>
        <w:t xml:space="preserve">              І.В. Сапожко</w:t>
      </w:r>
    </w:p>
    <w:sectPr w:rsidR="00C00A22" w:rsidRPr="00A737E9" w:rsidSect="00AB0227">
      <w:pgSz w:w="16838" w:h="11906" w:orient="landscape"/>
      <w:pgMar w:top="89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2FD" w:rsidRDefault="00BA12FD">
      <w:r>
        <w:separator/>
      </w:r>
    </w:p>
  </w:endnote>
  <w:endnote w:type="continuationSeparator" w:id="1">
    <w:p w:rsidR="00BA12FD" w:rsidRDefault="00BA1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00" w:rsidRDefault="00E14CA2" w:rsidP="00AB0227">
    <w:pPr>
      <w:pStyle w:val="a4"/>
      <w:framePr w:wrap="around" w:vAnchor="text" w:hAnchor="margin" w:xAlign="right" w:y="1"/>
      <w:rPr>
        <w:rStyle w:val="a5"/>
      </w:rPr>
    </w:pPr>
    <w:r>
      <w:rPr>
        <w:rStyle w:val="a5"/>
      </w:rPr>
      <w:fldChar w:fldCharType="begin"/>
    </w:r>
    <w:r w:rsidR="00B06800">
      <w:rPr>
        <w:rStyle w:val="a5"/>
      </w:rPr>
      <w:instrText xml:space="preserve">PAGE  </w:instrText>
    </w:r>
    <w:r>
      <w:rPr>
        <w:rStyle w:val="a5"/>
      </w:rPr>
      <w:fldChar w:fldCharType="end"/>
    </w:r>
  </w:p>
  <w:p w:rsidR="00B06800" w:rsidRDefault="00B06800" w:rsidP="00AB022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00" w:rsidRPr="00C80B38" w:rsidRDefault="00B06800" w:rsidP="00CE71A4">
    <w:pPr>
      <w:pStyle w:val="a4"/>
      <w:ind w:right="360"/>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2FD" w:rsidRDefault="00BA12FD">
      <w:r>
        <w:separator/>
      </w:r>
    </w:p>
  </w:footnote>
  <w:footnote w:type="continuationSeparator" w:id="1">
    <w:p w:rsidR="00BA12FD" w:rsidRDefault="00BA1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7206"/>
      <w:docPartObj>
        <w:docPartGallery w:val="Page Numbers (Top of Page)"/>
        <w:docPartUnique/>
      </w:docPartObj>
    </w:sdtPr>
    <w:sdtContent>
      <w:p w:rsidR="00B06800" w:rsidRDefault="00E14CA2">
        <w:pPr>
          <w:pStyle w:val="a7"/>
          <w:jc w:val="center"/>
        </w:pPr>
        <w:fldSimple w:instr=" PAGE   \* MERGEFORMAT ">
          <w:r w:rsidR="00863595">
            <w:rPr>
              <w:noProof/>
            </w:rPr>
            <w:t>20</w:t>
          </w:r>
        </w:fldSimple>
      </w:p>
    </w:sdtContent>
  </w:sdt>
  <w:p w:rsidR="00B06800" w:rsidRDefault="00B0680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7204"/>
      <w:docPartObj>
        <w:docPartGallery w:val="Page Numbers (Top of Page)"/>
        <w:docPartUnique/>
      </w:docPartObj>
    </w:sdtPr>
    <w:sdtContent>
      <w:p w:rsidR="00B06800" w:rsidRDefault="00E14CA2">
        <w:pPr>
          <w:pStyle w:val="a7"/>
          <w:jc w:val="center"/>
        </w:pPr>
        <w:fldSimple w:instr=" PAGE   \* MERGEFORMAT ">
          <w:r w:rsidR="00863595">
            <w:rPr>
              <w:noProof/>
            </w:rPr>
            <w:t>1</w:t>
          </w:r>
        </w:fldSimple>
      </w:p>
    </w:sdtContent>
  </w:sdt>
  <w:p w:rsidR="00B06800" w:rsidRDefault="00B0680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CB6216"/>
    <w:multiLevelType w:val="hybridMultilevel"/>
    <w:tmpl w:val="69BE2870"/>
    <w:lvl w:ilvl="0" w:tplc="B7D85ECC">
      <w:start w:val="1"/>
      <w:numFmt w:val="decimal"/>
      <w:lvlText w:val="%1."/>
      <w:lvlJc w:val="left"/>
      <w:pPr>
        <w:tabs>
          <w:tab w:val="num" w:pos="720"/>
        </w:tabs>
        <w:ind w:left="720" w:hanging="360"/>
      </w:pPr>
      <w:rPr>
        <w:rFonts w:hint="default"/>
      </w:rPr>
    </w:lvl>
    <w:lvl w:ilvl="1" w:tplc="0F4663F2">
      <w:numFmt w:val="none"/>
      <w:lvlText w:val=""/>
      <w:lvlJc w:val="left"/>
      <w:pPr>
        <w:tabs>
          <w:tab w:val="num" w:pos="360"/>
        </w:tabs>
      </w:pPr>
    </w:lvl>
    <w:lvl w:ilvl="2" w:tplc="A642D0DC">
      <w:numFmt w:val="none"/>
      <w:lvlText w:val=""/>
      <w:lvlJc w:val="left"/>
      <w:pPr>
        <w:tabs>
          <w:tab w:val="num" w:pos="360"/>
        </w:tabs>
      </w:pPr>
    </w:lvl>
    <w:lvl w:ilvl="3" w:tplc="1BD28D02">
      <w:numFmt w:val="none"/>
      <w:lvlText w:val=""/>
      <w:lvlJc w:val="left"/>
      <w:pPr>
        <w:tabs>
          <w:tab w:val="num" w:pos="360"/>
        </w:tabs>
      </w:pPr>
    </w:lvl>
    <w:lvl w:ilvl="4" w:tplc="22601C82">
      <w:numFmt w:val="none"/>
      <w:lvlText w:val=""/>
      <w:lvlJc w:val="left"/>
      <w:pPr>
        <w:tabs>
          <w:tab w:val="num" w:pos="360"/>
        </w:tabs>
      </w:pPr>
    </w:lvl>
    <w:lvl w:ilvl="5" w:tplc="FB2A3A7C">
      <w:numFmt w:val="none"/>
      <w:lvlText w:val=""/>
      <w:lvlJc w:val="left"/>
      <w:pPr>
        <w:tabs>
          <w:tab w:val="num" w:pos="360"/>
        </w:tabs>
      </w:pPr>
    </w:lvl>
    <w:lvl w:ilvl="6" w:tplc="1ADE1CE4">
      <w:numFmt w:val="none"/>
      <w:lvlText w:val=""/>
      <w:lvlJc w:val="left"/>
      <w:pPr>
        <w:tabs>
          <w:tab w:val="num" w:pos="360"/>
        </w:tabs>
      </w:pPr>
    </w:lvl>
    <w:lvl w:ilvl="7" w:tplc="C0168F1A">
      <w:numFmt w:val="none"/>
      <w:lvlText w:val=""/>
      <w:lvlJc w:val="left"/>
      <w:pPr>
        <w:tabs>
          <w:tab w:val="num" w:pos="360"/>
        </w:tabs>
      </w:pPr>
    </w:lvl>
    <w:lvl w:ilvl="8" w:tplc="73481A90">
      <w:numFmt w:val="none"/>
      <w:lvlText w:val=""/>
      <w:lvlJc w:val="left"/>
      <w:pPr>
        <w:tabs>
          <w:tab w:val="num" w:pos="360"/>
        </w:tabs>
      </w:pPr>
    </w:lvl>
  </w:abstractNum>
  <w:abstractNum w:abstractNumId="2">
    <w:nsid w:val="0FA0259E"/>
    <w:multiLevelType w:val="multilevel"/>
    <w:tmpl w:val="DD1E60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i/>
      </w:rPr>
    </w:lvl>
    <w:lvl w:ilvl="2">
      <w:start w:val="1"/>
      <w:numFmt w:val="decimal"/>
      <w:lvlText w:val="%1.%2.%3."/>
      <w:lvlJc w:val="left"/>
      <w:pPr>
        <w:tabs>
          <w:tab w:val="num" w:pos="1440"/>
        </w:tabs>
        <w:ind w:left="1224" w:hanging="504"/>
      </w:pPr>
      <w:rPr>
        <w:rFonts w:hint="default"/>
        <w:b/>
        <w:i/>
        <w:sz w:val="28"/>
        <w:szCs w:val="28"/>
      </w:rPr>
    </w:lvl>
    <w:lvl w:ilvl="3">
      <w:start w:val="1"/>
      <w:numFmt w:val="decimal"/>
      <w:lvlText w:val="%1.%2.%3.%4."/>
      <w:lvlJc w:val="left"/>
      <w:pPr>
        <w:tabs>
          <w:tab w:val="num" w:pos="2160"/>
        </w:tabs>
        <w:ind w:left="1728" w:hanging="648"/>
      </w:pPr>
      <w:rPr>
        <w:rFonts w:hint="default"/>
        <w:b/>
        <w:i/>
      </w:rPr>
    </w:lvl>
    <w:lvl w:ilvl="4">
      <w:start w:val="1"/>
      <w:numFmt w:val="decimal"/>
      <w:lvlText w:val="%1.%2.%3.%4.%5."/>
      <w:lvlJc w:val="left"/>
      <w:pPr>
        <w:tabs>
          <w:tab w:val="num" w:pos="2880"/>
        </w:tabs>
        <w:ind w:left="2232" w:hanging="792"/>
      </w:pPr>
      <w:rPr>
        <w:rFonts w:hint="default"/>
        <w:b/>
        <w:i/>
      </w:rPr>
    </w:lvl>
    <w:lvl w:ilvl="5">
      <w:start w:val="1"/>
      <w:numFmt w:val="decimal"/>
      <w:lvlText w:val="%1.%2.%3.%4.%5.%6."/>
      <w:lvlJc w:val="left"/>
      <w:pPr>
        <w:tabs>
          <w:tab w:val="num" w:pos="3240"/>
        </w:tabs>
        <w:ind w:left="2736" w:hanging="936"/>
      </w:pPr>
      <w:rPr>
        <w:rFonts w:hint="default"/>
        <w:b/>
        <w:i/>
      </w:rPr>
    </w:lvl>
    <w:lvl w:ilvl="6">
      <w:start w:val="1"/>
      <w:numFmt w:val="decimal"/>
      <w:lvlText w:val="%1.%2.%3.%4.%5.%6.%7."/>
      <w:lvlJc w:val="left"/>
      <w:pPr>
        <w:tabs>
          <w:tab w:val="num" w:pos="3960"/>
        </w:tabs>
        <w:ind w:left="3240" w:hanging="1080"/>
      </w:pPr>
      <w:rPr>
        <w:rFonts w:hint="default"/>
        <w:b/>
        <w:i/>
      </w:rPr>
    </w:lvl>
    <w:lvl w:ilvl="7">
      <w:start w:val="1"/>
      <w:numFmt w:val="decimal"/>
      <w:lvlText w:val="%1.%2.%3.%4.%5.%6.%7.%8."/>
      <w:lvlJc w:val="left"/>
      <w:pPr>
        <w:tabs>
          <w:tab w:val="num" w:pos="4320"/>
        </w:tabs>
        <w:ind w:left="3744" w:hanging="1224"/>
      </w:pPr>
      <w:rPr>
        <w:rFonts w:hint="default"/>
        <w:b/>
        <w:i/>
      </w:rPr>
    </w:lvl>
    <w:lvl w:ilvl="8">
      <w:start w:val="1"/>
      <w:numFmt w:val="decimal"/>
      <w:lvlText w:val="%1.%2.%3.%4.%5.%6.%7.%8.%9."/>
      <w:lvlJc w:val="left"/>
      <w:pPr>
        <w:tabs>
          <w:tab w:val="num" w:pos="5040"/>
        </w:tabs>
        <w:ind w:left="4320" w:hanging="1440"/>
      </w:pPr>
      <w:rPr>
        <w:rFonts w:hint="default"/>
        <w:b/>
        <w:i/>
      </w:rPr>
    </w:lvl>
  </w:abstractNum>
  <w:abstractNum w:abstractNumId="3">
    <w:nsid w:val="12212F58"/>
    <w:multiLevelType w:val="hybridMultilevel"/>
    <w:tmpl w:val="98CE7D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C21917"/>
    <w:multiLevelType w:val="multilevel"/>
    <w:tmpl w:val="B138482E"/>
    <w:lvl w:ilvl="0">
      <w:start w:val="1"/>
      <w:numFmt w:val="decimal"/>
      <w:lvlText w:val="%1."/>
      <w:lvlJc w:val="left"/>
      <w:pPr>
        <w:tabs>
          <w:tab w:val="num" w:pos="765"/>
        </w:tabs>
        <w:ind w:left="765" w:hanging="405"/>
      </w:pPr>
      <w:rPr>
        <w:rFonts w:hint="default"/>
      </w:rPr>
    </w:lvl>
    <w:lvl w:ilvl="1">
      <w:start w:val="1"/>
      <w:numFmt w:val="decimal"/>
      <w:isLgl/>
      <w:lvlText w:val="%1.%2."/>
      <w:lvlJc w:val="left"/>
      <w:pPr>
        <w:tabs>
          <w:tab w:val="num" w:pos="1252"/>
        </w:tabs>
        <w:ind w:left="1252" w:hanging="720"/>
      </w:pPr>
      <w:rPr>
        <w:rFonts w:hint="default"/>
        <w:b/>
        <w:i/>
      </w:rPr>
    </w:lvl>
    <w:lvl w:ilvl="2">
      <w:start w:val="1"/>
      <w:numFmt w:val="decimal"/>
      <w:isLgl/>
      <w:lvlText w:val="%1.%2.%3."/>
      <w:lvlJc w:val="left"/>
      <w:pPr>
        <w:tabs>
          <w:tab w:val="num" w:pos="900"/>
        </w:tabs>
        <w:ind w:left="900" w:hanging="720"/>
      </w:pPr>
      <w:rPr>
        <w:rFonts w:hint="default"/>
        <w:b/>
        <w:i/>
        <w:sz w:val="28"/>
        <w:szCs w:val="28"/>
      </w:rPr>
    </w:lvl>
    <w:lvl w:ilvl="3">
      <w:start w:val="1"/>
      <w:numFmt w:val="decimal"/>
      <w:isLgl/>
      <w:lvlText w:val="%1.%2.%3.%4."/>
      <w:lvlJc w:val="left"/>
      <w:pPr>
        <w:tabs>
          <w:tab w:val="num" w:pos="1956"/>
        </w:tabs>
        <w:ind w:left="1956" w:hanging="1080"/>
      </w:pPr>
      <w:rPr>
        <w:rFonts w:hint="default"/>
        <w:b/>
        <w:i/>
      </w:rPr>
    </w:lvl>
    <w:lvl w:ilvl="4">
      <w:start w:val="1"/>
      <w:numFmt w:val="decimal"/>
      <w:isLgl/>
      <w:lvlText w:val="%1.%2.%3.%4.%5."/>
      <w:lvlJc w:val="left"/>
      <w:pPr>
        <w:tabs>
          <w:tab w:val="num" w:pos="2128"/>
        </w:tabs>
        <w:ind w:left="2128" w:hanging="1080"/>
      </w:pPr>
      <w:rPr>
        <w:rFonts w:hint="default"/>
        <w:b/>
        <w:i/>
      </w:rPr>
    </w:lvl>
    <w:lvl w:ilvl="5">
      <w:start w:val="1"/>
      <w:numFmt w:val="decimal"/>
      <w:isLgl/>
      <w:lvlText w:val="%1.%2.%3.%4.%5.%6."/>
      <w:lvlJc w:val="left"/>
      <w:pPr>
        <w:tabs>
          <w:tab w:val="num" w:pos="2660"/>
        </w:tabs>
        <w:ind w:left="2660" w:hanging="1440"/>
      </w:pPr>
      <w:rPr>
        <w:rFonts w:hint="default"/>
        <w:b/>
        <w:i/>
      </w:rPr>
    </w:lvl>
    <w:lvl w:ilvl="6">
      <w:start w:val="1"/>
      <w:numFmt w:val="decimal"/>
      <w:isLgl/>
      <w:lvlText w:val="%1.%2.%3.%4.%5.%6.%7."/>
      <w:lvlJc w:val="left"/>
      <w:pPr>
        <w:tabs>
          <w:tab w:val="num" w:pos="3192"/>
        </w:tabs>
        <w:ind w:left="3192" w:hanging="1800"/>
      </w:pPr>
      <w:rPr>
        <w:rFonts w:hint="default"/>
        <w:b/>
        <w:i/>
      </w:rPr>
    </w:lvl>
    <w:lvl w:ilvl="7">
      <w:start w:val="1"/>
      <w:numFmt w:val="decimal"/>
      <w:isLgl/>
      <w:lvlText w:val="%1.%2.%3.%4.%5.%6.%7.%8."/>
      <w:lvlJc w:val="left"/>
      <w:pPr>
        <w:tabs>
          <w:tab w:val="num" w:pos="3364"/>
        </w:tabs>
        <w:ind w:left="3364" w:hanging="1800"/>
      </w:pPr>
      <w:rPr>
        <w:rFonts w:hint="default"/>
        <w:b/>
        <w:i/>
      </w:rPr>
    </w:lvl>
    <w:lvl w:ilvl="8">
      <w:start w:val="1"/>
      <w:numFmt w:val="decimal"/>
      <w:isLgl/>
      <w:lvlText w:val="%1.%2.%3.%4.%5.%6.%7.%8.%9."/>
      <w:lvlJc w:val="left"/>
      <w:pPr>
        <w:tabs>
          <w:tab w:val="num" w:pos="3896"/>
        </w:tabs>
        <w:ind w:left="3896" w:hanging="2160"/>
      </w:pPr>
      <w:rPr>
        <w:rFonts w:hint="default"/>
        <w:b/>
        <w:i/>
      </w:rPr>
    </w:lvl>
  </w:abstractNum>
  <w:abstractNum w:abstractNumId="5">
    <w:nsid w:val="1A5977ED"/>
    <w:multiLevelType w:val="multilevel"/>
    <w:tmpl w:val="B138482E"/>
    <w:lvl w:ilvl="0">
      <w:start w:val="1"/>
      <w:numFmt w:val="decimal"/>
      <w:lvlText w:val="%1."/>
      <w:lvlJc w:val="left"/>
      <w:pPr>
        <w:tabs>
          <w:tab w:val="num" w:pos="765"/>
        </w:tabs>
        <w:ind w:left="765" w:hanging="405"/>
      </w:pPr>
      <w:rPr>
        <w:rFonts w:hint="default"/>
      </w:rPr>
    </w:lvl>
    <w:lvl w:ilvl="1">
      <w:start w:val="1"/>
      <w:numFmt w:val="decimal"/>
      <w:isLgl/>
      <w:lvlText w:val="%1.%2."/>
      <w:lvlJc w:val="left"/>
      <w:pPr>
        <w:tabs>
          <w:tab w:val="num" w:pos="1252"/>
        </w:tabs>
        <w:ind w:left="1252" w:hanging="720"/>
      </w:pPr>
      <w:rPr>
        <w:rFonts w:hint="default"/>
        <w:b/>
        <w:i/>
      </w:rPr>
    </w:lvl>
    <w:lvl w:ilvl="2">
      <w:start w:val="1"/>
      <w:numFmt w:val="decimal"/>
      <w:isLgl/>
      <w:lvlText w:val="%1.%2.%3."/>
      <w:lvlJc w:val="left"/>
      <w:pPr>
        <w:tabs>
          <w:tab w:val="num" w:pos="1080"/>
        </w:tabs>
        <w:ind w:left="1080" w:hanging="720"/>
      </w:pPr>
      <w:rPr>
        <w:rFonts w:hint="default"/>
        <w:b/>
        <w:i/>
        <w:sz w:val="28"/>
        <w:szCs w:val="28"/>
      </w:rPr>
    </w:lvl>
    <w:lvl w:ilvl="3">
      <w:start w:val="1"/>
      <w:numFmt w:val="decimal"/>
      <w:isLgl/>
      <w:lvlText w:val="%1.%2.%3.%4."/>
      <w:lvlJc w:val="left"/>
      <w:pPr>
        <w:tabs>
          <w:tab w:val="num" w:pos="1956"/>
        </w:tabs>
        <w:ind w:left="1956" w:hanging="1080"/>
      </w:pPr>
      <w:rPr>
        <w:rFonts w:hint="default"/>
        <w:b/>
        <w:i/>
      </w:rPr>
    </w:lvl>
    <w:lvl w:ilvl="4">
      <w:start w:val="1"/>
      <w:numFmt w:val="decimal"/>
      <w:isLgl/>
      <w:lvlText w:val="%1.%2.%3.%4.%5."/>
      <w:lvlJc w:val="left"/>
      <w:pPr>
        <w:tabs>
          <w:tab w:val="num" w:pos="2128"/>
        </w:tabs>
        <w:ind w:left="2128" w:hanging="1080"/>
      </w:pPr>
      <w:rPr>
        <w:rFonts w:hint="default"/>
        <w:b/>
        <w:i/>
      </w:rPr>
    </w:lvl>
    <w:lvl w:ilvl="5">
      <w:start w:val="1"/>
      <w:numFmt w:val="decimal"/>
      <w:isLgl/>
      <w:lvlText w:val="%1.%2.%3.%4.%5.%6."/>
      <w:lvlJc w:val="left"/>
      <w:pPr>
        <w:tabs>
          <w:tab w:val="num" w:pos="2660"/>
        </w:tabs>
        <w:ind w:left="2660" w:hanging="1440"/>
      </w:pPr>
      <w:rPr>
        <w:rFonts w:hint="default"/>
        <w:b/>
        <w:i/>
      </w:rPr>
    </w:lvl>
    <w:lvl w:ilvl="6">
      <w:start w:val="1"/>
      <w:numFmt w:val="decimal"/>
      <w:isLgl/>
      <w:lvlText w:val="%1.%2.%3.%4.%5.%6.%7."/>
      <w:lvlJc w:val="left"/>
      <w:pPr>
        <w:tabs>
          <w:tab w:val="num" w:pos="3192"/>
        </w:tabs>
        <w:ind w:left="3192" w:hanging="1800"/>
      </w:pPr>
      <w:rPr>
        <w:rFonts w:hint="default"/>
        <w:b/>
        <w:i/>
      </w:rPr>
    </w:lvl>
    <w:lvl w:ilvl="7">
      <w:start w:val="1"/>
      <w:numFmt w:val="decimal"/>
      <w:isLgl/>
      <w:lvlText w:val="%1.%2.%3.%4.%5.%6.%7.%8."/>
      <w:lvlJc w:val="left"/>
      <w:pPr>
        <w:tabs>
          <w:tab w:val="num" w:pos="3364"/>
        </w:tabs>
        <w:ind w:left="3364" w:hanging="1800"/>
      </w:pPr>
      <w:rPr>
        <w:rFonts w:hint="default"/>
        <w:b/>
        <w:i/>
      </w:rPr>
    </w:lvl>
    <w:lvl w:ilvl="8">
      <w:start w:val="1"/>
      <w:numFmt w:val="decimal"/>
      <w:isLgl/>
      <w:lvlText w:val="%1.%2.%3.%4.%5.%6.%7.%8.%9."/>
      <w:lvlJc w:val="left"/>
      <w:pPr>
        <w:tabs>
          <w:tab w:val="num" w:pos="3896"/>
        </w:tabs>
        <w:ind w:left="3896" w:hanging="2160"/>
      </w:pPr>
      <w:rPr>
        <w:rFonts w:hint="default"/>
        <w:b/>
        <w:i/>
      </w:rPr>
    </w:lvl>
  </w:abstractNum>
  <w:abstractNum w:abstractNumId="6">
    <w:nsid w:val="22EE2D4E"/>
    <w:multiLevelType w:val="multilevel"/>
    <w:tmpl w:val="DD1E60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i/>
      </w:rPr>
    </w:lvl>
    <w:lvl w:ilvl="2">
      <w:start w:val="1"/>
      <w:numFmt w:val="decimal"/>
      <w:lvlText w:val="%1.%2.%3."/>
      <w:lvlJc w:val="left"/>
      <w:pPr>
        <w:tabs>
          <w:tab w:val="num" w:pos="1440"/>
        </w:tabs>
        <w:ind w:left="1224" w:hanging="504"/>
      </w:pPr>
      <w:rPr>
        <w:rFonts w:hint="default"/>
        <w:b/>
        <w:i/>
        <w:sz w:val="28"/>
        <w:szCs w:val="28"/>
      </w:rPr>
    </w:lvl>
    <w:lvl w:ilvl="3">
      <w:start w:val="1"/>
      <w:numFmt w:val="decimal"/>
      <w:lvlText w:val="%1.%2.%3.%4."/>
      <w:lvlJc w:val="left"/>
      <w:pPr>
        <w:tabs>
          <w:tab w:val="num" w:pos="2160"/>
        </w:tabs>
        <w:ind w:left="1728" w:hanging="648"/>
      </w:pPr>
      <w:rPr>
        <w:rFonts w:hint="default"/>
        <w:b/>
        <w:i/>
      </w:rPr>
    </w:lvl>
    <w:lvl w:ilvl="4">
      <w:start w:val="1"/>
      <w:numFmt w:val="decimal"/>
      <w:lvlText w:val="%1.%2.%3.%4.%5."/>
      <w:lvlJc w:val="left"/>
      <w:pPr>
        <w:tabs>
          <w:tab w:val="num" w:pos="2880"/>
        </w:tabs>
        <w:ind w:left="2232" w:hanging="792"/>
      </w:pPr>
      <w:rPr>
        <w:rFonts w:hint="default"/>
        <w:b/>
        <w:i/>
      </w:rPr>
    </w:lvl>
    <w:lvl w:ilvl="5">
      <w:start w:val="1"/>
      <w:numFmt w:val="decimal"/>
      <w:lvlText w:val="%1.%2.%3.%4.%5.%6."/>
      <w:lvlJc w:val="left"/>
      <w:pPr>
        <w:tabs>
          <w:tab w:val="num" w:pos="3240"/>
        </w:tabs>
        <w:ind w:left="2736" w:hanging="936"/>
      </w:pPr>
      <w:rPr>
        <w:rFonts w:hint="default"/>
        <w:b/>
        <w:i/>
      </w:rPr>
    </w:lvl>
    <w:lvl w:ilvl="6">
      <w:start w:val="1"/>
      <w:numFmt w:val="decimal"/>
      <w:lvlText w:val="%1.%2.%3.%4.%5.%6.%7."/>
      <w:lvlJc w:val="left"/>
      <w:pPr>
        <w:tabs>
          <w:tab w:val="num" w:pos="3960"/>
        </w:tabs>
        <w:ind w:left="3240" w:hanging="1080"/>
      </w:pPr>
      <w:rPr>
        <w:rFonts w:hint="default"/>
        <w:b/>
        <w:i/>
      </w:rPr>
    </w:lvl>
    <w:lvl w:ilvl="7">
      <w:start w:val="1"/>
      <w:numFmt w:val="decimal"/>
      <w:lvlText w:val="%1.%2.%3.%4.%5.%6.%7.%8."/>
      <w:lvlJc w:val="left"/>
      <w:pPr>
        <w:tabs>
          <w:tab w:val="num" w:pos="4320"/>
        </w:tabs>
        <w:ind w:left="3744" w:hanging="1224"/>
      </w:pPr>
      <w:rPr>
        <w:rFonts w:hint="default"/>
        <w:b/>
        <w:i/>
      </w:rPr>
    </w:lvl>
    <w:lvl w:ilvl="8">
      <w:start w:val="1"/>
      <w:numFmt w:val="decimal"/>
      <w:lvlText w:val="%1.%2.%3.%4.%5.%6.%7.%8.%9."/>
      <w:lvlJc w:val="left"/>
      <w:pPr>
        <w:tabs>
          <w:tab w:val="num" w:pos="5040"/>
        </w:tabs>
        <w:ind w:left="4320" w:hanging="1440"/>
      </w:pPr>
      <w:rPr>
        <w:rFonts w:hint="default"/>
        <w:b/>
        <w:i/>
      </w:rPr>
    </w:lvl>
  </w:abstractNum>
  <w:abstractNum w:abstractNumId="7">
    <w:nsid w:val="28377691"/>
    <w:multiLevelType w:val="multilevel"/>
    <w:tmpl w:val="765AC262"/>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C6F501E"/>
    <w:multiLevelType w:val="hybridMultilevel"/>
    <w:tmpl w:val="86E2EBC6"/>
    <w:lvl w:ilvl="0" w:tplc="710A289E">
      <w:start w:val="5"/>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2CC00A3F"/>
    <w:multiLevelType w:val="hybridMultilevel"/>
    <w:tmpl w:val="7F6CD1E0"/>
    <w:lvl w:ilvl="0" w:tplc="23388616">
      <w:start w:val="1"/>
      <w:numFmt w:val="bullet"/>
      <w:lvlText w:val=""/>
      <w:lvlJc w:val="left"/>
      <w:pPr>
        <w:tabs>
          <w:tab w:val="num" w:pos="360"/>
        </w:tabs>
        <w:ind w:left="340" w:hanging="340"/>
      </w:pPr>
      <w:rPr>
        <w:rFonts w:ascii="Symbol" w:hAnsi="Symbol" w:hint="default"/>
        <w:color w:val="auto"/>
        <w:sz w:val="22"/>
        <w:szCs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347B1A2D"/>
    <w:multiLevelType w:val="multilevel"/>
    <w:tmpl w:val="DD1E60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i/>
      </w:rPr>
    </w:lvl>
    <w:lvl w:ilvl="2">
      <w:start w:val="1"/>
      <w:numFmt w:val="decimal"/>
      <w:lvlText w:val="%1.%2.%3."/>
      <w:lvlJc w:val="left"/>
      <w:pPr>
        <w:tabs>
          <w:tab w:val="num" w:pos="1440"/>
        </w:tabs>
        <w:ind w:left="1224" w:hanging="504"/>
      </w:pPr>
      <w:rPr>
        <w:rFonts w:hint="default"/>
        <w:b/>
        <w:i/>
        <w:sz w:val="28"/>
        <w:szCs w:val="28"/>
      </w:rPr>
    </w:lvl>
    <w:lvl w:ilvl="3">
      <w:start w:val="1"/>
      <w:numFmt w:val="decimal"/>
      <w:lvlText w:val="%1.%2.%3.%4."/>
      <w:lvlJc w:val="left"/>
      <w:pPr>
        <w:tabs>
          <w:tab w:val="num" w:pos="2160"/>
        </w:tabs>
        <w:ind w:left="1728" w:hanging="648"/>
      </w:pPr>
      <w:rPr>
        <w:rFonts w:hint="default"/>
        <w:b/>
        <w:i/>
      </w:rPr>
    </w:lvl>
    <w:lvl w:ilvl="4">
      <w:start w:val="1"/>
      <w:numFmt w:val="decimal"/>
      <w:lvlText w:val="%1.%2.%3.%4.%5."/>
      <w:lvlJc w:val="left"/>
      <w:pPr>
        <w:tabs>
          <w:tab w:val="num" w:pos="2880"/>
        </w:tabs>
        <w:ind w:left="2232" w:hanging="792"/>
      </w:pPr>
      <w:rPr>
        <w:rFonts w:hint="default"/>
        <w:b/>
        <w:i/>
      </w:rPr>
    </w:lvl>
    <w:lvl w:ilvl="5">
      <w:start w:val="1"/>
      <w:numFmt w:val="decimal"/>
      <w:lvlText w:val="%1.%2.%3.%4.%5.%6."/>
      <w:lvlJc w:val="left"/>
      <w:pPr>
        <w:tabs>
          <w:tab w:val="num" w:pos="3240"/>
        </w:tabs>
        <w:ind w:left="2736" w:hanging="936"/>
      </w:pPr>
      <w:rPr>
        <w:rFonts w:hint="default"/>
        <w:b/>
        <w:i/>
      </w:rPr>
    </w:lvl>
    <w:lvl w:ilvl="6">
      <w:start w:val="1"/>
      <w:numFmt w:val="decimal"/>
      <w:lvlText w:val="%1.%2.%3.%4.%5.%6.%7."/>
      <w:lvlJc w:val="left"/>
      <w:pPr>
        <w:tabs>
          <w:tab w:val="num" w:pos="3960"/>
        </w:tabs>
        <w:ind w:left="3240" w:hanging="1080"/>
      </w:pPr>
      <w:rPr>
        <w:rFonts w:hint="default"/>
        <w:b/>
        <w:i/>
      </w:rPr>
    </w:lvl>
    <w:lvl w:ilvl="7">
      <w:start w:val="1"/>
      <w:numFmt w:val="decimal"/>
      <w:lvlText w:val="%1.%2.%3.%4.%5.%6.%7.%8."/>
      <w:lvlJc w:val="left"/>
      <w:pPr>
        <w:tabs>
          <w:tab w:val="num" w:pos="4320"/>
        </w:tabs>
        <w:ind w:left="3744" w:hanging="1224"/>
      </w:pPr>
      <w:rPr>
        <w:rFonts w:hint="default"/>
        <w:b/>
        <w:i/>
      </w:rPr>
    </w:lvl>
    <w:lvl w:ilvl="8">
      <w:start w:val="1"/>
      <w:numFmt w:val="decimal"/>
      <w:lvlText w:val="%1.%2.%3.%4.%5.%6.%7.%8.%9."/>
      <w:lvlJc w:val="left"/>
      <w:pPr>
        <w:tabs>
          <w:tab w:val="num" w:pos="5040"/>
        </w:tabs>
        <w:ind w:left="4320" w:hanging="1440"/>
      </w:pPr>
      <w:rPr>
        <w:rFonts w:hint="default"/>
        <w:b/>
        <w:i/>
      </w:rPr>
    </w:lvl>
  </w:abstractNum>
  <w:abstractNum w:abstractNumId="11">
    <w:nsid w:val="374D3837"/>
    <w:multiLevelType w:val="multilevel"/>
    <w:tmpl w:val="0422001F"/>
    <w:numStyleLink w:val="111111"/>
  </w:abstractNum>
  <w:abstractNum w:abstractNumId="12">
    <w:nsid w:val="3A6D27F2"/>
    <w:multiLevelType w:val="hybridMultilevel"/>
    <w:tmpl w:val="6502591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002D4C"/>
    <w:multiLevelType w:val="multilevel"/>
    <w:tmpl w:val="B138482E"/>
    <w:lvl w:ilvl="0">
      <w:start w:val="1"/>
      <w:numFmt w:val="decimal"/>
      <w:lvlText w:val="%1."/>
      <w:lvlJc w:val="left"/>
      <w:pPr>
        <w:tabs>
          <w:tab w:val="num" w:pos="765"/>
        </w:tabs>
        <w:ind w:left="765" w:hanging="405"/>
      </w:pPr>
      <w:rPr>
        <w:rFonts w:hint="default"/>
      </w:rPr>
    </w:lvl>
    <w:lvl w:ilvl="1">
      <w:start w:val="1"/>
      <w:numFmt w:val="decimal"/>
      <w:isLgl/>
      <w:lvlText w:val="%1.%2."/>
      <w:lvlJc w:val="left"/>
      <w:pPr>
        <w:tabs>
          <w:tab w:val="num" w:pos="1252"/>
        </w:tabs>
        <w:ind w:left="1252" w:hanging="720"/>
      </w:pPr>
      <w:rPr>
        <w:rFonts w:hint="default"/>
        <w:b/>
        <w:i/>
      </w:rPr>
    </w:lvl>
    <w:lvl w:ilvl="2">
      <w:start w:val="1"/>
      <w:numFmt w:val="decimal"/>
      <w:isLgl/>
      <w:lvlText w:val="%1.%2.%3."/>
      <w:lvlJc w:val="left"/>
      <w:pPr>
        <w:tabs>
          <w:tab w:val="num" w:pos="2340"/>
        </w:tabs>
        <w:ind w:left="2340" w:hanging="720"/>
      </w:pPr>
      <w:rPr>
        <w:rFonts w:hint="default"/>
        <w:b/>
        <w:i/>
        <w:sz w:val="28"/>
        <w:szCs w:val="28"/>
      </w:rPr>
    </w:lvl>
    <w:lvl w:ilvl="3">
      <w:start w:val="1"/>
      <w:numFmt w:val="decimal"/>
      <w:isLgl/>
      <w:lvlText w:val="%1.%2.%3.%4."/>
      <w:lvlJc w:val="left"/>
      <w:pPr>
        <w:tabs>
          <w:tab w:val="num" w:pos="1956"/>
        </w:tabs>
        <w:ind w:left="1956" w:hanging="1080"/>
      </w:pPr>
      <w:rPr>
        <w:rFonts w:hint="default"/>
        <w:b/>
        <w:i/>
      </w:rPr>
    </w:lvl>
    <w:lvl w:ilvl="4">
      <w:start w:val="1"/>
      <w:numFmt w:val="decimal"/>
      <w:isLgl/>
      <w:lvlText w:val="%1.%2.%3.%4.%5."/>
      <w:lvlJc w:val="left"/>
      <w:pPr>
        <w:tabs>
          <w:tab w:val="num" w:pos="2128"/>
        </w:tabs>
        <w:ind w:left="2128" w:hanging="1080"/>
      </w:pPr>
      <w:rPr>
        <w:rFonts w:hint="default"/>
        <w:b/>
        <w:i/>
      </w:rPr>
    </w:lvl>
    <w:lvl w:ilvl="5">
      <w:start w:val="1"/>
      <w:numFmt w:val="decimal"/>
      <w:isLgl/>
      <w:lvlText w:val="%1.%2.%3.%4.%5.%6."/>
      <w:lvlJc w:val="left"/>
      <w:pPr>
        <w:tabs>
          <w:tab w:val="num" w:pos="2660"/>
        </w:tabs>
        <w:ind w:left="2660" w:hanging="1440"/>
      </w:pPr>
      <w:rPr>
        <w:rFonts w:hint="default"/>
        <w:b/>
        <w:i/>
      </w:rPr>
    </w:lvl>
    <w:lvl w:ilvl="6">
      <w:start w:val="1"/>
      <w:numFmt w:val="decimal"/>
      <w:isLgl/>
      <w:lvlText w:val="%1.%2.%3.%4.%5.%6.%7."/>
      <w:lvlJc w:val="left"/>
      <w:pPr>
        <w:tabs>
          <w:tab w:val="num" w:pos="3192"/>
        </w:tabs>
        <w:ind w:left="3192" w:hanging="1800"/>
      </w:pPr>
      <w:rPr>
        <w:rFonts w:hint="default"/>
        <w:b/>
        <w:i/>
      </w:rPr>
    </w:lvl>
    <w:lvl w:ilvl="7">
      <w:start w:val="1"/>
      <w:numFmt w:val="decimal"/>
      <w:isLgl/>
      <w:lvlText w:val="%1.%2.%3.%4.%5.%6.%7.%8."/>
      <w:lvlJc w:val="left"/>
      <w:pPr>
        <w:tabs>
          <w:tab w:val="num" w:pos="3364"/>
        </w:tabs>
        <w:ind w:left="3364" w:hanging="1800"/>
      </w:pPr>
      <w:rPr>
        <w:rFonts w:hint="default"/>
        <w:b/>
        <w:i/>
      </w:rPr>
    </w:lvl>
    <w:lvl w:ilvl="8">
      <w:start w:val="1"/>
      <w:numFmt w:val="decimal"/>
      <w:isLgl/>
      <w:lvlText w:val="%1.%2.%3.%4.%5.%6.%7.%8.%9."/>
      <w:lvlJc w:val="left"/>
      <w:pPr>
        <w:tabs>
          <w:tab w:val="num" w:pos="3896"/>
        </w:tabs>
        <w:ind w:left="3896" w:hanging="2160"/>
      </w:pPr>
      <w:rPr>
        <w:rFonts w:hint="default"/>
        <w:b/>
        <w:i/>
      </w:rPr>
    </w:lvl>
  </w:abstractNum>
  <w:abstractNum w:abstractNumId="14">
    <w:nsid w:val="46E76112"/>
    <w:multiLevelType w:val="hybridMultilevel"/>
    <w:tmpl w:val="75FCD910"/>
    <w:lvl w:ilvl="0" w:tplc="23388616">
      <w:start w:val="1"/>
      <w:numFmt w:val="bullet"/>
      <w:lvlText w:val=""/>
      <w:lvlJc w:val="left"/>
      <w:pPr>
        <w:tabs>
          <w:tab w:val="num" w:pos="360"/>
        </w:tabs>
        <w:ind w:left="340" w:hanging="340"/>
      </w:pPr>
      <w:rPr>
        <w:rFonts w:ascii="Symbol" w:hAnsi="Symbol" w:hint="default"/>
        <w:color w:val="auto"/>
        <w:sz w:val="22"/>
        <w:szCs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476C467A"/>
    <w:multiLevelType w:val="multilevel"/>
    <w:tmpl w:val="C0D400FA"/>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48D0151A"/>
    <w:multiLevelType w:val="multilevel"/>
    <w:tmpl w:val="DD1E60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i/>
      </w:rPr>
    </w:lvl>
    <w:lvl w:ilvl="2">
      <w:start w:val="1"/>
      <w:numFmt w:val="decimal"/>
      <w:lvlText w:val="%1.%2.%3."/>
      <w:lvlJc w:val="left"/>
      <w:pPr>
        <w:tabs>
          <w:tab w:val="num" w:pos="1440"/>
        </w:tabs>
        <w:ind w:left="1224" w:hanging="504"/>
      </w:pPr>
      <w:rPr>
        <w:rFonts w:hint="default"/>
        <w:b/>
        <w:i/>
        <w:sz w:val="28"/>
        <w:szCs w:val="28"/>
      </w:rPr>
    </w:lvl>
    <w:lvl w:ilvl="3">
      <w:start w:val="1"/>
      <w:numFmt w:val="decimal"/>
      <w:lvlText w:val="%1.%2.%3.%4."/>
      <w:lvlJc w:val="left"/>
      <w:pPr>
        <w:tabs>
          <w:tab w:val="num" w:pos="2160"/>
        </w:tabs>
        <w:ind w:left="1728" w:hanging="648"/>
      </w:pPr>
      <w:rPr>
        <w:rFonts w:hint="default"/>
        <w:b/>
        <w:i/>
      </w:rPr>
    </w:lvl>
    <w:lvl w:ilvl="4">
      <w:start w:val="1"/>
      <w:numFmt w:val="decimal"/>
      <w:lvlText w:val="%1.%2.%3.%4.%5."/>
      <w:lvlJc w:val="left"/>
      <w:pPr>
        <w:tabs>
          <w:tab w:val="num" w:pos="2880"/>
        </w:tabs>
        <w:ind w:left="2232" w:hanging="792"/>
      </w:pPr>
      <w:rPr>
        <w:rFonts w:hint="default"/>
        <w:b/>
        <w:i/>
      </w:rPr>
    </w:lvl>
    <w:lvl w:ilvl="5">
      <w:start w:val="1"/>
      <w:numFmt w:val="decimal"/>
      <w:lvlText w:val="%1.%2.%3.%4.%5.%6."/>
      <w:lvlJc w:val="left"/>
      <w:pPr>
        <w:tabs>
          <w:tab w:val="num" w:pos="3240"/>
        </w:tabs>
        <w:ind w:left="2736" w:hanging="936"/>
      </w:pPr>
      <w:rPr>
        <w:rFonts w:hint="default"/>
        <w:b/>
        <w:i/>
      </w:rPr>
    </w:lvl>
    <w:lvl w:ilvl="6">
      <w:start w:val="1"/>
      <w:numFmt w:val="decimal"/>
      <w:lvlText w:val="%1.%2.%3.%4.%5.%6.%7."/>
      <w:lvlJc w:val="left"/>
      <w:pPr>
        <w:tabs>
          <w:tab w:val="num" w:pos="3960"/>
        </w:tabs>
        <w:ind w:left="3240" w:hanging="1080"/>
      </w:pPr>
      <w:rPr>
        <w:rFonts w:hint="default"/>
        <w:b/>
        <w:i/>
      </w:rPr>
    </w:lvl>
    <w:lvl w:ilvl="7">
      <w:start w:val="1"/>
      <w:numFmt w:val="decimal"/>
      <w:lvlText w:val="%1.%2.%3.%4.%5.%6.%7.%8."/>
      <w:lvlJc w:val="left"/>
      <w:pPr>
        <w:tabs>
          <w:tab w:val="num" w:pos="4320"/>
        </w:tabs>
        <w:ind w:left="3744" w:hanging="1224"/>
      </w:pPr>
      <w:rPr>
        <w:rFonts w:hint="default"/>
        <w:b/>
        <w:i/>
      </w:rPr>
    </w:lvl>
    <w:lvl w:ilvl="8">
      <w:start w:val="1"/>
      <w:numFmt w:val="decimal"/>
      <w:lvlText w:val="%1.%2.%3.%4.%5.%6.%7.%8.%9."/>
      <w:lvlJc w:val="left"/>
      <w:pPr>
        <w:tabs>
          <w:tab w:val="num" w:pos="5040"/>
        </w:tabs>
        <w:ind w:left="4320" w:hanging="1440"/>
      </w:pPr>
      <w:rPr>
        <w:rFonts w:hint="default"/>
        <w:b/>
        <w:i/>
      </w:rPr>
    </w:lvl>
  </w:abstractNum>
  <w:abstractNum w:abstractNumId="17">
    <w:nsid w:val="4BD02249"/>
    <w:multiLevelType w:val="multilevel"/>
    <w:tmpl w:val="DD1E60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38C783E"/>
    <w:multiLevelType w:val="hybridMultilevel"/>
    <w:tmpl w:val="98988E36"/>
    <w:lvl w:ilvl="0" w:tplc="FFFFFFFF">
      <w:numFmt w:val="bullet"/>
      <w:lvlText w:val="-"/>
      <w:lvlJc w:val="left"/>
      <w:pPr>
        <w:tabs>
          <w:tab w:val="num" w:pos="1020"/>
        </w:tabs>
        <w:ind w:left="1020" w:hanging="360"/>
      </w:pPr>
      <w:rPr>
        <w:rFonts w:ascii="Times New Roman" w:eastAsia="Times New Roman" w:hAnsi="Times New Roman" w:cs="Times New Roman" w:hint="default"/>
      </w:rPr>
    </w:lvl>
    <w:lvl w:ilvl="1" w:tplc="FFFFFFFF" w:tentative="1">
      <w:start w:val="1"/>
      <w:numFmt w:val="bullet"/>
      <w:lvlText w:val="o"/>
      <w:lvlJc w:val="left"/>
      <w:pPr>
        <w:tabs>
          <w:tab w:val="num" w:pos="1740"/>
        </w:tabs>
        <w:ind w:left="1740" w:hanging="360"/>
      </w:pPr>
      <w:rPr>
        <w:rFonts w:ascii="Courier New" w:hAnsi="Courier New" w:cs="Wingdings"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cs="Wingdings"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cs="Wingdings"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19">
    <w:nsid w:val="5EE245FF"/>
    <w:multiLevelType w:val="multilevel"/>
    <w:tmpl w:val="FEF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A92CCA"/>
    <w:multiLevelType w:val="hybridMultilevel"/>
    <w:tmpl w:val="EE0CED1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6B61360E"/>
    <w:multiLevelType w:val="multilevel"/>
    <w:tmpl w:val="F724B3A0"/>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D5D4B3E"/>
    <w:multiLevelType w:val="hybridMultilevel"/>
    <w:tmpl w:val="A4D2A5AA"/>
    <w:lvl w:ilvl="0" w:tplc="74460846">
      <w:start w:val="3"/>
      <w:numFmt w:val="bullet"/>
      <w:lvlText w:val="-"/>
      <w:lvlJc w:val="left"/>
      <w:pPr>
        <w:ind w:left="927" w:hanging="360"/>
      </w:pPr>
      <w:rPr>
        <w:rFonts w:ascii="Times New Roman" w:eastAsia="Times New Roman" w:hAnsi="Times New Roman" w:cs="Times New Roman" w:hint="default"/>
        <w:color w:val="333333"/>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7B4F5ACC"/>
    <w:multiLevelType w:val="multilevel"/>
    <w:tmpl w:val="042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7C5B0807"/>
    <w:multiLevelType w:val="multilevel"/>
    <w:tmpl w:val="7500DE7A"/>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
  </w:num>
  <w:num w:numId="3">
    <w:abstractNumId w:val="11"/>
  </w:num>
  <w:num w:numId="4">
    <w:abstractNumId w:val="18"/>
  </w:num>
  <w:num w:numId="5">
    <w:abstractNumId w:val="3"/>
  </w:num>
  <w:num w:numId="6">
    <w:abstractNumId w:val="20"/>
  </w:num>
  <w:num w:numId="7">
    <w:abstractNumId w:val="9"/>
  </w:num>
  <w:num w:numId="8">
    <w:abstractNumId w:val="14"/>
  </w:num>
  <w:num w:numId="9">
    <w:abstractNumId w:val="5"/>
  </w:num>
  <w:num w:numId="10">
    <w:abstractNumId w:val="4"/>
  </w:num>
  <w:num w:numId="11">
    <w:abstractNumId w:val="13"/>
  </w:num>
  <w:num w:numId="12">
    <w:abstractNumId w:val="16"/>
  </w:num>
  <w:num w:numId="13">
    <w:abstractNumId w:val="10"/>
  </w:num>
  <w:num w:numId="14">
    <w:abstractNumId w:val="6"/>
  </w:num>
  <w:num w:numId="15">
    <w:abstractNumId w:val="2"/>
  </w:num>
  <w:num w:numId="16">
    <w:abstractNumId w:val="23"/>
  </w:num>
  <w:num w:numId="17">
    <w:abstractNumId w:val="15"/>
  </w:num>
  <w:num w:numId="18">
    <w:abstractNumId w:val="17"/>
  </w:num>
  <w:num w:numId="19">
    <w:abstractNumId w:val="7"/>
  </w:num>
  <w:num w:numId="20">
    <w:abstractNumId w:val="24"/>
  </w:num>
  <w:num w:numId="21">
    <w:abstractNumId w:val="21"/>
  </w:num>
  <w:num w:numId="22">
    <w:abstractNumId w:val="19"/>
  </w:num>
  <w:num w:numId="23">
    <w:abstractNumId w:val="12"/>
  </w:num>
  <w:num w:numId="24">
    <w:abstractNumId w:val="2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8"/>
  <w:hyphenationZone w:val="425"/>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AB0227"/>
    <w:rsid w:val="000018D8"/>
    <w:rsid w:val="0001215D"/>
    <w:rsid w:val="000213FE"/>
    <w:rsid w:val="0002439B"/>
    <w:rsid w:val="00031B74"/>
    <w:rsid w:val="0004385E"/>
    <w:rsid w:val="00047659"/>
    <w:rsid w:val="00047D39"/>
    <w:rsid w:val="00052700"/>
    <w:rsid w:val="00056EC0"/>
    <w:rsid w:val="000660B8"/>
    <w:rsid w:val="000709C6"/>
    <w:rsid w:val="00070A23"/>
    <w:rsid w:val="00070DCC"/>
    <w:rsid w:val="000811C9"/>
    <w:rsid w:val="000B6D04"/>
    <w:rsid w:val="000C0539"/>
    <w:rsid w:val="000C25A3"/>
    <w:rsid w:val="00101373"/>
    <w:rsid w:val="00107797"/>
    <w:rsid w:val="001257AF"/>
    <w:rsid w:val="00184EFA"/>
    <w:rsid w:val="00186955"/>
    <w:rsid w:val="00191477"/>
    <w:rsid w:val="001960C3"/>
    <w:rsid w:val="001A2E02"/>
    <w:rsid w:val="001B23C2"/>
    <w:rsid w:val="001B5582"/>
    <w:rsid w:val="001B7AE9"/>
    <w:rsid w:val="001C146C"/>
    <w:rsid w:val="001C16E9"/>
    <w:rsid w:val="001C32B1"/>
    <w:rsid w:val="001D0B26"/>
    <w:rsid w:val="001D1C23"/>
    <w:rsid w:val="001E071F"/>
    <w:rsid w:val="00200502"/>
    <w:rsid w:val="0020175F"/>
    <w:rsid w:val="0021146D"/>
    <w:rsid w:val="002121CC"/>
    <w:rsid w:val="00213252"/>
    <w:rsid w:val="00213363"/>
    <w:rsid w:val="00213A30"/>
    <w:rsid w:val="002156DA"/>
    <w:rsid w:val="00233F1F"/>
    <w:rsid w:val="00237370"/>
    <w:rsid w:val="00237B00"/>
    <w:rsid w:val="002733D9"/>
    <w:rsid w:val="0028003B"/>
    <w:rsid w:val="00287C11"/>
    <w:rsid w:val="00292D35"/>
    <w:rsid w:val="002A7233"/>
    <w:rsid w:val="002B1510"/>
    <w:rsid w:val="002C5C08"/>
    <w:rsid w:val="002E3FEF"/>
    <w:rsid w:val="00305883"/>
    <w:rsid w:val="00311C48"/>
    <w:rsid w:val="00312CE7"/>
    <w:rsid w:val="003136A7"/>
    <w:rsid w:val="00324A4D"/>
    <w:rsid w:val="00325C91"/>
    <w:rsid w:val="0033069C"/>
    <w:rsid w:val="0033354F"/>
    <w:rsid w:val="00346023"/>
    <w:rsid w:val="00363E0F"/>
    <w:rsid w:val="00364150"/>
    <w:rsid w:val="00366F45"/>
    <w:rsid w:val="003704B5"/>
    <w:rsid w:val="003749C8"/>
    <w:rsid w:val="00375D90"/>
    <w:rsid w:val="00380253"/>
    <w:rsid w:val="003A6C42"/>
    <w:rsid w:val="003A71AA"/>
    <w:rsid w:val="003B7F23"/>
    <w:rsid w:val="003D1505"/>
    <w:rsid w:val="003E08B5"/>
    <w:rsid w:val="003E4AC3"/>
    <w:rsid w:val="003F6899"/>
    <w:rsid w:val="004050DC"/>
    <w:rsid w:val="00410F9D"/>
    <w:rsid w:val="00411812"/>
    <w:rsid w:val="004249C9"/>
    <w:rsid w:val="00432E45"/>
    <w:rsid w:val="00435CAA"/>
    <w:rsid w:val="00451E61"/>
    <w:rsid w:val="0047134B"/>
    <w:rsid w:val="00471D59"/>
    <w:rsid w:val="00486258"/>
    <w:rsid w:val="00490F43"/>
    <w:rsid w:val="0049278D"/>
    <w:rsid w:val="00493D2E"/>
    <w:rsid w:val="0049415A"/>
    <w:rsid w:val="004A0E40"/>
    <w:rsid w:val="004A21F8"/>
    <w:rsid w:val="004A3331"/>
    <w:rsid w:val="004C149C"/>
    <w:rsid w:val="004D1104"/>
    <w:rsid w:val="004D69F3"/>
    <w:rsid w:val="004E0D46"/>
    <w:rsid w:val="004E2A67"/>
    <w:rsid w:val="004F4E9C"/>
    <w:rsid w:val="004F7449"/>
    <w:rsid w:val="00515CDB"/>
    <w:rsid w:val="005223C6"/>
    <w:rsid w:val="005235C3"/>
    <w:rsid w:val="0052678F"/>
    <w:rsid w:val="00531B5A"/>
    <w:rsid w:val="00533A60"/>
    <w:rsid w:val="00534680"/>
    <w:rsid w:val="0056078A"/>
    <w:rsid w:val="00562173"/>
    <w:rsid w:val="005635BD"/>
    <w:rsid w:val="00590A8D"/>
    <w:rsid w:val="005913FB"/>
    <w:rsid w:val="00594D87"/>
    <w:rsid w:val="005A27A8"/>
    <w:rsid w:val="005A5FF1"/>
    <w:rsid w:val="005B5EF4"/>
    <w:rsid w:val="005B64AA"/>
    <w:rsid w:val="005C4A09"/>
    <w:rsid w:val="005C765B"/>
    <w:rsid w:val="005D42FD"/>
    <w:rsid w:val="005D66B4"/>
    <w:rsid w:val="005E0AF3"/>
    <w:rsid w:val="005E7D16"/>
    <w:rsid w:val="00605562"/>
    <w:rsid w:val="006076D0"/>
    <w:rsid w:val="00615FE5"/>
    <w:rsid w:val="00616296"/>
    <w:rsid w:val="00620F74"/>
    <w:rsid w:val="00626151"/>
    <w:rsid w:val="00633787"/>
    <w:rsid w:val="00636E5F"/>
    <w:rsid w:val="00652A62"/>
    <w:rsid w:val="0065730E"/>
    <w:rsid w:val="0066316A"/>
    <w:rsid w:val="006705D7"/>
    <w:rsid w:val="006771C9"/>
    <w:rsid w:val="00680194"/>
    <w:rsid w:val="006A205C"/>
    <w:rsid w:val="006A4FF2"/>
    <w:rsid w:val="006A77F3"/>
    <w:rsid w:val="006C167C"/>
    <w:rsid w:val="006C7697"/>
    <w:rsid w:val="006D1E0F"/>
    <w:rsid w:val="006D2D31"/>
    <w:rsid w:val="006E2014"/>
    <w:rsid w:val="006E45E7"/>
    <w:rsid w:val="0072635F"/>
    <w:rsid w:val="00726E32"/>
    <w:rsid w:val="00740464"/>
    <w:rsid w:val="007406CF"/>
    <w:rsid w:val="00742E13"/>
    <w:rsid w:val="007438B6"/>
    <w:rsid w:val="00760651"/>
    <w:rsid w:val="0077394D"/>
    <w:rsid w:val="007776DB"/>
    <w:rsid w:val="00780A58"/>
    <w:rsid w:val="00784EB2"/>
    <w:rsid w:val="00785565"/>
    <w:rsid w:val="007A2D1F"/>
    <w:rsid w:val="007A441B"/>
    <w:rsid w:val="007A6564"/>
    <w:rsid w:val="007B3C51"/>
    <w:rsid w:val="007B6340"/>
    <w:rsid w:val="007C0503"/>
    <w:rsid w:val="007C3DA8"/>
    <w:rsid w:val="007C4415"/>
    <w:rsid w:val="007D265A"/>
    <w:rsid w:val="007D53F8"/>
    <w:rsid w:val="007E3CAC"/>
    <w:rsid w:val="007E564A"/>
    <w:rsid w:val="007E634B"/>
    <w:rsid w:val="008058FE"/>
    <w:rsid w:val="008118F4"/>
    <w:rsid w:val="00814EF1"/>
    <w:rsid w:val="008176BF"/>
    <w:rsid w:val="00822D0C"/>
    <w:rsid w:val="0085161B"/>
    <w:rsid w:val="008629D9"/>
    <w:rsid w:val="00862A0C"/>
    <w:rsid w:val="00863595"/>
    <w:rsid w:val="00866C16"/>
    <w:rsid w:val="00870256"/>
    <w:rsid w:val="00873523"/>
    <w:rsid w:val="00894DDE"/>
    <w:rsid w:val="008A3FC8"/>
    <w:rsid w:val="008C2739"/>
    <w:rsid w:val="008D5B7C"/>
    <w:rsid w:val="008D6A23"/>
    <w:rsid w:val="00901BB5"/>
    <w:rsid w:val="00913ABB"/>
    <w:rsid w:val="009164EB"/>
    <w:rsid w:val="009201B2"/>
    <w:rsid w:val="00924364"/>
    <w:rsid w:val="00931B30"/>
    <w:rsid w:val="00932A9A"/>
    <w:rsid w:val="00941A30"/>
    <w:rsid w:val="00952592"/>
    <w:rsid w:val="00971B45"/>
    <w:rsid w:val="00980A8C"/>
    <w:rsid w:val="009964E9"/>
    <w:rsid w:val="009A021D"/>
    <w:rsid w:val="009A54DF"/>
    <w:rsid w:val="009A58B6"/>
    <w:rsid w:val="009C4048"/>
    <w:rsid w:val="009D18B7"/>
    <w:rsid w:val="009D561D"/>
    <w:rsid w:val="009E195F"/>
    <w:rsid w:val="009E6C84"/>
    <w:rsid w:val="009F79D0"/>
    <w:rsid w:val="00A05494"/>
    <w:rsid w:val="00A231E2"/>
    <w:rsid w:val="00A32568"/>
    <w:rsid w:val="00A33FB9"/>
    <w:rsid w:val="00A40C52"/>
    <w:rsid w:val="00A41C6D"/>
    <w:rsid w:val="00A46443"/>
    <w:rsid w:val="00A769BA"/>
    <w:rsid w:val="00A81233"/>
    <w:rsid w:val="00A83408"/>
    <w:rsid w:val="00A8727C"/>
    <w:rsid w:val="00AA14C3"/>
    <w:rsid w:val="00AA235B"/>
    <w:rsid w:val="00AA5D4C"/>
    <w:rsid w:val="00AB0227"/>
    <w:rsid w:val="00AB40F6"/>
    <w:rsid w:val="00AF2B18"/>
    <w:rsid w:val="00AF52B8"/>
    <w:rsid w:val="00B06800"/>
    <w:rsid w:val="00B06F5D"/>
    <w:rsid w:val="00B11558"/>
    <w:rsid w:val="00B36403"/>
    <w:rsid w:val="00B45766"/>
    <w:rsid w:val="00B46CE6"/>
    <w:rsid w:val="00B47257"/>
    <w:rsid w:val="00B8788C"/>
    <w:rsid w:val="00B9045A"/>
    <w:rsid w:val="00B9217D"/>
    <w:rsid w:val="00BA12FD"/>
    <w:rsid w:val="00BC1117"/>
    <w:rsid w:val="00BC2E38"/>
    <w:rsid w:val="00BD12C5"/>
    <w:rsid w:val="00BD3AA0"/>
    <w:rsid w:val="00BE38D4"/>
    <w:rsid w:val="00BE699D"/>
    <w:rsid w:val="00BE73A1"/>
    <w:rsid w:val="00BF0E6F"/>
    <w:rsid w:val="00BF22BA"/>
    <w:rsid w:val="00C00A22"/>
    <w:rsid w:val="00C0735F"/>
    <w:rsid w:val="00C178D6"/>
    <w:rsid w:val="00C245F8"/>
    <w:rsid w:val="00C25720"/>
    <w:rsid w:val="00C31D53"/>
    <w:rsid w:val="00C31E2D"/>
    <w:rsid w:val="00C42DEC"/>
    <w:rsid w:val="00C4556A"/>
    <w:rsid w:val="00C5168E"/>
    <w:rsid w:val="00C6442E"/>
    <w:rsid w:val="00C80F02"/>
    <w:rsid w:val="00C8400C"/>
    <w:rsid w:val="00CA36BF"/>
    <w:rsid w:val="00CA3A4A"/>
    <w:rsid w:val="00CA4F74"/>
    <w:rsid w:val="00CA755D"/>
    <w:rsid w:val="00CB1DF3"/>
    <w:rsid w:val="00CB33BD"/>
    <w:rsid w:val="00CC0E0C"/>
    <w:rsid w:val="00CC58C0"/>
    <w:rsid w:val="00CE71A4"/>
    <w:rsid w:val="00CF2B8A"/>
    <w:rsid w:val="00D07A7B"/>
    <w:rsid w:val="00D2039D"/>
    <w:rsid w:val="00D27804"/>
    <w:rsid w:val="00D449FD"/>
    <w:rsid w:val="00D47BB7"/>
    <w:rsid w:val="00D57D10"/>
    <w:rsid w:val="00D6447E"/>
    <w:rsid w:val="00D72CD0"/>
    <w:rsid w:val="00D87BC2"/>
    <w:rsid w:val="00D952D4"/>
    <w:rsid w:val="00DC4160"/>
    <w:rsid w:val="00DC7BA8"/>
    <w:rsid w:val="00DF3BCE"/>
    <w:rsid w:val="00E12332"/>
    <w:rsid w:val="00E14CA2"/>
    <w:rsid w:val="00E16459"/>
    <w:rsid w:val="00E2059D"/>
    <w:rsid w:val="00E424AA"/>
    <w:rsid w:val="00E50F3F"/>
    <w:rsid w:val="00E51ECA"/>
    <w:rsid w:val="00E753CF"/>
    <w:rsid w:val="00E927EB"/>
    <w:rsid w:val="00E94764"/>
    <w:rsid w:val="00EA1427"/>
    <w:rsid w:val="00EA34F4"/>
    <w:rsid w:val="00EB00E5"/>
    <w:rsid w:val="00EB2A20"/>
    <w:rsid w:val="00EB5853"/>
    <w:rsid w:val="00EB6C55"/>
    <w:rsid w:val="00EC1A36"/>
    <w:rsid w:val="00EC2902"/>
    <w:rsid w:val="00EC3545"/>
    <w:rsid w:val="00EE6A8C"/>
    <w:rsid w:val="00F05E34"/>
    <w:rsid w:val="00F0750A"/>
    <w:rsid w:val="00F159DE"/>
    <w:rsid w:val="00F15DFD"/>
    <w:rsid w:val="00F520B7"/>
    <w:rsid w:val="00F6482B"/>
    <w:rsid w:val="00F7372F"/>
    <w:rsid w:val="00F75604"/>
    <w:rsid w:val="00F75D1F"/>
    <w:rsid w:val="00F901C1"/>
    <w:rsid w:val="00F96018"/>
    <w:rsid w:val="00FA54E5"/>
    <w:rsid w:val="00FB7645"/>
    <w:rsid w:val="00FC174B"/>
    <w:rsid w:val="00FC6B87"/>
    <w:rsid w:val="00FD00CA"/>
    <w:rsid w:val="00FD184E"/>
    <w:rsid w:val="00FD2A0E"/>
    <w:rsid w:val="00FD5B1D"/>
    <w:rsid w:val="00FD696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rules v:ext="edit">
        <o:r id="V:Rule1" type="callout" idref="#_x0000_s11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227"/>
    <w:rPr>
      <w:sz w:val="24"/>
      <w:szCs w:val="24"/>
      <w:lang w:val="uk-UA" w:eastAsia="uk-UA"/>
    </w:rPr>
  </w:style>
  <w:style w:type="paragraph" w:styleId="1">
    <w:name w:val="heading 1"/>
    <w:basedOn w:val="a"/>
    <w:next w:val="a"/>
    <w:qFormat/>
    <w:rsid w:val="00AB0227"/>
    <w:pPr>
      <w:keepNext/>
      <w:jc w:val="center"/>
      <w:outlineLvl w:val="0"/>
    </w:pPr>
    <w:rPr>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11111111111111">
    <w:name w:val="11111111111111111"/>
    <w:basedOn w:val="a"/>
    <w:rsid w:val="00184EFA"/>
    <w:pPr>
      <w:ind w:firstLine="482"/>
      <w:jc w:val="both"/>
    </w:pPr>
    <w:rPr>
      <w:rFonts w:eastAsia="Calibri"/>
      <w:sz w:val="28"/>
      <w:szCs w:val="28"/>
      <w:lang w:eastAsia="en-US"/>
    </w:rPr>
  </w:style>
  <w:style w:type="paragraph" w:customStyle="1" w:styleId="Just">
    <w:name w:val="Just"/>
    <w:rsid w:val="00AB0227"/>
    <w:pPr>
      <w:autoSpaceDE w:val="0"/>
      <w:autoSpaceDN w:val="0"/>
      <w:adjustRightInd w:val="0"/>
      <w:spacing w:before="40" w:after="40"/>
      <w:ind w:firstLine="568"/>
      <w:jc w:val="both"/>
    </w:pPr>
    <w:rPr>
      <w:sz w:val="24"/>
      <w:szCs w:val="24"/>
    </w:rPr>
  </w:style>
  <w:style w:type="paragraph" w:styleId="a3">
    <w:name w:val="Body Text"/>
    <w:aliases w:val="Body Text Char2,Body Text Char1 Char,Body Text Char Char Char,Body Text Char Char1"/>
    <w:basedOn w:val="a"/>
    <w:rsid w:val="00AB0227"/>
    <w:pPr>
      <w:widowControl w:val="0"/>
      <w:autoSpaceDE w:val="0"/>
      <w:autoSpaceDN w:val="0"/>
      <w:adjustRightInd w:val="0"/>
      <w:jc w:val="both"/>
    </w:pPr>
    <w:rPr>
      <w:lang w:eastAsia="en-US"/>
    </w:rPr>
  </w:style>
  <w:style w:type="paragraph" w:customStyle="1" w:styleId="Tablename">
    <w:name w:val="Table_name"/>
    <w:basedOn w:val="a"/>
    <w:rsid w:val="00AB0227"/>
    <w:pPr>
      <w:keepNext/>
      <w:keepLines/>
    </w:pPr>
    <w:rPr>
      <w:sz w:val="22"/>
      <w:szCs w:val="20"/>
      <w:lang w:val="en-US" w:eastAsia="en-US"/>
    </w:rPr>
  </w:style>
  <w:style w:type="paragraph" w:customStyle="1" w:styleId="PStext">
    <w:name w:val="PS_text"/>
    <w:basedOn w:val="a"/>
    <w:rsid w:val="00AB0227"/>
    <w:pPr>
      <w:tabs>
        <w:tab w:val="left" w:pos="720"/>
      </w:tabs>
      <w:spacing w:before="180"/>
      <w:ind w:firstLine="720"/>
      <w:jc w:val="both"/>
    </w:pPr>
    <w:rPr>
      <w:szCs w:val="20"/>
      <w:lang w:eastAsia="en-US"/>
    </w:rPr>
  </w:style>
  <w:style w:type="paragraph" w:styleId="a4">
    <w:name w:val="footer"/>
    <w:basedOn w:val="a"/>
    <w:rsid w:val="00AB0227"/>
    <w:pPr>
      <w:tabs>
        <w:tab w:val="center" w:pos="4677"/>
        <w:tab w:val="right" w:pos="9355"/>
      </w:tabs>
    </w:pPr>
  </w:style>
  <w:style w:type="character" w:styleId="a5">
    <w:name w:val="page number"/>
    <w:basedOn w:val="a0"/>
    <w:rsid w:val="00AB0227"/>
  </w:style>
  <w:style w:type="paragraph" w:styleId="a6">
    <w:name w:val="Title"/>
    <w:basedOn w:val="a"/>
    <w:qFormat/>
    <w:rsid w:val="00AB0227"/>
    <w:pPr>
      <w:jc w:val="center"/>
    </w:pPr>
    <w:rPr>
      <w:sz w:val="28"/>
      <w:lang w:eastAsia="ru-RU"/>
    </w:rPr>
  </w:style>
  <w:style w:type="paragraph" w:styleId="2">
    <w:name w:val="Body Text 2"/>
    <w:basedOn w:val="a"/>
    <w:rsid w:val="00AB0227"/>
    <w:pPr>
      <w:spacing w:after="120" w:line="480" w:lineRule="auto"/>
    </w:pPr>
  </w:style>
  <w:style w:type="paragraph" w:styleId="3">
    <w:name w:val="Body Text Indent 3"/>
    <w:basedOn w:val="a"/>
    <w:rsid w:val="00AB0227"/>
    <w:pPr>
      <w:spacing w:after="120"/>
      <w:ind w:left="283"/>
    </w:pPr>
    <w:rPr>
      <w:sz w:val="16"/>
      <w:szCs w:val="16"/>
    </w:rPr>
  </w:style>
  <w:style w:type="paragraph" w:customStyle="1" w:styleId="WW-BodyText2">
    <w:name w:val="WW-Body Text 2"/>
    <w:basedOn w:val="a"/>
    <w:rsid w:val="00AB0227"/>
    <w:pPr>
      <w:suppressAutoHyphens/>
      <w:spacing w:before="120"/>
      <w:jc w:val="both"/>
    </w:pPr>
    <w:rPr>
      <w:lang w:eastAsia="ar-SA"/>
    </w:rPr>
  </w:style>
  <w:style w:type="paragraph" w:styleId="a7">
    <w:name w:val="header"/>
    <w:basedOn w:val="a"/>
    <w:link w:val="a8"/>
    <w:uiPriority w:val="99"/>
    <w:rsid w:val="00AB0227"/>
    <w:pPr>
      <w:tabs>
        <w:tab w:val="center" w:pos="4153"/>
        <w:tab w:val="right" w:pos="8306"/>
      </w:tabs>
    </w:pPr>
    <w:rPr>
      <w:lang w:val="ru-RU" w:eastAsia="ru-RU"/>
    </w:rPr>
  </w:style>
  <w:style w:type="paragraph" w:styleId="a9">
    <w:name w:val="Balloon Text"/>
    <w:basedOn w:val="a"/>
    <w:semiHidden/>
    <w:rsid w:val="00AB0227"/>
    <w:rPr>
      <w:rFonts w:ascii="Tahoma" w:hAnsi="Tahoma" w:cs="Tahoma"/>
      <w:sz w:val="16"/>
      <w:szCs w:val="16"/>
    </w:rPr>
  </w:style>
  <w:style w:type="paragraph" w:customStyle="1" w:styleId="aa">
    <w:name w:val="Заголовок таблицы"/>
    <w:basedOn w:val="a"/>
    <w:rsid w:val="00AB0227"/>
    <w:pPr>
      <w:widowControl w:val="0"/>
      <w:suppressLineNumbers/>
      <w:suppressAutoHyphens/>
      <w:spacing w:after="120"/>
      <w:jc w:val="center"/>
    </w:pPr>
    <w:rPr>
      <w:rFonts w:eastAsia="Lucida Sans Unicode"/>
      <w:b/>
      <w:bCs/>
      <w:i/>
      <w:iCs/>
      <w:szCs w:val="20"/>
      <w:lang w:val="ru-RU"/>
    </w:rPr>
  </w:style>
  <w:style w:type="character" w:styleId="ab">
    <w:name w:val="Hyperlink"/>
    <w:basedOn w:val="a0"/>
    <w:rsid w:val="00AB0227"/>
    <w:rPr>
      <w:color w:val="0000FF"/>
      <w:u w:val="single"/>
    </w:rPr>
  </w:style>
  <w:style w:type="numbering" w:styleId="111111">
    <w:name w:val="Outline List 2"/>
    <w:basedOn w:val="a2"/>
    <w:rsid w:val="00AB0227"/>
    <w:pPr>
      <w:numPr>
        <w:numId w:val="16"/>
      </w:numPr>
    </w:pPr>
  </w:style>
  <w:style w:type="character" w:styleId="ac">
    <w:name w:val="FollowedHyperlink"/>
    <w:basedOn w:val="a0"/>
    <w:rsid w:val="00AB0227"/>
    <w:rPr>
      <w:color w:val="800080"/>
      <w:u w:val="single"/>
    </w:rPr>
  </w:style>
  <w:style w:type="paragraph" w:customStyle="1" w:styleId="xl24">
    <w:name w:val="xl24"/>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ru-RU" w:eastAsia="ru-RU"/>
    </w:rPr>
  </w:style>
  <w:style w:type="paragraph" w:customStyle="1" w:styleId="xl25">
    <w:name w:val="xl25"/>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lang w:val="ru-RU" w:eastAsia="ru-RU"/>
    </w:rPr>
  </w:style>
  <w:style w:type="paragraph" w:customStyle="1" w:styleId="xl26">
    <w:name w:val="xl26"/>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ru-RU" w:eastAsia="ru-RU"/>
    </w:rPr>
  </w:style>
  <w:style w:type="paragraph" w:customStyle="1" w:styleId="xl27">
    <w:name w:val="xl27"/>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ru-RU" w:eastAsia="ru-RU"/>
    </w:rPr>
  </w:style>
  <w:style w:type="paragraph" w:customStyle="1" w:styleId="xl28">
    <w:name w:val="xl28"/>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6"/>
      <w:szCs w:val="16"/>
      <w:lang w:val="ru-RU" w:eastAsia="ru-RU"/>
    </w:rPr>
  </w:style>
  <w:style w:type="paragraph" w:customStyle="1" w:styleId="xl29">
    <w:name w:val="xl29"/>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ru-RU" w:eastAsia="ru-RU"/>
    </w:rPr>
  </w:style>
  <w:style w:type="paragraph" w:customStyle="1" w:styleId="xl30">
    <w:name w:val="xl30"/>
    <w:basedOn w:val="a"/>
    <w:rsid w:val="00AB02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16"/>
      <w:szCs w:val="16"/>
      <w:lang w:val="ru-RU" w:eastAsia="ru-RU"/>
    </w:rPr>
  </w:style>
  <w:style w:type="paragraph" w:customStyle="1" w:styleId="xl31">
    <w:name w:val="xl31"/>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ru-RU" w:eastAsia="ru-RU"/>
    </w:rPr>
  </w:style>
  <w:style w:type="paragraph" w:customStyle="1" w:styleId="xl32">
    <w:name w:val="xl32"/>
    <w:basedOn w:val="a"/>
    <w:rsid w:val="00AB02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sz w:val="16"/>
      <w:szCs w:val="16"/>
      <w:lang w:val="ru-RU" w:eastAsia="ru-RU"/>
    </w:rPr>
  </w:style>
  <w:style w:type="paragraph" w:customStyle="1" w:styleId="xl33">
    <w:name w:val="xl33"/>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val="ru-RU" w:eastAsia="ru-RU"/>
    </w:rPr>
  </w:style>
  <w:style w:type="paragraph" w:customStyle="1" w:styleId="xl34">
    <w:name w:val="xl34"/>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lang w:val="ru-RU" w:eastAsia="ru-RU"/>
    </w:rPr>
  </w:style>
  <w:style w:type="paragraph" w:customStyle="1" w:styleId="xl35">
    <w:name w:val="xl35"/>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ru-RU" w:eastAsia="ru-RU"/>
    </w:rPr>
  </w:style>
  <w:style w:type="paragraph" w:customStyle="1" w:styleId="xl36">
    <w:name w:val="xl36"/>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ru-RU" w:eastAsia="ru-RU"/>
    </w:rPr>
  </w:style>
  <w:style w:type="paragraph" w:customStyle="1" w:styleId="xl37">
    <w:name w:val="xl37"/>
    <w:basedOn w:val="a"/>
    <w:rsid w:val="00AB02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sz w:val="16"/>
      <w:szCs w:val="16"/>
      <w:lang w:val="ru-RU" w:eastAsia="ru-RU"/>
    </w:rPr>
  </w:style>
  <w:style w:type="paragraph" w:customStyle="1" w:styleId="xl38">
    <w:name w:val="xl38"/>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ru-RU" w:eastAsia="ru-RU"/>
    </w:rPr>
  </w:style>
  <w:style w:type="paragraph" w:customStyle="1" w:styleId="xl39">
    <w:name w:val="xl39"/>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6"/>
      <w:szCs w:val="16"/>
      <w:lang w:val="ru-RU" w:eastAsia="ru-RU"/>
    </w:rPr>
  </w:style>
  <w:style w:type="paragraph" w:customStyle="1" w:styleId="xl40">
    <w:name w:val="xl40"/>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sz w:val="16"/>
      <w:szCs w:val="16"/>
      <w:lang w:val="ru-RU" w:eastAsia="ru-RU"/>
    </w:rPr>
  </w:style>
  <w:style w:type="paragraph" w:customStyle="1" w:styleId="xl41">
    <w:name w:val="xl41"/>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val="ru-RU" w:eastAsia="ru-RU"/>
    </w:rPr>
  </w:style>
  <w:style w:type="paragraph" w:customStyle="1" w:styleId="xl42">
    <w:name w:val="xl42"/>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16"/>
      <w:szCs w:val="16"/>
      <w:lang w:val="ru-RU" w:eastAsia="ru-RU"/>
    </w:rPr>
  </w:style>
  <w:style w:type="paragraph" w:customStyle="1" w:styleId="xl43">
    <w:name w:val="xl43"/>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val="ru-RU" w:eastAsia="ru-RU"/>
    </w:rPr>
  </w:style>
  <w:style w:type="paragraph" w:customStyle="1" w:styleId="xl44">
    <w:name w:val="xl44"/>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lang w:val="ru-RU" w:eastAsia="ru-RU"/>
    </w:rPr>
  </w:style>
  <w:style w:type="paragraph" w:customStyle="1" w:styleId="xl45">
    <w:name w:val="xl45"/>
    <w:basedOn w:val="a"/>
    <w:rsid w:val="00AB0227"/>
    <w:pPr>
      <w:pBdr>
        <w:top w:val="single" w:sz="4" w:space="0" w:color="auto"/>
        <w:left w:val="single" w:sz="4" w:space="0" w:color="auto"/>
        <w:right w:val="single" w:sz="4" w:space="0" w:color="auto"/>
      </w:pBdr>
      <w:spacing w:before="100" w:beforeAutospacing="1" w:after="100" w:afterAutospacing="1"/>
    </w:pPr>
    <w:rPr>
      <w:color w:val="000000"/>
      <w:sz w:val="16"/>
      <w:szCs w:val="16"/>
      <w:lang w:val="ru-RU" w:eastAsia="ru-RU"/>
    </w:rPr>
  </w:style>
  <w:style w:type="paragraph" w:customStyle="1" w:styleId="xl46">
    <w:name w:val="xl46"/>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6"/>
      <w:szCs w:val="16"/>
      <w:lang w:val="ru-RU" w:eastAsia="ru-RU"/>
    </w:rPr>
  </w:style>
  <w:style w:type="paragraph" w:customStyle="1" w:styleId="xl47">
    <w:name w:val="xl47"/>
    <w:basedOn w:val="a"/>
    <w:rsid w:val="00A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lang w:val="ru-RU" w:eastAsia="ru-RU"/>
    </w:rPr>
  </w:style>
  <w:style w:type="paragraph" w:customStyle="1" w:styleId="xl48">
    <w:name w:val="xl48"/>
    <w:basedOn w:val="a"/>
    <w:rsid w:val="00AB0227"/>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color w:val="000000"/>
      <w:sz w:val="16"/>
      <w:szCs w:val="16"/>
      <w:lang w:val="ru-RU" w:eastAsia="ru-RU"/>
    </w:rPr>
  </w:style>
  <w:style w:type="paragraph" w:customStyle="1" w:styleId="xl49">
    <w:name w:val="xl49"/>
    <w:basedOn w:val="a"/>
    <w:rsid w:val="00AB0227"/>
    <w:pPr>
      <w:pBdr>
        <w:top w:val="single" w:sz="4" w:space="0" w:color="auto"/>
        <w:left w:val="single" w:sz="4" w:space="0" w:color="auto"/>
        <w:right w:val="single" w:sz="4" w:space="0" w:color="auto"/>
      </w:pBdr>
      <w:spacing w:before="100" w:beforeAutospacing="1" w:after="100" w:afterAutospacing="1"/>
      <w:jc w:val="center"/>
    </w:pPr>
    <w:rPr>
      <w:color w:val="000000"/>
      <w:sz w:val="16"/>
      <w:szCs w:val="16"/>
      <w:lang w:val="ru-RU" w:eastAsia="ru-RU"/>
    </w:rPr>
  </w:style>
  <w:style w:type="paragraph" w:customStyle="1" w:styleId="xl50">
    <w:name w:val="xl50"/>
    <w:basedOn w:val="a"/>
    <w:rsid w:val="00AB02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lang w:val="ru-RU" w:eastAsia="ru-RU"/>
    </w:rPr>
  </w:style>
  <w:style w:type="paragraph" w:customStyle="1" w:styleId="xl51">
    <w:name w:val="xl51"/>
    <w:basedOn w:val="a"/>
    <w:rsid w:val="00AB02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color w:val="000000"/>
      <w:lang w:val="ru-RU" w:eastAsia="ru-RU"/>
    </w:rPr>
  </w:style>
  <w:style w:type="paragraph" w:customStyle="1" w:styleId="xl52">
    <w:name w:val="xl52"/>
    <w:basedOn w:val="a"/>
    <w:rsid w:val="00AB02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lang w:val="ru-RU" w:eastAsia="ru-RU"/>
    </w:rPr>
  </w:style>
  <w:style w:type="paragraph" w:customStyle="1" w:styleId="xl53">
    <w:name w:val="xl53"/>
    <w:basedOn w:val="a"/>
    <w:rsid w:val="00AB0227"/>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b/>
      <w:bCs/>
      <w:color w:val="000000"/>
      <w:sz w:val="16"/>
      <w:szCs w:val="16"/>
      <w:lang w:val="ru-RU" w:eastAsia="ru-RU"/>
    </w:rPr>
  </w:style>
  <w:style w:type="paragraph" w:customStyle="1" w:styleId="xl54">
    <w:name w:val="xl54"/>
    <w:basedOn w:val="a"/>
    <w:rsid w:val="00AB0227"/>
    <w:pPr>
      <w:pBdr>
        <w:top w:val="single" w:sz="4" w:space="0" w:color="auto"/>
        <w:left w:val="single" w:sz="4" w:space="0" w:color="auto"/>
        <w:right w:val="single" w:sz="4" w:space="0" w:color="auto"/>
      </w:pBdr>
      <w:spacing w:before="100" w:beforeAutospacing="1" w:after="100" w:afterAutospacing="1"/>
      <w:jc w:val="center"/>
    </w:pPr>
    <w:rPr>
      <w:color w:val="000000"/>
      <w:sz w:val="16"/>
      <w:szCs w:val="16"/>
      <w:lang w:val="ru-RU" w:eastAsia="ru-RU"/>
    </w:rPr>
  </w:style>
  <w:style w:type="paragraph" w:customStyle="1" w:styleId="xl55">
    <w:name w:val="xl55"/>
    <w:basedOn w:val="a"/>
    <w:rsid w:val="00AB0227"/>
    <w:pPr>
      <w:pBdr>
        <w:left w:val="single" w:sz="4" w:space="0" w:color="auto"/>
        <w:bottom w:val="single" w:sz="4" w:space="0" w:color="auto"/>
        <w:right w:val="single" w:sz="4" w:space="0" w:color="auto"/>
      </w:pBdr>
      <w:spacing w:before="100" w:beforeAutospacing="1" w:after="100" w:afterAutospacing="1"/>
      <w:jc w:val="center"/>
    </w:pPr>
    <w:rPr>
      <w:color w:val="000000"/>
      <w:sz w:val="16"/>
      <w:szCs w:val="16"/>
      <w:lang w:val="ru-RU" w:eastAsia="ru-RU"/>
    </w:rPr>
  </w:style>
  <w:style w:type="paragraph" w:customStyle="1" w:styleId="xl56">
    <w:name w:val="xl56"/>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ru-RU" w:eastAsia="ru-RU"/>
    </w:rPr>
  </w:style>
  <w:style w:type="paragraph" w:customStyle="1" w:styleId="xl57">
    <w:name w:val="xl57"/>
    <w:basedOn w:val="a"/>
    <w:rsid w:val="00A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eastAsia="ru-RU"/>
    </w:rPr>
  </w:style>
  <w:style w:type="paragraph" w:styleId="ad">
    <w:name w:val="Document Map"/>
    <w:basedOn w:val="a"/>
    <w:semiHidden/>
    <w:rsid w:val="00AB0227"/>
    <w:pPr>
      <w:shd w:val="clear" w:color="auto" w:fill="000080"/>
    </w:pPr>
    <w:rPr>
      <w:rFonts w:ascii="Tahoma" w:hAnsi="Tahoma" w:cs="Tahoma"/>
      <w:sz w:val="20"/>
      <w:szCs w:val="20"/>
    </w:rPr>
  </w:style>
  <w:style w:type="paragraph" w:customStyle="1" w:styleId="ae">
    <w:name w:val="Знак Знак Знак Знак"/>
    <w:basedOn w:val="a"/>
    <w:rsid w:val="00C5168E"/>
    <w:pPr>
      <w:spacing w:after="160" w:line="240" w:lineRule="exact"/>
    </w:pPr>
    <w:rPr>
      <w:rFonts w:ascii="Verdana" w:hAnsi="Verdana"/>
      <w:sz w:val="20"/>
      <w:szCs w:val="20"/>
      <w:lang w:val="en-US" w:eastAsia="en-US"/>
    </w:rPr>
  </w:style>
  <w:style w:type="table" w:styleId="af">
    <w:name w:val="Table Grid"/>
    <w:basedOn w:val="a1"/>
    <w:rsid w:val="00CA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8400C"/>
  </w:style>
  <w:style w:type="paragraph" w:customStyle="1" w:styleId="af0">
    <w:name w:val="Знак Знак Знак Знак"/>
    <w:basedOn w:val="a"/>
    <w:rsid w:val="00B06F5D"/>
    <w:pPr>
      <w:spacing w:after="160" w:line="240" w:lineRule="exact"/>
    </w:pPr>
    <w:rPr>
      <w:rFonts w:ascii="Verdana" w:hAnsi="Verdana"/>
      <w:sz w:val="20"/>
      <w:szCs w:val="20"/>
      <w:lang w:val="en-US" w:eastAsia="en-US"/>
    </w:rPr>
  </w:style>
  <w:style w:type="paragraph" w:customStyle="1" w:styleId="rtecenter">
    <w:name w:val="rtecenter"/>
    <w:basedOn w:val="a"/>
    <w:rsid w:val="0033354F"/>
    <w:pPr>
      <w:spacing w:before="100" w:beforeAutospacing="1" w:after="100" w:afterAutospacing="1"/>
    </w:pPr>
    <w:rPr>
      <w:lang w:val="ru-RU" w:eastAsia="ru-RU"/>
    </w:rPr>
  </w:style>
  <w:style w:type="paragraph" w:customStyle="1" w:styleId="af1">
    <w:name w:val="Знак"/>
    <w:basedOn w:val="a"/>
    <w:rsid w:val="00EA1427"/>
    <w:pPr>
      <w:spacing w:after="160" w:line="240" w:lineRule="exact"/>
    </w:pPr>
    <w:rPr>
      <w:rFonts w:ascii="Verdana" w:hAnsi="Verdana"/>
      <w:sz w:val="20"/>
      <w:szCs w:val="20"/>
      <w:lang w:val="en-US" w:eastAsia="en-US"/>
    </w:rPr>
  </w:style>
  <w:style w:type="paragraph" w:styleId="af2">
    <w:name w:val="List Paragraph"/>
    <w:basedOn w:val="a"/>
    <w:uiPriority w:val="34"/>
    <w:qFormat/>
    <w:rsid w:val="00451E61"/>
    <w:pPr>
      <w:ind w:left="720"/>
      <w:contextualSpacing/>
    </w:pPr>
  </w:style>
  <w:style w:type="paragraph" w:customStyle="1" w:styleId="af3">
    <w:name w:val="Знак"/>
    <w:basedOn w:val="a"/>
    <w:rsid w:val="00070A23"/>
    <w:pPr>
      <w:spacing w:after="160" w:line="240" w:lineRule="exact"/>
    </w:pPr>
    <w:rPr>
      <w:rFonts w:ascii="Verdana" w:hAnsi="Verdana"/>
      <w:sz w:val="20"/>
      <w:szCs w:val="20"/>
      <w:lang w:val="en-US" w:eastAsia="en-US"/>
    </w:rPr>
  </w:style>
  <w:style w:type="paragraph" w:styleId="af4">
    <w:name w:val="No Spacing"/>
    <w:qFormat/>
    <w:rsid w:val="00070A23"/>
    <w:pPr>
      <w:widowControl w:val="0"/>
      <w:autoSpaceDE w:val="0"/>
      <w:autoSpaceDN w:val="0"/>
      <w:adjustRightInd w:val="0"/>
    </w:pPr>
    <w:rPr>
      <w:sz w:val="24"/>
      <w:szCs w:val="24"/>
    </w:rPr>
  </w:style>
  <w:style w:type="paragraph" w:styleId="HTML">
    <w:name w:val="HTML Preformatted"/>
    <w:basedOn w:val="a"/>
    <w:link w:val="HTML0"/>
    <w:uiPriority w:val="99"/>
    <w:unhideWhenUsed/>
    <w:rsid w:val="00D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952D4"/>
    <w:rPr>
      <w:rFonts w:ascii="Courier New" w:hAnsi="Courier New" w:cs="Courier New"/>
    </w:rPr>
  </w:style>
  <w:style w:type="character" w:customStyle="1" w:styleId="a8">
    <w:name w:val="Верхний колонтитул Знак"/>
    <w:basedOn w:val="a0"/>
    <w:link w:val="a7"/>
    <w:uiPriority w:val="99"/>
    <w:rsid w:val="00AF2B18"/>
    <w:rPr>
      <w:sz w:val="24"/>
      <w:szCs w:val="24"/>
    </w:rPr>
  </w:style>
  <w:style w:type="character" w:styleId="af5">
    <w:name w:val="Emphasis"/>
    <w:basedOn w:val="a0"/>
    <w:uiPriority w:val="20"/>
    <w:qFormat/>
    <w:rsid w:val="00B45766"/>
    <w:rPr>
      <w:i/>
      <w:iCs/>
    </w:rPr>
  </w:style>
</w:styles>
</file>

<file path=word/webSettings.xml><?xml version="1.0" encoding="utf-8"?>
<w:webSettings xmlns:r="http://schemas.openxmlformats.org/officeDocument/2006/relationships" xmlns:w="http://schemas.openxmlformats.org/wordprocessingml/2006/main">
  <w:divs>
    <w:div w:id="53239305">
      <w:bodyDiv w:val="1"/>
      <w:marLeft w:val="0"/>
      <w:marRight w:val="0"/>
      <w:marTop w:val="0"/>
      <w:marBottom w:val="0"/>
      <w:divBdr>
        <w:top w:val="none" w:sz="0" w:space="0" w:color="auto"/>
        <w:left w:val="none" w:sz="0" w:space="0" w:color="auto"/>
        <w:bottom w:val="none" w:sz="0" w:space="0" w:color="auto"/>
        <w:right w:val="none" w:sz="0" w:space="0" w:color="auto"/>
      </w:divBdr>
    </w:div>
    <w:div w:id="2061136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687950366">
      <w:bodyDiv w:val="1"/>
      <w:marLeft w:val="0"/>
      <w:marRight w:val="0"/>
      <w:marTop w:val="0"/>
      <w:marBottom w:val="0"/>
      <w:divBdr>
        <w:top w:val="none" w:sz="0" w:space="0" w:color="auto"/>
        <w:left w:val="none" w:sz="0" w:space="0" w:color="auto"/>
        <w:bottom w:val="none" w:sz="0" w:space="0" w:color="auto"/>
        <w:right w:val="none" w:sz="0" w:space="0" w:color="auto"/>
      </w:divBdr>
    </w:div>
    <w:div w:id="805969893">
      <w:bodyDiv w:val="1"/>
      <w:marLeft w:val="0"/>
      <w:marRight w:val="0"/>
      <w:marTop w:val="0"/>
      <w:marBottom w:val="0"/>
      <w:divBdr>
        <w:top w:val="none" w:sz="0" w:space="0" w:color="auto"/>
        <w:left w:val="none" w:sz="0" w:space="0" w:color="auto"/>
        <w:bottom w:val="none" w:sz="0" w:space="0" w:color="auto"/>
        <w:right w:val="none" w:sz="0" w:space="0" w:color="auto"/>
      </w:divBdr>
    </w:div>
    <w:div w:id="1025905226">
      <w:bodyDiv w:val="1"/>
      <w:marLeft w:val="0"/>
      <w:marRight w:val="0"/>
      <w:marTop w:val="0"/>
      <w:marBottom w:val="0"/>
      <w:divBdr>
        <w:top w:val="none" w:sz="0" w:space="0" w:color="auto"/>
        <w:left w:val="none" w:sz="0" w:space="0" w:color="auto"/>
        <w:bottom w:val="none" w:sz="0" w:space="0" w:color="auto"/>
        <w:right w:val="none" w:sz="0" w:space="0" w:color="auto"/>
      </w:divBdr>
    </w:div>
    <w:div w:id="1503887166">
      <w:bodyDiv w:val="1"/>
      <w:marLeft w:val="0"/>
      <w:marRight w:val="0"/>
      <w:marTop w:val="0"/>
      <w:marBottom w:val="0"/>
      <w:divBdr>
        <w:top w:val="none" w:sz="0" w:space="0" w:color="auto"/>
        <w:left w:val="none" w:sz="0" w:space="0" w:color="auto"/>
        <w:bottom w:val="none" w:sz="0" w:space="0" w:color="auto"/>
        <w:right w:val="none" w:sz="0" w:space="0" w:color="auto"/>
      </w:divBdr>
    </w:div>
    <w:div w:id="1653484142">
      <w:bodyDiv w:val="1"/>
      <w:marLeft w:val="0"/>
      <w:marRight w:val="0"/>
      <w:marTop w:val="0"/>
      <w:marBottom w:val="0"/>
      <w:divBdr>
        <w:top w:val="none" w:sz="0" w:space="0" w:color="auto"/>
        <w:left w:val="none" w:sz="0" w:space="0" w:color="auto"/>
        <w:bottom w:val="none" w:sz="0" w:space="0" w:color="auto"/>
        <w:right w:val="none" w:sz="0" w:space="0" w:color="auto"/>
      </w:divBdr>
    </w:div>
    <w:div w:id="211616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29"/>
  <c:chart>
    <c:autoTitleDeleted val="1"/>
    <c:plotArea>
      <c:layout>
        <c:manualLayout>
          <c:layoutTarget val="inner"/>
          <c:xMode val="edge"/>
          <c:yMode val="edge"/>
          <c:x val="0.18780409112785604"/>
          <c:y val="2.3480531228597428E-2"/>
          <c:w val="0.81219590887214654"/>
          <c:h val="0.85898122950846889"/>
        </c:manualLayout>
      </c:layout>
      <c:barChart>
        <c:barDir val="col"/>
        <c:grouping val="clustered"/>
        <c:ser>
          <c:idx val="0"/>
          <c:order val="0"/>
          <c:tx>
            <c:strRef>
              <c:f>Лист1!$B$1</c:f>
              <c:strCache>
                <c:ptCount val="1"/>
                <c:pt idx="0">
                  <c:v>Забрано води</c:v>
                </c:pt>
              </c:strCache>
            </c:strRef>
          </c:tx>
          <c:cat>
            <c:numRef>
              <c:f>Лист1!$A$2:$A$13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Лист1!$B$2:$B$13</c:f>
              <c:numCache>
                <c:formatCode>General</c:formatCode>
                <c:ptCount val="12"/>
                <c:pt idx="0">
                  <c:v>7414.7</c:v>
                </c:pt>
                <c:pt idx="1">
                  <c:v>7385.3</c:v>
                </c:pt>
                <c:pt idx="2">
                  <c:v>7465.5</c:v>
                </c:pt>
                <c:pt idx="3">
                  <c:v>7139</c:v>
                </c:pt>
                <c:pt idx="4">
                  <c:v>7564.6</c:v>
                </c:pt>
                <c:pt idx="5">
                  <c:v>7325.7</c:v>
                </c:pt>
                <c:pt idx="6">
                  <c:v>7659</c:v>
                </c:pt>
                <c:pt idx="7">
                  <c:v>7588.5</c:v>
                </c:pt>
                <c:pt idx="8">
                  <c:v>7169.2</c:v>
                </c:pt>
                <c:pt idx="9">
                  <c:v>6909.9</c:v>
                </c:pt>
                <c:pt idx="10">
                  <c:v>6928.3</c:v>
                </c:pt>
                <c:pt idx="11">
                  <c:v>6791.2</c:v>
                </c:pt>
              </c:numCache>
            </c:numRef>
          </c:val>
        </c:ser>
        <c:axId val="73347456"/>
        <c:axId val="73348992"/>
      </c:barChart>
      <c:catAx>
        <c:axId val="73347456"/>
        <c:scaling>
          <c:orientation val="minMax"/>
        </c:scaling>
        <c:axPos val="b"/>
        <c:majorGridlines/>
        <c:minorGridlines/>
        <c:numFmt formatCode="General" sourceLinked="1"/>
        <c:majorTickMark val="none"/>
        <c:tickLblPos val="nextTo"/>
        <c:txPr>
          <a:bodyPr/>
          <a:lstStyle/>
          <a:p>
            <a:pPr>
              <a:defRPr lang="ru-RU"/>
            </a:pPr>
            <a:endParaRPr lang="uk-UA"/>
          </a:p>
        </c:txPr>
        <c:crossAx val="73348992"/>
        <c:crosses val="autoZero"/>
        <c:auto val="1"/>
        <c:lblAlgn val="ctr"/>
        <c:lblOffset val="100"/>
      </c:catAx>
      <c:valAx>
        <c:axId val="73348992"/>
        <c:scaling>
          <c:orientation val="minMax"/>
        </c:scaling>
        <c:axPos val="l"/>
        <c:majorGridlines/>
        <c:title>
          <c:tx>
            <c:rich>
              <a:bodyPr/>
              <a:lstStyle/>
              <a:p>
                <a:pPr>
                  <a:defRPr lang="ru-RU"/>
                </a:pPr>
                <a:r>
                  <a:rPr lang="ru-RU"/>
                  <a:t>Тис.</a:t>
                </a:r>
                <a:r>
                  <a:rPr lang="ru-RU" baseline="0"/>
                  <a:t> М</a:t>
                </a:r>
                <a:r>
                  <a:rPr lang="ru-RU" baseline="30000"/>
                  <a:t>3</a:t>
                </a:r>
                <a:endParaRPr lang="ru-RU"/>
              </a:p>
            </c:rich>
          </c:tx>
          <c:layout>
            <c:manualLayout>
              <c:xMode val="edge"/>
              <c:yMode val="edge"/>
              <c:x val="4.3469758828408894E-2"/>
              <c:y val="0.34680956305795158"/>
            </c:manualLayout>
          </c:layout>
        </c:title>
        <c:numFmt formatCode="General" sourceLinked="1"/>
        <c:majorTickMark val="none"/>
        <c:tickLblPos val="nextTo"/>
        <c:txPr>
          <a:bodyPr/>
          <a:lstStyle/>
          <a:p>
            <a:pPr>
              <a:defRPr lang="ru-RU"/>
            </a:pPr>
            <a:endParaRPr lang="uk-UA"/>
          </a:p>
        </c:txPr>
        <c:crossAx val="73347456"/>
        <c:crosses val="autoZero"/>
        <c:crossBetween val="between"/>
      </c:valAx>
      <c:dTable>
        <c:showHorzBorder val="1"/>
        <c:showVertBorder val="1"/>
        <c:showOutline val="1"/>
        <c:showKeys val="1"/>
        <c:txPr>
          <a:bodyPr/>
          <a:lstStyle/>
          <a:p>
            <a:pPr rtl="0">
              <a:defRPr lang="ru-RU"/>
            </a:pPr>
            <a:endParaRPr lang="uk-UA"/>
          </a:p>
        </c:txPr>
      </c:dTable>
    </c:plotArea>
    <c:plotVisOnly val="1"/>
  </c:chart>
  <c:txPr>
    <a:bodyPr/>
    <a:lstStyle/>
    <a:p>
      <a:pPr>
        <a:defRPr sz="1200">
          <a:latin typeface="Times New Roman" pitchFamily="18" charset="0"/>
          <a:cs typeface="Times New Roman" pitchFamily="18" charset="0"/>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style val="30"/>
  <c:chart>
    <c:autoTitleDeleted val="1"/>
    <c:plotArea>
      <c:layout/>
      <c:barChart>
        <c:barDir val="col"/>
        <c:grouping val="clustered"/>
        <c:ser>
          <c:idx val="0"/>
          <c:order val="0"/>
          <c:tx>
            <c:strRef>
              <c:f>Лист1!$B$1</c:f>
              <c:strCache>
                <c:ptCount val="1"/>
                <c:pt idx="0">
                  <c:v>Очщено стоків</c:v>
                </c:pt>
              </c:strCache>
            </c:strRef>
          </c:tx>
          <c:cat>
            <c:numRef>
              <c:f>Лист1!$A$2:$A$13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Лист1!$B$2:$B$13</c:f>
              <c:numCache>
                <c:formatCode>General</c:formatCode>
                <c:ptCount val="12"/>
                <c:pt idx="0">
                  <c:v>5268.8</c:v>
                </c:pt>
                <c:pt idx="1">
                  <c:v>5089</c:v>
                </c:pt>
                <c:pt idx="2">
                  <c:v>5445.1</c:v>
                </c:pt>
                <c:pt idx="3">
                  <c:v>5253</c:v>
                </c:pt>
                <c:pt idx="4">
                  <c:v>5524.9</c:v>
                </c:pt>
                <c:pt idx="5">
                  <c:v>5220.6000000000004</c:v>
                </c:pt>
                <c:pt idx="6">
                  <c:v>5408.9</c:v>
                </c:pt>
                <c:pt idx="7">
                  <c:v>5323.2</c:v>
                </c:pt>
                <c:pt idx="8">
                  <c:v>5283.3</c:v>
                </c:pt>
                <c:pt idx="9">
                  <c:v>4941.2</c:v>
                </c:pt>
                <c:pt idx="10">
                  <c:v>5001.3</c:v>
                </c:pt>
                <c:pt idx="11">
                  <c:v>4991.1200000000044</c:v>
                </c:pt>
              </c:numCache>
            </c:numRef>
          </c:val>
        </c:ser>
        <c:axId val="73366144"/>
        <c:axId val="73789824"/>
      </c:barChart>
      <c:catAx>
        <c:axId val="73366144"/>
        <c:scaling>
          <c:orientation val="minMax"/>
        </c:scaling>
        <c:axPos val="b"/>
        <c:majorGridlines/>
        <c:minorGridlines/>
        <c:numFmt formatCode="General" sourceLinked="1"/>
        <c:tickLblPos val="nextTo"/>
        <c:txPr>
          <a:bodyPr/>
          <a:lstStyle/>
          <a:p>
            <a:pPr>
              <a:defRPr lang="ru-RU"/>
            </a:pPr>
            <a:endParaRPr lang="uk-UA"/>
          </a:p>
        </c:txPr>
        <c:crossAx val="73789824"/>
        <c:crosses val="autoZero"/>
        <c:auto val="1"/>
        <c:lblAlgn val="ctr"/>
        <c:lblOffset val="100"/>
      </c:catAx>
      <c:valAx>
        <c:axId val="73789824"/>
        <c:scaling>
          <c:orientation val="minMax"/>
        </c:scaling>
        <c:axPos val="l"/>
        <c:majorGridlines/>
        <c:title>
          <c:tx>
            <c:rich>
              <a:bodyPr rot="-5400000" vert="horz"/>
              <a:lstStyle/>
              <a:p>
                <a:pPr>
                  <a:defRPr lang="ru-RU"/>
                </a:pPr>
                <a:r>
                  <a:rPr lang="ru-RU"/>
                  <a:t>тис. М</a:t>
                </a:r>
                <a:r>
                  <a:rPr lang="ru-RU" baseline="30000"/>
                  <a:t>3</a:t>
                </a:r>
                <a:endParaRPr lang="ru-RU"/>
              </a:p>
            </c:rich>
          </c:tx>
        </c:title>
        <c:numFmt formatCode="General" sourceLinked="1"/>
        <c:tickLblPos val="nextTo"/>
        <c:txPr>
          <a:bodyPr/>
          <a:lstStyle/>
          <a:p>
            <a:pPr>
              <a:defRPr lang="ru-RU"/>
            </a:pPr>
            <a:endParaRPr lang="uk-UA"/>
          </a:p>
        </c:txPr>
        <c:crossAx val="73366144"/>
        <c:crosses val="autoZero"/>
        <c:crossBetween val="between"/>
      </c:valAx>
      <c:dTable>
        <c:showHorzBorder val="1"/>
        <c:showVertBorder val="1"/>
        <c:showOutline val="1"/>
        <c:showKeys val="1"/>
        <c:txPr>
          <a:bodyPr/>
          <a:lstStyle/>
          <a:p>
            <a:pPr rtl="0">
              <a:defRPr lang="ru-RU"/>
            </a:pPr>
            <a:endParaRPr lang="uk-UA"/>
          </a:p>
        </c:txPr>
      </c:dTable>
    </c:plotArea>
    <c:plotVisOnly val="1"/>
  </c:chart>
  <c:txPr>
    <a:bodyPr/>
    <a:lstStyle/>
    <a:p>
      <a:pPr>
        <a:defRPr sz="1050">
          <a:latin typeface="Times New Roman" pitchFamily="18" charset="0"/>
          <a:cs typeface="Times New Roman" pitchFamily="18" charset="0"/>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10854-6800-4EC7-AD95-10804A1A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14478</Words>
  <Characters>8254</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5/22/15</vt:lpstr>
    </vt:vector>
  </TitlesOfParts>
  <Company>Организация</Company>
  <LinksUpToDate>false</LinksUpToDate>
  <CharactersWithSpaces>22687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5/22/15</dc:title>
  <dc:creator>d01-Danylyshyn</dc:creator>
  <cp:lastModifiedBy>NL</cp:lastModifiedBy>
  <cp:revision>31</cp:revision>
  <cp:lastPrinted>2018-11-19T13:21:00Z</cp:lastPrinted>
  <dcterms:created xsi:type="dcterms:W3CDTF">2018-11-19T13:32:00Z</dcterms:created>
  <dcterms:modified xsi:type="dcterms:W3CDTF">2018-12-21T09:20:00Z</dcterms:modified>
</cp:coreProperties>
</file>