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498" w:rsidRDefault="00F96FDA" w:rsidP="008D2F84">
      <w:pPr>
        <w:spacing w:after="0" w:line="240" w:lineRule="auto"/>
        <w:jc w:val="center"/>
        <w:rPr>
          <w:rFonts w:ascii="Times New Roman" w:hAnsi="Times New Roman" w:cs="Times New Roman"/>
          <w:sz w:val="28"/>
          <w:szCs w:val="28"/>
        </w:rPr>
      </w:pPr>
      <w:r w:rsidRPr="00F96FDA">
        <w:rPr>
          <w:rFonts w:ascii="Times New Roman" w:hAnsi="Times New Roman" w:cs="Times New Roman"/>
          <w:noProof/>
          <w:sz w:val="28"/>
          <w:szCs w:val="28"/>
          <w:lang w:eastAsia="uk-UA"/>
        </w:rPr>
        <w:pict>
          <v:shapetype id="_x0000_t202" coordsize="21600,21600" o:spt="202" path="m,l,21600r21600,l21600,xe">
            <v:stroke joinstyle="miter"/>
            <v:path gradientshapeok="t" o:connecttype="rect"/>
          </v:shapetype>
          <v:shape id="Поле 2" o:spid="_x0000_s1026" type="#_x0000_t202" style="position:absolute;left:0;text-align:left;margin-left:221.65pt;margin-top:-40.5pt;width:35.25pt;height:3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60FmQIAALEFAAAOAAAAZHJzL2Uyb0RvYy54bWysVM1uEzEQviPxDpbvdJOQthB1U4VWRUhV&#10;W5Ginh2vnVjYHmM72Q0vw1NwQuIZ8kiMvZufll6KuOyOPd+MZ775OTtvjCYr4YMCW9L+UY8SYTlU&#10;ys5L+uX+6s07SkJktmIarCjpWgR6Pn796qx2IzGABehKeIJObBjVrqSLGN2oKAJfCMPCEThhUSnB&#10;Gxbx6OdF5VmN3o0uBr3eSVGDr5wHLkLA28tWScfZv5SCx1spg4hElxRji/nr83eWvsX4jI3mnrmF&#10;4l0Y7B+iMExZfHTn6pJFRpZe/eXKKO4hgIxHHEwBUioucg6YTb/3JJvpgjmRc0FygtvRFP6fW36z&#10;uvNEVSUdUGKZwRJtfmx+b35tfpJBYqd2YYSgqUNYbD5Ag1Xe3ge8TEk30pv0x3QI6pHn9Y5b0UTC&#10;8XI4PD05PaaEo6qT0XuxN3Y+xI8CDElCST2WLjPKVtchttAtJL0VQKvqSmmdD6ldxIX2ZMWw0Drm&#10;ENH5I5S2pC7pydvjXnb8SJcbbu9hNn/GA/rTNj0ncmN1YSWCWiKyFNdaJIy2n4VEYjMfz8TIOBd2&#10;F2dGJ5TEjF5i2OH3Ub3EuM0DLfLLYOPO2CgLvmXpMbXV1y0xssVjDQ/yTmJsZk3XODOo1tg3Htq5&#10;C45fKazuNQvxjnkcNGwVXB7xFj9SA1YHOomSBfjvz90nPPY/aimpcXBLGr4tmReU6E8WJ+N9fzhM&#10;k54Pw+PTAR78oWZ2qLFLcwHYMn1cU45nMeGj3orSg3nAHTNJr6KKWY5vlzRuxYvYrhPcUVxMJhmE&#10;s+1YvLZTx5PrRG/q3fvmgXnXNXjEybiB7Yiz0ZM+b7HJ0sJkGUGqPASJ4JbVjnjcC3mMuh2WFs/h&#10;OaP2m3b8BwAA//8DAFBLAwQUAAYACAAAACEAbH3kUOAAAAALAQAADwAAAGRycy9kb3ducmV2Lnht&#10;bEyPwUrDQBCG74LvsIzgrd3EpBLSbEpQRFChWL30Nk3GJJidDdltm76940mPM/Pxz/cXm9kO6kST&#10;7x0biJcRKOLaNT23Bj4/nhYZKB+QGxwck4ELediU11cF5o078zuddqFVEsI+RwNdCGOuta87suiX&#10;biSW25ebLAYZp1Y3E54l3A76LorutcWe5UOHIz10VH/vjtbAS7rHxyS80iXwvK2q52xM/Zsxtzdz&#10;tQYVaA5/MPzqizqU4nRwR268GgykaZIIamCRxVJKiFWcSJmDbOJoBbos9P8O5Q8AAAD//wMAUEsB&#10;Ai0AFAAGAAgAAAAhALaDOJL+AAAA4QEAABMAAAAAAAAAAAAAAAAAAAAAAFtDb250ZW50X1R5cGVz&#10;XS54bWxQSwECLQAUAAYACAAAACEAOP0h/9YAAACUAQAACwAAAAAAAAAAAAAAAAAvAQAAX3JlbHMv&#10;LnJlbHNQSwECLQAUAAYACAAAACEAE++tBZkCAACxBQAADgAAAAAAAAAAAAAAAAAuAgAAZHJzL2Uy&#10;b0RvYy54bWxQSwECLQAUAAYACAAAACEAbH3kUOAAAAALAQAADwAAAAAAAAAAAAAAAADzBAAAZHJz&#10;L2Rvd25yZXYueG1sUEsFBgAAAAAEAAQA8wAAAAAGAAAAAA==&#10;" fillcolor="white [3201]" strokecolor="white [3212]" strokeweight=".5pt">
            <v:textbox>
              <w:txbxContent>
                <w:p w:rsidR="00372AA6" w:rsidRDefault="00372AA6"/>
              </w:txbxContent>
            </v:textbox>
          </v:shape>
        </w:pict>
      </w:r>
    </w:p>
    <w:p w:rsidR="00E758C6" w:rsidRDefault="00123991" w:rsidP="00B7109D">
      <w:pPr>
        <w:spacing w:after="0" w:line="240" w:lineRule="auto"/>
        <w:ind w:left="6096"/>
        <w:jc w:val="both"/>
        <w:rPr>
          <w:rFonts w:ascii="Times New Roman" w:hAnsi="Times New Roman"/>
          <w:sz w:val="28"/>
          <w:szCs w:val="28"/>
        </w:rPr>
      </w:pPr>
      <w:r>
        <w:rPr>
          <w:rFonts w:ascii="Times New Roman" w:hAnsi="Times New Roman"/>
          <w:sz w:val="28"/>
          <w:szCs w:val="28"/>
        </w:rPr>
        <w:t>ЗАТВЕРДЖЕНО</w:t>
      </w:r>
    </w:p>
    <w:p w:rsidR="00782D4F" w:rsidRPr="00653B41" w:rsidRDefault="00782D4F" w:rsidP="00B7109D">
      <w:pPr>
        <w:spacing w:after="0" w:line="240" w:lineRule="auto"/>
        <w:ind w:left="6096"/>
        <w:jc w:val="both"/>
        <w:rPr>
          <w:rFonts w:ascii="Times New Roman" w:hAnsi="Times New Roman"/>
          <w:sz w:val="28"/>
          <w:szCs w:val="28"/>
        </w:rPr>
      </w:pPr>
      <w:r w:rsidRPr="00653B41">
        <w:rPr>
          <w:rFonts w:ascii="Times New Roman" w:hAnsi="Times New Roman"/>
          <w:sz w:val="28"/>
          <w:szCs w:val="28"/>
        </w:rPr>
        <w:t xml:space="preserve">рішення Броварської </w:t>
      </w:r>
    </w:p>
    <w:p w:rsidR="00782D4F" w:rsidRDefault="00782D4F" w:rsidP="00782D4F">
      <w:pPr>
        <w:spacing w:after="0" w:line="240" w:lineRule="auto"/>
        <w:ind w:left="6096"/>
        <w:jc w:val="both"/>
        <w:rPr>
          <w:rFonts w:ascii="Times New Roman" w:hAnsi="Times New Roman"/>
          <w:sz w:val="28"/>
          <w:szCs w:val="28"/>
        </w:rPr>
      </w:pPr>
      <w:r w:rsidRPr="00653B41">
        <w:rPr>
          <w:rFonts w:ascii="Times New Roman" w:hAnsi="Times New Roman"/>
          <w:sz w:val="28"/>
          <w:szCs w:val="28"/>
        </w:rPr>
        <w:t xml:space="preserve">міської ради </w:t>
      </w:r>
      <w:r>
        <w:rPr>
          <w:rFonts w:ascii="Times New Roman" w:hAnsi="Times New Roman"/>
          <w:sz w:val="28"/>
          <w:szCs w:val="28"/>
        </w:rPr>
        <w:t xml:space="preserve">Броварського району </w:t>
      </w:r>
      <w:r w:rsidRPr="00653B41">
        <w:rPr>
          <w:rFonts w:ascii="Times New Roman" w:hAnsi="Times New Roman"/>
          <w:sz w:val="28"/>
          <w:szCs w:val="28"/>
        </w:rPr>
        <w:t>Київської  області</w:t>
      </w:r>
    </w:p>
    <w:p w:rsidR="00B7109D" w:rsidRDefault="00E81819" w:rsidP="00B7109D">
      <w:pPr>
        <w:spacing w:after="0" w:line="240" w:lineRule="auto"/>
        <w:ind w:left="2832" w:firstLine="3264"/>
        <w:jc w:val="both"/>
        <w:rPr>
          <w:rFonts w:ascii="Times New Roman" w:hAnsi="Times New Roman"/>
          <w:sz w:val="28"/>
          <w:szCs w:val="28"/>
        </w:rPr>
      </w:pPr>
      <w:r>
        <w:rPr>
          <w:rFonts w:ascii="Times New Roman" w:hAnsi="Times New Roman"/>
          <w:sz w:val="28"/>
          <w:szCs w:val="28"/>
        </w:rPr>
        <w:t>від 22.06.2021 р.</w:t>
      </w:r>
    </w:p>
    <w:p w:rsidR="00B7109D" w:rsidRPr="00653B41" w:rsidRDefault="00E81819" w:rsidP="00B7109D">
      <w:pPr>
        <w:spacing w:after="0" w:line="240" w:lineRule="auto"/>
        <w:ind w:left="2832" w:firstLine="3264"/>
        <w:jc w:val="both"/>
        <w:rPr>
          <w:rFonts w:ascii="Times New Roman" w:hAnsi="Times New Roman"/>
          <w:sz w:val="28"/>
          <w:szCs w:val="28"/>
        </w:rPr>
      </w:pPr>
      <w:r>
        <w:rPr>
          <w:rFonts w:ascii="Times New Roman" w:hAnsi="Times New Roman"/>
          <w:sz w:val="28"/>
          <w:szCs w:val="28"/>
        </w:rPr>
        <w:t>№ 266-08-08</w:t>
      </w:r>
    </w:p>
    <w:p w:rsidR="00B7109D" w:rsidRPr="00653B41" w:rsidRDefault="00B7109D" w:rsidP="00B7109D">
      <w:pPr>
        <w:spacing w:after="0" w:line="240" w:lineRule="auto"/>
        <w:ind w:left="5529" w:firstLine="3264"/>
        <w:jc w:val="both"/>
        <w:rPr>
          <w:rFonts w:ascii="Times New Roman" w:hAnsi="Times New Roman"/>
          <w:sz w:val="28"/>
          <w:szCs w:val="28"/>
        </w:rPr>
      </w:pPr>
      <w:r w:rsidRPr="00653B41">
        <w:rPr>
          <w:rFonts w:ascii="Times New Roman" w:hAnsi="Times New Roman"/>
          <w:sz w:val="28"/>
          <w:szCs w:val="28"/>
        </w:rPr>
        <w:tab/>
      </w:r>
      <w:r w:rsidRPr="00653B41">
        <w:rPr>
          <w:rFonts w:ascii="Times New Roman" w:hAnsi="Times New Roman"/>
          <w:sz w:val="28"/>
          <w:szCs w:val="28"/>
        </w:rPr>
        <w:tab/>
      </w:r>
      <w:r w:rsidRPr="00653B41">
        <w:rPr>
          <w:rFonts w:ascii="Times New Roman" w:hAnsi="Times New Roman"/>
          <w:sz w:val="28"/>
          <w:szCs w:val="28"/>
        </w:rPr>
        <w:tab/>
      </w:r>
      <w:r w:rsidRPr="00653B41">
        <w:rPr>
          <w:rFonts w:ascii="Times New Roman" w:hAnsi="Times New Roman"/>
          <w:sz w:val="28"/>
          <w:szCs w:val="28"/>
        </w:rPr>
        <w:tab/>
      </w:r>
      <w:r w:rsidRPr="00653B41">
        <w:rPr>
          <w:rFonts w:ascii="Times New Roman" w:hAnsi="Times New Roman"/>
          <w:sz w:val="28"/>
          <w:szCs w:val="28"/>
        </w:rPr>
        <w:tab/>
      </w:r>
      <w:r w:rsidRPr="00653B41">
        <w:rPr>
          <w:rFonts w:ascii="Times New Roman" w:hAnsi="Times New Roman"/>
          <w:sz w:val="28"/>
          <w:szCs w:val="28"/>
        </w:rPr>
        <w:tab/>
      </w:r>
      <w:r w:rsidRPr="00653B41">
        <w:rPr>
          <w:rFonts w:ascii="Times New Roman" w:hAnsi="Times New Roman"/>
          <w:sz w:val="28"/>
          <w:szCs w:val="28"/>
        </w:rPr>
        <w:tab/>
      </w:r>
    </w:p>
    <w:p w:rsidR="00B7109D" w:rsidRPr="00653B41" w:rsidRDefault="00B7109D" w:rsidP="00782D4F">
      <w:pPr>
        <w:spacing w:after="0" w:line="240" w:lineRule="auto"/>
        <w:ind w:left="6096"/>
        <w:jc w:val="both"/>
        <w:rPr>
          <w:rFonts w:ascii="Times New Roman" w:hAnsi="Times New Roman"/>
          <w:sz w:val="28"/>
          <w:szCs w:val="28"/>
        </w:rPr>
      </w:pPr>
    </w:p>
    <w:p w:rsidR="00782D4F" w:rsidRPr="00653B41" w:rsidRDefault="00782D4F" w:rsidP="00B7109D">
      <w:pPr>
        <w:spacing w:after="0" w:line="240" w:lineRule="auto"/>
        <w:ind w:left="2832"/>
        <w:jc w:val="both"/>
        <w:rPr>
          <w:rFonts w:ascii="Times New Roman" w:hAnsi="Times New Roman"/>
          <w:sz w:val="28"/>
          <w:szCs w:val="28"/>
        </w:rPr>
      </w:pPr>
      <w:r w:rsidRPr="00653B41">
        <w:rPr>
          <w:rFonts w:ascii="Times New Roman" w:hAnsi="Times New Roman"/>
          <w:sz w:val="28"/>
          <w:szCs w:val="28"/>
        </w:rPr>
        <w:tab/>
      </w:r>
      <w:r w:rsidRPr="00653B41">
        <w:rPr>
          <w:rFonts w:ascii="Times New Roman" w:hAnsi="Times New Roman"/>
          <w:sz w:val="28"/>
          <w:szCs w:val="28"/>
        </w:rPr>
        <w:tab/>
      </w:r>
      <w:r w:rsidRPr="00653B41">
        <w:rPr>
          <w:rFonts w:ascii="Times New Roman" w:hAnsi="Times New Roman"/>
          <w:sz w:val="28"/>
          <w:szCs w:val="28"/>
        </w:rPr>
        <w:tab/>
      </w:r>
    </w:p>
    <w:p w:rsidR="00663D2B" w:rsidRDefault="00663D2B" w:rsidP="00663D2B">
      <w:pPr>
        <w:spacing w:after="0" w:line="240" w:lineRule="auto"/>
        <w:jc w:val="center"/>
        <w:rPr>
          <w:rFonts w:ascii="Times New Roman" w:hAnsi="Times New Roman" w:cs="Times New Roman"/>
          <w:sz w:val="28"/>
          <w:szCs w:val="28"/>
        </w:rPr>
      </w:pPr>
    </w:p>
    <w:p w:rsidR="00663D2B" w:rsidRDefault="00663D2B" w:rsidP="00663D2B">
      <w:pPr>
        <w:spacing w:after="0" w:line="240" w:lineRule="auto"/>
        <w:jc w:val="center"/>
        <w:rPr>
          <w:rFonts w:ascii="Times New Roman" w:hAnsi="Times New Roman" w:cs="Times New Roman"/>
          <w:sz w:val="28"/>
          <w:szCs w:val="28"/>
        </w:rPr>
      </w:pPr>
    </w:p>
    <w:p w:rsidR="00663D2B" w:rsidRDefault="00663D2B" w:rsidP="00B7109D">
      <w:pPr>
        <w:spacing w:after="0" w:line="240" w:lineRule="auto"/>
        <w:ind w:left="708"/>
        <w:jc w:val="center"/>
        <w:rPr>
          <w:rFonts w:ascii="Times New Roman" w:hAnsi="Times New Roman" w:cs="Times New Roman"/>
          <w:sz w:val="28"/>
          <w:szCs w:val="28"/>
        </w:rPr>
      </w:pPr>
    </w:p>
    <w:p w:rsidR="00663D2B" w:rsidRDefault="00663D2B" w:rsidP="00663D2B">
      <w:pPr>
        <w:spacing w:after="0" w:line="240" w:lineRule="auto"/>
        <w:jc w:val="center"/>
        <w:rPr>
          <w:rFonts w:ascii="Times New Roman" w:hAnsi="Times New Roman" w:cs="Times New Roman"/>
          <w:sz w:val="28"/>
          <w:szCs w:val="28"/>
        </w:rPr>
      </w:pPr>
    </w:p>
    <w:p w:rsidR="00663D2B" w:rsidRDefault="00663D2B" w:rsidP="00663D2B">
      <w:pPr>
        <w:spacing w:after="0" w:line="240" w:lineRule="auto"/>
        <w:jc w:val="center"/>
        <w:rPr>
          <w:rFonts w:ascii="Times New Roman" w:hAnsi="Times New Roman" w:cs="Times New Roman"/>
          <w:sz w:val="28"/>
          <w:szCs w:val="28"/>
        </w:rPr>
      </w:pPr>
    </w:p>
    <w:p w:rsidR="00663D2B" w:rsidRDefault="00663D2B" w:rsidP="00663D2B">
      <w:pPr>
        <w:spacing w:after="0" w:line="240" w:lineRule="auto"/>
        <w:jc w:val="center"/>
        <w:rPr>
          <w:rFonts w:ascii="Times New Roman" w:hAnsi="Times New Roman" w:cs="Times New Roman"/>
          <w:sz w:val="28"/>
          <w:szCs w:val="28"/>
        </w:rPr>
      </w:pPr>
    </w:p>
    <w:p w:rsidR="00727498" w:rsidRDefault="00727498" w:rsidP="00663D2B">
      <w:pPr>
        <w:spacing w:after="0" w:line="240" w:lineRule="auto"/>
        <w:jc w:val="center"/>
        <w:rPr>
          <w:rFonts w:ascii="Times New Roman" w:hAnsi="Times New Roman" w:cs="Times New Roman"/>
          <w:sz w:val="28"/>
          <w:szCs w:val="28"/>
        </w:rPr>
      </w:pPr>
    </w:p>
    <w:p w:rsidR="00727498" w:rsidRDefault="00727498" w:rsidP="00663D2B">
      <w:pPr>
        <w:spacing w:after="0" w:line="240" w:lineRule="auto"/>
        <w:jc w:val="center"/>
        <w:rPr>
          <w:rFonts w:ascii="Times New Roman" w:hAnsi="Times New Roman" w:cs="Times New Roman"/>
          <w:sz w:val="28"/>
          <w:szCs w:val="28"/>
        </w:rPr>
      </w:pPr>
    </w:p>
    <w:p w:rsidR="00663D2B" w:rsidRDefault="00663D2B" w:rsidP="00663D2B">
      <w:pPr>
        <w:spacing w:after="0" w:line="240" w:lineRule="auto"/>
        <w:jc w:val="center"/>
        <w:rPr>
          <w:rFonts w:ascii="Times New Roman" w:hAnsi="Times New Roman" w:cs="Times New Roman"/>
          <w:sz w:val="28"/>
          <w:szCs w:val="28"/>
        </w:rPr>
      </w:pPr>
    </w:p>
    <w:p w:rsidR="00663D2B" w:rsidRPr="00727498" w:rsidRDefault="00663D2B" w:rsidP="00663D2B">
      <w:pPr>
        <w:spacing w:after="0" w:line="240" w:lineRule="auto"/>
        <w:jc w:val="center"/>
        <w:rPr>
          <w:rFonts w:ascii="Times New Roman" w:hAnsi="Times New Roman" w:cs="Times New Roman"/>
          <w:b/>
          <w:sz w:val="36"/>
          <w:szCs w:val="36"/>
        </w:rPr>
      </w:pPr>
      <w:r w:rsidRPr="00727498">
        <w:rPr>
          <w:rFonts w:ascii="Times New Roman" w:hAnsi="Times New Roman" w:cs="Times New Roman"/>
          <w:b/>
          <w:sz w:val="36"/>
          <w:szCs w:val="36"/>
        </w:rPr>
        <w:t>СТАТУТ</w:t>
      </w:r>
    </w:p>
    <w:p w:rsidR="00663D2B" w:rsidRPr="00663D2B" w:rsidRDefault="00663D2B" w:rsidP="00663D2B">
      <w:pPr>
        <w:spacing w:after="0" w:line="240" w:lineRule="auto"/>
        <w:jc w:val="center"/>
        <w:rPr>
          <w:rFonts w:ascii="Times New Roman" w:hAnsi="Times New Roman" w:cs="Times New Roman"/>
          <w:b/>
          <w:sz w:val="28"/>
          <w:szCs w:val="28"/>
        </w:rPr>
      </w:pPr>
    </w:p>
    <w:p w:rsidR="00663D2B" w:rsidRPr="00727498" w:rsidRDefault="00663D2B" w:rsidP="00663D2B">
      <w:pPr>
        <w:spacing w:after="0" w:line="240" w:lineRule="auto"/>
        <w:jc w:val="center"/>
        <w:rPr>
          <w:rFonts w:ascii="Times New Roman" w:hAnsi="Times New Roman" w:cs="Times New Roman"/>
          <w:b/>
          <w:sz w:val="36"/>
          <w:szCs w:val="36"/>
        </w:rPr>
      </w:pPr>
      <w:r w:rsidRPr="00727498">
        <w:rPr>
          <w:rFonts w:ascii="Times New Roman" w:hAnsi="Times New Roman" w:cs="Times New Roman"/>
          <w:b/>
          <w:sz w:val="36"/>
          <w:szCs w:val="36"/>
        </w:rPr>
        <w:t>ІНКЛЮЗИВНО-РЕСУРСНОГО ЦЕНТРУ</w:t>
      </w:r>
    </w:p>
    <w:p w:rsidR="00663D2B" w:rsidRPr="00727498" w:rsidRDefault="00663D2B" w:rsidP="00663D2B">
      <w:pPr>
        <w:spacing w:after="0" w:line="240" w:lineRule="auto"/>
        <w:jc w:val="center"/>
        <w:rPr>
          <w:rFonts w:ascii="Times New Roman" w:hAnsi="Times New Roman" w:cs="Times New Roman"/>
          <w:b/>
          <w:sz w:val="36"/>
          <w:szCs w:val="36"/>
        </w:rPr>
      </w:pPr>
    </w:p>
    <w:p w:rsidR="00663D2B" w:rsidRDefault="00663D2B" w:rsidP="00663D2B">
      <w:pPr>
        <w:spacing w:after="0" w:line="240" w:lineRule="auto"/>
        <w:jc w:val="center"/>
        <w:rPr>
          <w:rFonts w:ascii="Times New Roman" w:hAnsi="Times New Roman" w:cs="Times New Roman"/>
          <w:b/>
          <w:sz w:val="36"/>
          <w:szCs w:val="36"/>
          <w:lang w:val="ru-RU"/>
        </w:rPr>
      </w:pPr>
      <w:r w:rsidRPr="00727498">
        <w:rPr>
          <w:rFonts w:ascii="Times New Roman" w:hAnsi="Times New Roman" w:cs="Times New Roman"/>
          <w:b/>
          <w:sz w:val="36"/>
          <w:szCs w:val="36"/>
        </w:rPr>
        <w:t>БРОВАРСЬКОЇ МІСЬКОЇ РАДИ</w:t>
      </w:r>
    </w:p>
    <w:p w:rsidR="00914685" w:rsidRPr="00914685" w:rsidRDefault="00914685" w:rsidP="00663D2B">
      <w:pPr>
        <w:spacing w:after="0" w:line="240" w:lineRule="auto"/>
        <w:jc w:val="center"/>
        <w:rPr>
          <w:rFonts w:ascii="Times New Roman" w:hAnsi="Times New Roman" w:cs="Times New Roman"/>
          <w:b/>
          <w:sz w:val="36"/>
          <w:szCs w:val="36"/>
          <w:lang w:val="ru-RU"/>
        </w:rPr>
      </w:pPr>
    </w:p>
    <w:p w:rsidR="00663D2B" w:rsidRDefault="00914685" w:rsidP="00663D2B">
      <w:pPr>
        <w:spacing w:after="0" w:line="240" w:lineRule="auto"/>
        <w:jc w:val="center"/>
        <w:rPr>
          <w:rFonts w:ascii="Times New Roman" w:hAnsi="Times New Roman" w:cs="Times New Roman"/>
          <w:b/>
          <w:sz w:val="36"/>
          <w:szCs w:val="36"/>
          <w:lang w:val="ru-RU"/>
        </w:rPr>
      </w:pPr>
      <w:r>
        <w:rPr>
          <w:rFonts w:ascii="Times New Roman" w:hAnsi="Times New Roman" w:cs="Times New Roman"/>
          <w:b/>
          <w:sz w:val="36"/>
          <w:szCs w:val="36"/>
          <w:lang w:val="ru-RU"/>
        </w:rPr>
        <w:t>БРОВАРСЬКОГО РАЙОНУ</w:t>
      </w:r>
    </w:p>
    <w:p w:rsidR="00914685" w:rsidRPr="00914685" w:rsidRDefault="00914685" w:rsidP="00663D2B">
      <w:pPr>
        <w:spacing w:after="0" w:line="240" w:lineRule="auto"/>
        <w:jc w:val="center"/>
        <w:rPr>
          <w:rFonts w:ascii="Times New Roman" w:hAnsi="Times New Roman" w:cs="Times New Roman"/>
          <w:b/>
          <w:sz w:val="36"/>
          <w:szCs w:val="36"/>
          <w:lang w:val="ru-RU"/>
        </w:rPr>
      </w:pPr>
    </w:p>
    <w:p w:rsidR="00663D2B" w:rsidRPr="00727498" w:rsidRDefault="00663D2B" w:rsidP="00663D2B">
      <w:pPr>
        <w:spacing w:after="0" w:line="240" w:lineRule="auto"/>
        <w:jc w:val="center"/>
        <w:rPr>
          <w:rFonts w:ascii="Times New Roman" w:hAnsi="Times New Roman" w:cs="Times New Roman"/>
          <w:b/>
          <w:sz w:val="36"/>
          <w:szCs w:val="36"/>
        </w:rPr>
      </w:pPr>
      <w:r w:rsidRPr="00727498">
        <w:rPr>
          <w:rFonts w:ascii="Times New Roman" w:hAnsi="Times New Roman" w:cs="Times New Roman"/>
          <w:b/>
          <w:sz w:val="36"/>
          <w:szCs w:val="36"/>
        </w:rPr>
        <w:t>КИЇВСЬКОЇ ОБЛАСТІ</w:t>
      </w:r>
    </w:p>
    <w:p w:rsidR="00663D2B" w:rsidRPr="00914685" w:rsidRDefault="00663D2B" w:rsidP="00663D2B">
      <w:pPr>
        <w:spacing w:after="0" w:line="240" w:lineRule="auto"/>
        <w:jc w:val="center"/>
        <w:rPr>
          <w:rFonts w:ascii="Times New Roman" w:hAnsi="Times New Roman" w:cs="Times New Roman"/>
          <w:b/>
          <w:i/>
          <w:sz w:val="32"/>
          <w:szCs w:val="32"/>
          <w:lang w:val="ru-RU"/>
        </w:rPr>
      </w:pPr>
    </w:p>
    <w:p w:rsidR="00663D2B" w:rsidRDefault="0094453C" w:rsidP="00663D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 новій редакції)</w:t>
      </w:r>
    </w:p>
    <w:p w:rsidR="00663D2B" w:rsidRDefault="00663D2B" w:rsidP="00663D2B">
      <w:pPr>
        <w:spacing w:after="0" w:line="240" w:lineRule="auto"/>
        <w:jc w:val="center"/>
        <w:rPr>
          <w:rFonts w:ascii="Times New Roman" w:hAnsi="Times New Roman" w:cs="Times New Roman"/>
          <w:b/>
          <w:sz w:val="28"/>
          <w:szCs w:val="28"/>
        </w:rPr>
      </w:pPr>
    </w:p>
    <w:p w:rsidR="00663D2B" w:rsidRDefault="00663D2B" w:rsidP="00663D2B">
      <w:pPr>
        <w:spacing w:after="0" w:line="240" w:lineRule="auto"/>
        <w:jc w:val="center"/>
        <w:rPr>
          <w:rFonts w:ascii="Times New Roman" w:hAnsi="Times New Roman" w:cs="Times New Roman"/>
          <w:b/>
          <w:sz w:val="28"/>
          <w:szCs w:val="28"/>
        </w:rPr>
      </w:pPr>
    </w:p>
    <w:p w:rsidR="00663D2B" w:rsidRDefault="00663D2B" w:rsidP="00663D2B">
      <w:pPr>
        <w:spacing w:after="0" w:line="240" w:lineRule="auto"/>
        <w:jc w:val="center"/>
        <w:rPr>
          <w:rFonts w:ascii="Times New Roman" w:hAnsi="Times New Roman" w:cs="Times New Roman"/>
          <w:b/>
          <w:sz w:val="28"/>
          <w:szCs w:val="28"/>
        </w:rPr>
      </w:pPr>
    </w:p>
    <w:p w:rsidR="00663D2B" w:rsidRDefault="00663D2B" w:rsidP="00663D2B">
      <w:pPr>
        <w:spacing w:after="0" w:line="240" w:lineRule="auto"/>
        <w:jc w:val="center"/>
        <w:rPr>
          <w:rFonts w:ascii="Times New Roman" w:hAnsi="Times New Roman" w:cs="Times New Roman"/>
          <w:b/>
          <w:sz w:val="28"/>
          <w:szCs w:val="28"/>
        </w:rPr>
      </w:pPr>
    </w:p>
    <w:p w:rsidR="00663D2B" w:rsidRDefault="00663D2B" w:rsidP="00663D2B">
      <w:pPr>
        <w:spacing w:after="0" w:line="240" w:lineRule="auto"/>
        <w:jc w:val="center"/>
        <w:rPr>
          <w:rFonts w:ascii="Times New Roman" w:hAnsi="Times New Roman" w:cs="Times New Roman"/>
          <w:b/>
          <w:sz w:val="28"/>
          <w:szCs w:val="28"/>
        </w:rPr>
      </w:pPr>
    </w:p>
    <w:p w:rsidR="00663D2B" w:rsidRDefault="00663D2B" w:rsidP="00663D2B">
      <w:pPr>
        <w:spacing w:after="0" w:line="240" w:lineRule="auto"/>
        <w:jc w:val="center"/>
        <w:rPr>
          <w:rFonts w:ascii="Times New Roman" w:hAnsi="Times New Roman" w:cs="Times New Roman"/>
          <w:b/>
          <w:sz w:val="28"/>
          <w:szCs w:val="28"/>
        </w:rPr>
      </w:pPr>
    </w:p>
    <w:p w:rsidR="00914685" w:rsidRPr="00914685" w:rsidRDefault="00914685" w:rsidP="00727498">
      <w:pPr>
        <w:spacing w:after="0" w:line="240" w:lineRule="auto"/>
        <w:rPr>
          <w:rFonts w:ascii="Times New Roman" w:hAnsi="Times New Roman" w:cs="Times New Roman"/>
          <w:b/>
          <w:sz w:val="28"/>
          <w:szCs w:val="28"/>
        </w:rPr>
      </w:pPr>
    </w:p>
    <w:p w:rsidR="00914685" w:rsidRPr="00914685" w:rsidRDefault="00914685" w:rsidP="00727498">
      <w:pPr>
        <w:spacing w:after="0" w:line="240" w:lineRule="auto"/>
        <w:rPr>
          <w:rFonts w:ascii="Times New Roman" w:hAnsi="Times New Roman" w:cs="Times New Roman"/>
          <w:b/>
          <w:sz w:val="28"/>
          <w:szCs w:val="28"/>
        </w:rPr>
      </w:pPr>
    </w:p>
    <w:p w:rsidR="00914685" w:rsidRDefault="00914685" w:rsidP="00727498">
      <w:pPr>
        <w:spacing w:after="0" w:line="240" w:lineRule="auto"/>
        <w:rPr>
          <w:rFonts w:ascii="Times New Roman" w:hAnsi="Times New Roman" w:cs="Times New Roman"/>
          <w:b/>
          <w:sz w:val="28"/>
          <w:szCs w:val="28"/>
          <w:lang w:val="ru-RU"/>
        </w:rPr>
      </w:pPr>
    </w:p>
    <w:p w:rsidR="00663D2B" w:rsidRPr="00ED3CD7" w:rsidRDefault="00663D2B" w:rsidP="00740E03">
      <w:pPr>
        <w:spacing w:after="0" w:line="240" w:lineRule="auto"/>
        <w:jc w:val="center"/>
        <w:rPr>
          <w:rFonts w:ascii="Times New Roman" w:hAnsi="Times New Roman" w:cs="Times New Roman"/>
          <w:sz w:val="28"/>
          <w:szCs w:val="28"/>
        </w:rPr>
      </w:pPr>
      <w:r w:rsidRPr="00ED3CD7">
        <w:rPr>
          <w:rFonts w:ascii="Times New Roman" w:hAnsi="Times New Roman" w:cs="Times New Roman"/>
          <w:sz w:val="28"/>
          <w:szCs w:val="28"/>
        </w:rPr>
        <w:t>м. Бровари</w:t>
      </w:r>
    </w:p>
    <w:p w:rsidR="001908FF" w:rsidRPr="00ED3CD7" w:rsidRDefault="00727498" w:rsidP="00663D2B">
      <w:pPr>
        <w:spacing w:after="0" w:line="240" w:lineRule="auto"/>
        <w:jc w:val="center"/>
        <w:rPr>
          <w:rFonts w:ascii="Times New Roman" w:hAnsi="Times New Roman" w:cs="Times New Roman"/>
          <w:sz w:val="28"/>
          <w:szCs w:val="28"/>
        </w:rPr>
      </w:pPr>
      <w:r w:rsidRPr="00ED3CD7">
        <w:rPr>
          <w:rFonts w:ascii="Times New Roman" w:hAnsi="Times New Roman" w:cs="Times New Roman"/>
          <w:sz w:val="28"/>
          <w:szCs w:val="28"/>
        </w:rPr>
        <w:t>2021</w:t>
      </w:r>
    </w:p>
    <w:p w:rsidR="00CB04FD" w:rsidRDefault="001908FF" w:rsidP="00B82806">
      <w:pPr>
        <w:spacing w:after="0"/>
        <w:jc w:val="center"/>
        <w:rPr>
          <w:rFonts w:ascii="Times New Roman" w:hAnsi="Times New Roman" w:cs="Times New Roman"/>
          <w:b/>
          <w:sz w:val="28"/>
          <w:szCs w:val="28"/>
        </w:rPr>
      </w:pPr>
      <w:r>
        <w:rPr>
          <w:rFonts w:ascii="Times New Roman" w:hAnsi="Times New Roman" w:cs="Times New Roman"/>
          <w:b/>
          <w:sz w:val="28"/>
          <w:szCs w:val="28"/>
        </w:rPr>
        <w:br w:type="page"/>
      </w:r>
      <w:r w:rsidR="00BB59CB">
        <w:rPr>
          <w:rFonts w:ascii="Times New Roman" w:hAnsi="Times New Roman" w:cs="Times New Roman"/>
          <w:b/>
          <w:sz w:val="28"/>
          <w:szCs w:val="28"/>
        </w:rPr>
        <w:lastRenderedPageBreak/>
        <w:t>1</w:t>
      </w:r>
      <w:r w:rsidR="007A5BB9">
        <w:rPr>
          <w:rFonts w:ascii="Times New Roman" w:hAnsi="Times New Roman" w:cs="Times New Roman"/>
          <w:b/>
          <w:sz w:val="28"/>
          <w:szCs w:val="28"/>
        </w:rPr>
        <w:t>.Загальніположення</w:t>
      </w:r>
    </w:p>
    <w:p w:rsidR="007A5BB9" w:rsidRPr="00002152" w:rsidRDefault="00663D2B" w:rsidP="00B8280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475D33">
        <w:rPr>
          <w:rFonts w:ascii="Times New Roman" w:eastAsia="Times New Roman" w:hAnsi="Times New Roman" w:cs="Times New Roman"/>
          <w:color w:val="000000"/>
          <w:sz w:val="28"/>
          <w:szCs w:val="28"/>
          <w:lang w:eastAsia="uk-UA"/>
        </w:rPr>
        <w:t>1.</w:t>
      </w:r>
      <w:r w:rsidR="007A5BB9">
        <w:rPr>
          <w:rFonts w:ascii="Times New Roman" w:eastAsia="Times New Roman" w:hAnsi="Times New Roman" w:cs="Times New Roman"/>
          <w:color w:val="000000"/>
          <w:sz w:val="28"/>
          <w:szCs w:val="28"/>
          <w:lang w:eastAsia="uk-UA"/>
        </w:rPr>
        <w:t>1</w:t>
      </w:r>
      <w:r w:rsidR="00A12546">
        <w:rPr>
          <w:rFonts w:ascii="Times New Roman" w:eastAsia="Times New Roman" w:hAnsi="Times New Roman" w:cs="Times New Roman"/>
          <w:color w:val="000000"/>
          <w:sz w:val="28"/>
          <w:szCs w:val="28"/>
          <w:lang w:eastAsia="uk-UA"/>
        </w:rPr>
        <w:t>.</w:t>
      </w:r>
      <w:r w:rsidR="00A273B0">
        <w:rPr>
          <w:rFonts w:ascii="Times New Roman" w:eastAsia="Times New Roman" w:hAnsi="Times New Roman" w:cs="Times New Roman"/>
          <w:color w:val="000000"/>
          <w:sz w:val="28"/>
          <w:szCs w:val="28"/>
          <w:lang w:eastAsia="uk-UA"/>
        </w:rPr>
        <w:t>Цей Статут визначає порядок утворення та припинення, основні засади діяльності, а також правовий статус Інклюзивно-ресурсного центру Броварської міської ради</w:t>
      </w:r>
      <w:r w:rsidR="00E758C6">
        <w:rPr>
          <w:rFonts w:ascii="Times New Roman" w:eastAsia="Times New Roman" w:hAnsi="Times New Roman" w:cs="Times New Roman"/>
          <w:color w:val="000000"/>
          <w:sz w:val="28"/>
          <w:szCs w:val="28"/>
          <w:lang w:eastAsia="uk-UA"/>
        </w:rPr>
        <w:t xml:space="preserve"> </w:t>
      </w:r>
      <w:r w:rsidR="00A273B0">
        <w:rPr>
          <w:rFonts w:ascii="Times New Roman" w:eastAsia="Times New Roman" w:hAnsi="Times New Roman" w:cs="Times New Roman"/>
          <w:color w:val="000000"/>
          <w:sz w:val="28"/>
          <w:szCs w:val="28"/>
          <w:lang w:eastAsia="uk-UA"/>
        </w:rPr>
        <w:t>Броварського району Київської області (далі – ІРЦ).</w:t>
      </w:r>
    </w:p>
    <w:p w:rsidR="000D4D80" w:rsidRDefault="00002152" w:rsidP="00002152">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1.2. </w:t>
      </w:r>
      <w:r w:rsidR="007A5BB9">
        <w:rPr>
          <w:rFonts w:ascii="Times New Roman" w:eastAsia="Times New Roman" w:hAnsi="Times New Roman" w:cs="Times New Roman"/>
          <w:color w:val="000000"/>
          <w:sz w:val="28"/>
          <w:szCs w:val="28"/>
          <w:lang w:eastAsia="uk-UA"/>
        </w:rPr>
        <w:t>Повна н</w:t>
      </w:r>
      <w:r w:rsidR="000D4D80">
        <w:rPr>
          <w:rFonts w:ascii="Times New Roman" w:eastAsia="Times New Roman" w:hAnsi="Times New Roman" w:cs="Times New Roman"/>
          <w:color w:val="000000"/>
          <w:sz w:val="28"/>
          <w:szCs w:val="28"/>
          <w:lang w:eastAsia="uk-UA"/>
        </w:rPr>
        <w:t xml:space="preserve">азва: </w:t>
      </w:r>
      <w:r w:rsidRPr="00475D33">
        <w:rPr>
          <w:rFonts w:ascii="Times New Roman" w:eastAsia="Times New Roman" w:hAnsi="Times New Roman" w:cs="Times New Roman"/>
          <w:color w:val="000000"/>
          <w:sz w:val="28"/>
          <w:szCs w:val="28"/>
          <w:lang w:eastAsia="uk-UA"/>
        </w:rPr>
        <w:t xml:space="preserve">Інклюзивно-ресурсний центр Броварської міської ради </w:t>
      </w:r>
      <w:r>
        <w:rPr>
          <w:rFonts w:ascii="Times New Roman" w:eastAsia="Times New Roman" w:hAnsi="Times New Roman" w:cs="Times New Roman"/>
          <w:color w:val="000000"/>
          <w:sz w:val="28"/>
          <w:szCs w:val="28"/>
          <w:lang w:eastAsia="uk-UA"/>
        </w:rPr>
        <w:t xml:space="preserve">Броварського району </w:t>
      </w:r>
      <w:r w:rsidRPr="00475D33">
        <w:rPr>
          <w:rFonts w:ascii="Times New Roman" w:eastAsia="Times New Roman" w:hAnsi="Times New Roman" w:cs="Times New Roman"/>
          <w:color w:val="000000"/>
          <w:sz w:val="28"/>
          <w:szCs w:val="28"/>
          <w:lang w:eastAsia="uk-UA"/>
        </w:rPr>
        <w:t>Київської області</w:t>
      </w:r>
      <w:r w:rsidR="007A5BB9" w:rsidRPr="00475D33">
        <w:rPr>
          <w:rFonts w:ascii="Times New Roman" w:eastAsia="Times New Roman" w:hAnsi="Times New Roman" w:cs="Times New Roman"/>
          <w:color w:val="000000"/>
          <w:sz w:val="28"/>
          <w:szCs w:val="28"/>
          <w:lang w:eastAsia="uk-UA"/>
        </w:rPr>
        <w:t xml:space="preserve">. </w:t>
      </w:r>
    </w:p>
    <w:p w:rsidR="002D62CB" w:rsidRPr="00223478" w:rsidRDefault="007A5BB9" w:rsidP="0022347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sidRPr="00475D33">
        <w:rPr>
          <w:rFonts w:ascii="Times New Roman" w:eastAsia="Times New Roman" w:hAnsi="Times New Roman" w:cs="Times New Roman"/>
          <w:color w:val="000000"/>
          <w:sz w:val="28"/>
          <w:szCs w:val="28"/>
          <w:lang w:eastAsia="uk-UA"/>
        </w:rPr>
        <w:t>Скорочена назва – ІРЦ.</w:t>
      </w:r>
    </w:p>
    <w:p w:rsidR="007A5BB9" w:rsidRDefault="00002152" w:rsidP="00517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1.3</w:t>
      </w:r>
      <w:r w:rsidR="00A12546">
        <w:rPr>
          <w:rFonts w:ascii="Times New Roman" w:eastAsia="Times New Roman" w:hAnsi="Times New Roman" w:cs="Times New Roman"/>
          <w:color w:val="000000"/>
          <w:sz w:val="28"/>
          <w:szCs w:val="28"/>
          <w:lang w:eastAsia="uk-UA"/>
        </w:rPr>
        <w:t>.</w:t>
      </w:r>
      <w:r w:rsidR="007A5BB9" w:rsidRPr="00475D33">
        <w:rPr>
          <w:rFonts w:ascii="Times New Roman" w:eastAsia="Times New Roman" w:hAnsi="Times New Roman" w:cs="Times New Roman"/>
          <w:color w:val="000000"/>
          <w:sz w:val="28"/>
          <w:szCs w:val="28"/>
          <w:lang w:eastAsia="uk-UA"/>
        </w:rPr>
        <w:t>Юридична адреса:</w:t>
      </w:r>
      <w:r w:rsidR="00FF7DBA">
        <w:rPr>
          <w:rFonts w:ascii="Times New Roman" w:eastAsia="Times New Roman" w:hAnsi="Times New Roman" w:cs="Times New Roman"/>
          <w:color w:val="000000"/>
          <w:sz w:val="28"/>
          <w:szCs w:val="28"/>
          <w:lang w:eastAsia="uk-UA"/>
        </w:rPr>
        <w:t>07400, Київська область</w:t>
      </w:r>
      <w:r w:rsidR="007A5BB9" w:rsidRPr="00475D33">
        <w:rPr>
          <w:rFonts w:ascii="Times New Roman" w:eastAsia="Times New Roman" w:hAnsi="Times New Roman" w:cs="Times New Roman"/>
          <w:color w:val="000000"/>
          <w:sz w:val="28"/>
          <w:szCs w:val="28"/>
          <w:lang w:eastAsia="uk-UA"/>
        </w:rPr>
        <w:t xml:space="preserve">, </w:t>
      </w:r>
      <w:r w:rsidR="00FF7DBA">
        <w:rPr>
          <w:rFonts w:ascii="Times New Roman" w:eastAsia="Times New Roman" w:hAnsi="Times New Roman" w:cs="Times New Roman"/>
          <w:color w:val="000000"/>
          <w:sz w:val="28"/>
          <w:szCs w:val="28"/>
          <w:lang w:eastAsia="uk-UA"/>
        </w:rPr>
        <w:t>Броварський райо</w:t>
      </w:r>
      <w:r w:rsidR="00CE734F">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 xml:space="preserve">, </w:t>
      </w:r>
      <w:r w:rsidR="00FF7DBA">
        <w:rPr>
          <w:rFonts w:ascii="Times New Roman" w:eastAsia="Times New Roman" w:hAnsi="Times New Roman" w:cs="Times New Roman"/>
          <w:color w:val="000000"/>
          <w:sz w:val="28"/>
          <w:szCs w:val="28"/>
          <w:lang w:eastAsia="uk-UA"/>
        </w:rPr>
        <w:t>місто Бровари, вулиця</w:t>
      </w:r>
      <w:r w:rsidR="007A5BB9" w:rsidRPr="00475D33">
        <w:rPr>
          <w:rFonts w:ascii="Times New Roman" w:eastAsia="Times New Roman" w:hAnsi="Times New Roman" w:cs="Times New Roman"/>
          <w:color w:val="000000"/>
          <w:sz w:val="28"/>
          <w:szCs w:val="28"/>
          <w:lang w:eastAsia="uk-UA"/>
        </w:rPr>
        <w:t xml:space="preserve"> Благодатна, 80.</w:t>
      </w:r>
      <w:bookmarkStart w:id="0" w:name="n20"/>
      <w:bookmarkEnd w:id="0"/>
    </w:p>
    <w:p w:rsidR="00223478" w:rsidRDefault="00223478" w:rsidP="00517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en-US" w:eastAsia="uk-UA"/>
        </w:rPr>
        <w:t>e</w:t>
      </w:r>
      <w:r w:rsidRPr="00695FE7">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en-US" w:eastAsia="uk-UA"/>
        </w:rPr>
        <w:t>mail</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en-US" w:eastAsia="uk-UA"/>
        </w:rPr>
        <w:t>rc_brovary16@ukr.net</w:t>
      </w:r>
      <w:r>
        <w:rPr>
          <w:rFonts w:ascii="Times New Roman" w:eastAsia="Times New Roman" w:hAnsi="Times New Roman" w:cs="Times New Roman"/>
          <w:color w:val="000000"/>
          <w:sz w:val="28"/>
          <w:szCs w:val="28"/>
          <w:lang w:eastAsia="uk-UA"/>
        </w:rPr>
        <w:t>.</w:t>
      </w:r>
    </w:p>
    <w:p w:rsidR="00467EFC" w:rsidRDefault="00467EFC" w:rsidP="00467EFC">
      <w:pPr>
        <w:widowControl w:val="0"/>
        <w:shd w:val="clear" w:color="auto" w:fill="FFFFFF"/>
        <w:spacing w:after="0" w:line="240" w:lineRule="auto"/>
        <w:jc w:val="both"/>
        <w:rPr>
          <w:rFonts w:ascii="Times New Roman" w:hAnsi="Times New Roman" w:cs="Times New Roman"/>
          <w:sz w:val="28"/>
          <w:szCs w:val="19"/>
        </w:rPr>
      </w:pPr>
      <w:r>
        <w:rPr>
          <w:rFonts w:ascii="Times New Roman" w:hAnsi="Times New Roman"/>
          <w:color w:val="000000"/>
          <w:sz w:val="28"/>
          <w:szCs w:val="28"/>
          <w:lang w:eastAsia="uk-UA"/>
        </w:rPr>
        <w:t xml:space="preserve">       1.4</w:t>
      </w:r>
      <w:r w:rsidRPr="000D1546">
        <w:rPr>
          <w:rFonts w:ascii="Times New Roman" w:hAnsi="Times New Roman" w:cs="Times New Roman"/>
          <w:color w:val="000000"/>
          <w:sz w:val="28"/>
          <w:szCs w:val="28"/>
          <w:lang w:eastAsia="uk-UA"/>
        </w:rPr>
        <w:t xml:space="preserve">.Організаційно-правова форма </w:t>
      </w:r>
      <w:r>
        <w:rPr>
          <w:rFonts w:ascii="Times New Roman" w:hAnsi="Times New Roman"/>
          <w:sz w:val="28"/>
          <w:szCs w:val="19"/>
        </w:rPr>
        <w:t>ІРЦ</w:t>
      </w:r>
      <w:r w:rsidR="00D804BF">
        <w:rPr>
          <w:rFonts w:ascii="Times New Roman" w:hAnsi="Times New Roman" w:cs="Times New Roman"/>
          <w:color w:val="000000"/>
          <w:sz w:val="28"/>
          <w:szCs w:val="28"/>
          <w:lang w:eastAsia="uk-UA"/>
        </w:rPr>
        <w:t xml:space="preserve">: комунальна </w:t>
      </w:r>
      <w:r w:rsidR="00D804BF">
        <w:rPr>
          <w:rFonts w:ascii="Times New Roman" w:hAnsi="Times New Roman" w:cs="Times New Roman"/>
          <w:sz w:val="28"/>
          <w:szCs w:val="28"/>
          <w:lang w:eastAsia="uk-UA"/>
        </w:rPr>
        <w:t>установа</w:t>
      </w:r>
      <w:r w:rsidRPr="006F3024">
        <w:rPr>
          <w:rFonts w:ascii="Times New Roman" w:hAnsi="Times New Roman" w:cs="Times New Roman"/>
          <w:sz w:val="28"/>
          <w:szCs w:val="28"/>
          <w:lang w:eastAsia="uk-UA"/>
        </w:rPr>
        <w:t>.</w:t>
      </w:r>
    </w:p>
    <w:p w:rsidR="00467EFC" w:rsidRPr="006F3024" w:rsidRDefault="00467EFC" w:rsidP="00467EFC">
      <w:pPr>
        <w:widowControl w:val="0"/>
        <w:shd w:val="clear" w:color="auto" w:fill="FFFFFF"/>
        <w:spacing w:after="0" w:line="240" w:lineRule="auto"/>
        <w:jc w:val="both"/>
        <w:rPr>
          <w:rFonts w:ascii="Times New Roman" w:hAnsi="Times New Roman" w:cs="Times New Roman"/>
          <w:sz w:val="28"/>
          <w:szCs w:val="28"/>
        </w:rPr>
      </w:pPr>
      <w:r w:rsidRPr="006F3024">
        <w:rPr>
          <w:rFonts w:ascii="Times New Roman" w:hAnsi="Times New Roman" w:cs="Times New Roman"/>
          <w:sz w:val="28"/>
          <w:szCs w:val="28"/>
        </w:rPr>
        <w:t>1.</w:t>
      </w:r>
      <w:r>
        <w:rPr>
          <w:rFonts w:ascii="Times New Roman" w:hAnsi="Times New Roman" w:cs="Times New Roman"/>
          <w:sz w:val="28"/>
          <w:szCs w:val="28"/>
        </w:rPr>
        <w:t>5</w:t>
      </w:r>
      <w:r w:rsidRPr="006F3024">
        <w:rPr>
          <w:rFonts w:ascii="Times New Roman" w:hAnsi="Times New Roman" w:cs="Times New Roman"/>
          <w:sz w:val="28"/>
          <w:szCs w:val="28"/>
        </w:rPr>
        <w:t xml:space="preserve">. Засновником </w:t>
      </w:r>
      <w:r>
        <w:rPr>
          <w:rFonts w:ascii="Times New Roman" w:hAnsi="Times New Roman"/>
          <w:sz w:val="28"/>
          <w:szCs w:val="28"/>
        </w:rPr>
        <w:t>ІРЦ</w:t>
      </w:r>
      <w:r w:rsidRPr="006F3024">
        <w:rPr>
          <w:rFonts w:ascii="Times New Roman" w:hAnsi="Times New Roman" w:cs="Times New Roman"/>
          <w:sz w:val="28"/>
          <w:szCs w:val="28"/>
        </w:rPr>
        <w:t xml:space="preserve"> є </w:t>
      </w:r>
      <w:r w:rsidRPr="006F3024">
        <w:rPr>
          <w:rFonts w:ascii="Times New Roman" w:hAnsi="Times New Roman" w:cs="Times New Roman"/>
          <w:bCs/>
          <w:sz w:val="28"/>
          <w:szCs w:val="19"/>
        </w:rPr>
        <w:t xml:space="preserve">Броварська міська територіальна громада </w:t>
      </w:r>
      <w:r w:rsidRPr="00AA2784">
        <w:rPr>
          <w:rFonts w:ascii="Times New Roman" w:hAnsi="Times New Roman" w:cs="Times New Roman"/>
          <w:bCs/>
          <w:sz w:val="28"/>
          <w:szCs w:val="19"/>
        </w:rPr>
        <w:t>(далі – територіальна громада)</w:t>
      </w:r>
      <w:r w:rsidRPr="006F3024">
        <w:rPr>
          <w:rFonts w:ascii="Times New Roman" w:hAnsi="Times New Roman" w:cs="Times New Roman"/>
          <w:bCs/>
          <w:sz w:val="28"/>
          <w:szCs w:val="19"/>
        </w:rPr>
        <w:t xml:space="preserve">  в особі Броварської міської ради Броварського району Київської області</w:t>
      </w:r>
      <w:r w:rsidR="00E758C6">
        <w:rPr>
          <w:rFonts w:ascii="Times New Roman" w:hAnsi="Times New Roman" w:cs="Times New Roman"/>
          <w:bCs/>
          <w:sz w:val="28"/>
          <w:szCs w:val="19"/>
        </w:rPr>
        <w:t xml:space="preserve"> </w:t>
      </w:r>
      <w:r w:rsidR="0093267C" w:rsidRPr="0093267C">
        <w:rPr>
          <w:rFonts w:ascii="Times New Roman" w:hAnsi="Times New Roman" w:cs="Times New Roman"/>
          <w:bCs/>
          <w:sz w:val="28"/>
          <w:szCs w:val="19"/>
        </w:rPr>
        <w:t>(далі – міська рада)</w:t>
      </w:r>
      <w:r w:rsidRPr="0093267C">
        <w:rPr>
          <w:rFonts w:ascii="Times New Roman" w:hAnsi="Times New Roman" w:cs="Times New Roman"/>
          <w:bCs/>
          <w:sz w:val="28"/>
          <w:szCs w:val="19"/>
        </w:rPr>
        <w:t>.</w:t>
      </w:r>
    </w:p>
    <w:p w:rsidR="00467EFC" w:rsidRDefault="00467EFC" w:rsidP="00AE0AE3">
      <w:pPr>
        <w:widowControl w:val="0"/>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hAnsi="Times New Roman"/>
          <w:sz w:val="28"/>
          <w:szCs w:val="19"/>
        </w:rPr>
        <w:t xml:space="preserve">      1.6</w:t>
      </w:r>
      <w:r w:rsidRPr="006F3024">
        <w:rPr>
          <w:rFonts w:ascii="Times New Roman" w:hAnsi="Times New Roman" w:cs="Times New Roman"/>
          <w:sz w:val="28"/>
          <w:szCs w:val="19"/>
        </w:rPr>
        <w:t xml:space="preserve">. Органом управління </w:t>
      </w:r>
      <w:r>
        <w:rPr>
          <w:rFonts w:ascii="Times New Roman" w:hAnsi="Times New Roman"/>
          <w:sz w:val="28"/>
          <w:szCs w:val="19"/>
        </w:rPr>
        <w:t>ІРЦ</w:t>
      </w:r>
      <w:r w:rsidRPr="006F3024">
        <w:rPr>
          <w:rFonts w:ascii="Times New Roman" w:hAnsi="Times New Roman" w:cs="Times New Roman"/>
          <w:sz w:val="28"/>
          <w:szCs w:val="19"/>
        </w:rPr>
        <w:t xml:space="preserve"> є Управління освіти і науки Броварської міської ради Броварського району Київської області (далі – Управління</w:t>
      </w:r>
      <w:r>
        <w:rPr>
          <w:rFonts w:ascii="Times New Roman" w:hAnsi="Times New Roman" w:cs="Times New Roman"/>
          <w:sz w:val="28"/>
          <w:szCs w:val="19"/>
        </w:rPr>
        <w:t xml:space="preserve"> освіти  і науки</w:t>
      </w:r>
      <w:r w:rsidRPr="006F3024">
        <w:rPr>
          <w:rFonts w:ascii="Times New Roman" w:hAnsi="Times New Roman" w:cs="Times New Roman"/>
          <w:sz w:val="28"/>
          <w:szCs w:val="19"/>
        </w:rPr>
        <w:t>).</w:t>
      </w:r>
      <w:r>
        <w:rPr>
          <w:rFonts w:ascii="Times New Roman" w:hAnsi="Times New Roman"/>
          <w:sz w:val="28"/>
          <w:szCs w:val="28"/>
        </w:rPr>
        <w:t xml:space="preserve">ІРЦ </w:t>
      </w:r>
      <w:r w:rsidRPr="006F3024">
        <w:rPr>
          <w:rFonts w:ascii="Times New Roman" w:hAnsi="Times New Roman" w:cs="Times New Roman"/>
          <w:sz w:val="28"/>
          <w:szCs w:val="19"/>
        </w:rPr>
        <w:t>безпосередньо підпорядкований Управлінню</w:t>
      </w:r>
      <w:r w:rsidR="00E34D9D">
        <w:rPr>
          <w:rFonts w:ascii="Times New Roman" w:hAnsi="Times New Roman" w:cs="Times New Roman"/>
          <w:sz w:val="28"/>
          <w:szCs w:val="19"/>
        </w:rPr>
        <w:t xml:space="preserve"> </w:t>
      </w:r>
      <w:r w:rsidRPr="006F3024">
        <w:rPr>
          <w:rFonts w:ascii="Times New Roman" w:hAnsi="Times New Roman" w:cs="Times New Roman"/>
          <w:sz w:val="28"/>
          <w:szCs w:val="19"/>
        </w:rPr>
        <w:t>освіти і науки.</w:t>
      </w:r>
    </w:p>
    <w:p w:rsidR="00002152" w:rsidRPr="009A3DA6" w:rsidRDefault="00AE0AE3" w:rsidP="00717988">
      <w:pPr>
        <w:shd w:val="clear" w:color="auto" w:fill="FFFFFF"/>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uk-UA"/>
        </w:rPr>
        <w:t>1.7</w:t>
      </w:r>
      <w:r w:rsidR="00A12546">
        <w:rPr>
          <w:rFonts w:ascii="Times New Roman" w:eastAsia="Times New Roman" w:hAnsi="Times New Roman" w:cs="Times New Roman"/>
          <w:color w:val="000000"/>
          <w:sz w:val="28"/>
          <w:szCs w:val="28"/>
          <w:lang w:eastAsia="uk-UA"/>
        </w:rPr>
        <w:t>.</w:t>
      </w:r>
      <w:r w:rsidR="003E7A4C">
        <w:rPr>
          <w:rFonts w:ascii="Times New Roman" w:eastAsia="Times New Roman" w:hAnsi="Times New Roman" w:cs="Times New Roman"/>
          <w:color w:val="000000"/>
          <w:sz w:val="28"/>
          <w:szCs w:val="28"/>
          <w:lang w:eastAsia="uk-UA"/>
        </w:rPr>
        <w:t xml:space="preserve">ІРЦ є юридичною особою, має печатку і штамп, бланки встановленого зразка, може мати </w:t>
      </w:r>
      <w:r w:rsidR="00FB4A7B">
        <w:rPr>
          <w:rFonts w:ascii="Times New Roman" w:eastAsia="Times New Roman" w:hAnsi="Times New Roman" w:cs="Times New Roman"/>
          <w:color w:val="000000"/>
          <w:sz w:val="28"/>
          <w:szCs w:val="28"/>
          <w:lang w:eastAsia="uk-UA"/>
        </w:rPr>
        <w:t>самостійний баланс, реєстраційні</w:t>
      </w:r>
      <w:r w:rsidR="003E7A4C">
        <w:rPr>
          <w:rFonts w:ascii="Times New Roman" w:eastAsia="Times New Roman" w:hAnsi="Times New Roman" w:cs="Times New Roman"/>
          <w:color w:val="000000"/>
          <w:sz w:val="28"/>
          <w:szCs w:val="28"/>
          <w:lang w:eastAsia="uk-UA"/>
        </w:rPr>
        <w:t xml:space="preserve"> рахунки в органах </w:t>
      </w:r>
      <w:r w:rsidR="00717988">
        <w:rPr>
          <w:rFonts w:ascii="Times New Roman" w:eastAsia="Times New Roman" w:hAnsi="Times New Roman"/>
          <w:color w:val="000000"/>
          <w:sz w:val="28"/>
          <w:szCs w:val="28"/>
          <w:lang w:eastAsia="uk-UA"/>
        </w:rPr>
        <w:t>Державної  казначейської служби України.</w:t>
      </w:r>
    </w:p>
    <w:p w:rsidR="00663D2B" w:rsidRPr="00475D33" w:rsidRDefault="007A5BB9" w:rsidP="00517E8C">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5"/>
      <w:bookmarkStart w:id="2" w:name="n16"/>
      <w:bookmarkEnd w:id="1"/>
      <w:bookmarkEnd w:id="2"/>
      <w:r>
        <w:rPr>
          <w:rFonts w:ascii="Times New Roman" w:eastAsia="Times New Roman" w:hAnsi="Times New Roman" w:cs="Times New Roman"/>
          <w:color w:val="000000" w:themeColor="text1"/>
          <w:sz w:val="28"/>
          <w:szCs w:val="28"/>
          <w:lang w:eastAsia="uk-UA"/>
        </w:rPr>
        <w:t>1.</w:t>
      </w:r>
      <w:r w:rsidR="00226684">
        <w:rPr>
          <w:rFonts w:ascii="Times New Roman" w:eastAsia="Times New Roman" w:hAnsi="Times New Roman" w:cs="Times New Roman"/>
          <w:color w:val="000000" w:themeColor="text1"/>
          <w:sz w:val="28"/>
          <w:szCs w:val="28"/>
          <w:lang w:eastAsia="uk-UA"/>
        </w:rPr>
        <w:t>8</w:t>
      </w:r>
      <w:r w:rsidR="00EA3674">
        <w:rPr>
          <w:rFonts w:ascii="Times New Roman" w:eastAsia="Times New Roman" w:hAnsi="Times New Roman" w:cs="Times New Roman"/>
          <w:color w:val="000000" w:themeColor="text1"/>
          <w:sz w:val="28"/>
          <w:szCs w:val="28"/>
          <w:lang w:eastAsia="uk-UA"/>
        </w:rPr>
        <w:t>.</w:t>
      </w:r>
      <w:r w:rsidR="00663D2B" w:rsidRPr="00475D33">
        <w:rPr>
          <w:rFonts w:ascii="Times New Roman" w:eastAsia="Times New Roman" w:hAnsi="Times New Roman" w:cs="Times New Roman"/>
          <w:color w:val="000000" w:themeColor="text1"/>
          <w:sz w:val="28"/>
          <w:szCs w:val="28"/>
          <w:lang w:eastAsia="uk-UA"/>
        </w:rPr>
        <w:t xml:space="preserve">У своїй діяльності </w:t>
      </w:r>
      <w:r w:rsidR="007C3260">
        <w:rPr>
          <w:rFonts w:ascii="Times New Roman" w:eastAsia="Times New Roman" w:hAnsi="Times New Roman" w:cs="Times New Roman"/>
          <w:color w:val="000000"/>
          <w:sz w:val="28"/>
          <w:szCs w:val="28"/>
          <w:lang w:eastAsia="uk-UA"/>
        </w:rPr>
        <w:t>ІРЦ</w:t>
      </w:r>
      <w:r w:rsidR="00663D2B" w:rsidRPr="00475D33">
        <w:rPr>
          <w:rFonts w:ascii="Times New Roman" w:eastAsia="Times New Roman" w:hAnsi="Times New Roman" w:cs="Times New Roman"/>
          <w:color w:val="000000" w:themeColor="text1"/>
          <w:sz w:val="28"/>
          <w:szCs w:val="28"/>
          <w:lang w:eastAsia="uk-UA"/>
        </w:rPr>
        <w:t xml:space="preserve"> керується </w:t>
      </w:r>
      <w:hyperlink r:id="rId8" w:tgtFrame="_blank" w:history="1">
        <w:r w:rsidR="00663D2B" w:rsidRPr="00475D33">
          <w:rPr>
            <w:rFonts w:ascii="Times New Roman" w:eastAsia="Times New Roman" w:hAnsi="Times New Roman" w:cs="Times New Roman"/>
            <w:color w:val="000000" w:themeColor="text1"/>
            <w:sz w:val="28"/>
            <w:szCs w:val="28"/>
            <w:lang w:eastAsia="uk-UA"/>
          </w:rPr>
          <w:t>Конституцією України</w:t>
        </w:r>
      </w:hyperlink>
      <w:r w:rsidR="00663D2B" w:rsidRPr="00475D33">
        <w:rPr>
          <w:rFonts w:ascii="Times New Roman" w:eastAsia="Times New Roman" w:hAnsi="Times New Roman" w:cs="Times New Roman"/>
          <w:color w:val="000000" w:themeColor="text1"/>
          <w:sz w:val="28"/>
          <w:szCs w:val="28"/>
          <w:lang w:eastAsia="uk-UA"/>
        </w:rPr>
        <w:t>, </w:t>
      </w:r>
      <w:hyperlink r:id="rId9" w:tgtFrame="_blank" w:history="1">
        <w:r w:rsidR="00663D2B" w:rsidRPr="00475D33">
          <w:rPr>
            <w:rFonts w:ascii="Times New Roman" w:eastAsia="Times New Roman" w:hAnsi="Times New Roman" w:cs="Times New Roman"/>
            <w:color w:val="000000" w:themeColor="text1"/>
            <w:sz w:val="28"/>
            <w:szCs w:val="28"/>
            <w:lang w:eastAsia="uk-UA"/>
          </w:rPr>
          <w:t>Конвенцією про права осіб з інвалідністю</w:t>
        </w:r>
      </w:hyperlink>
      <w:r w:rsidR="008D2F84">
        <w:rPr>
          <w:rFonts w:ascii="Times New Roman" w:eastAsia="Times New Roman" w:hAnsi="Times New Roman" w:cs="Times New Roman"/>
          <w:color w:val="000000" w:themeColor="text1"/>
          <w:sz w:val="28"/>
          <w:szCs w:val="28"/>
          <w:lang w:eastAsia="uk-UA"/>
        </w:rPr>
        <w:t>, з</w:t>
      </w:r>
      <w:r w:rsidR="00663D2B" w:rsidRPr="00475D33">
        <w:rPr>
          <w:rFonts w:ascii="Times New Roman" w:eastAsia="Times New Roman" w:hAnsi="Times New Roman" w:cs="Times New Roman"/>
          <w:color w:val="000000" w:themeColor="text1"/>
          <w:sz w:val="28"/>
          <w:szCs w:val="28"/>
          <w:lang w:eastAsia="uk-UA"/>
        </w:rPr>
        <w:t>аконами України </w:t>
      </w:r>
      <w:hyperlink r:id="rId10" w:tgtFrame="_blank" w:history="1">
        <w:r w:rsidR="00663D2B" w:rsidRPr="00475D33">
          <w:rPr>
            <w:rFonts w:ascii="Times New Roman" w:eastAsia="Times New Roman" w:hAnsi="Times New Roman" w:cs="Times New Roman"/>
            <w:color w:val="000000" w:themeColor="text1"/>
            <w:sz w:val="28"/>
            <w:szCs w:val="28"/>
            <w:lang w:eastAsia="uk-UA"/>
          </w:rPr>
          <w:t>“Про освіту”</w:t>
        </w:r>
      </w:hyperlink>
      <w:r w:rsidR="00663D2B" w:rsidRPr="00475D33">
        <w:rPr>
          <w:rFonts w:ascii="Times New Roman" w:eastAsia="Times New Roman" w:hAnsi="Times New Roman" w:cs="Times New Roman"/>
          <w:color w:val="000000" w:themeColor="text1"/>
          <w:sz w:val="28"/>
          <w:szCs w:val="28"/>
          <w:lang w:eastAsia="uk-UA"/>
        </w:rPr>
        <w:t>, </w:t>
      </w:r>
      <w:hyperlink r:id="rId11" w:tgtFrame="_blank" w:history="1">
        <w:r w:rsidR="00663D2B" w:rsidRPr="00475D33">
          <w:rPr>
            <w:rFonts w:ascii="Times New Roman" w:eastAsia="Times New Roman" w:hAnsi="Times New Roman" w:cs="Times New Roman"/>
            <w:color w:val="000000" w:themeColor="text1"/>
            <w:sz w:val="28"/>
            <w:szCs w:val="28"/>
            <w:lang w:eastAsia="uk-UA"/>
          </w:rPr>
          <w:t xml:space="preserve">“Про </w:t>
        </w:r>
        <w:r w:rsidR="004004D6">
          <w:rPr>
            <w:rFonts w:ascii="Times New Roman" w:eastAsia="Times New Roman" w:hAnsi="Times New Roman" w:cs="Times New Roman"/>
            <w:color w:val="000000" w:themeColor="text1"/>
            <w:sz w:val="28"/>
            <w:szCs w:val="28"/>
            <w:lang w:eastAsia="uk-UA"/>
          </w:rPr>
          <w:t xml:space="preserve">повну </w:t>
        </w:r>
        <w:r w:rsidR="00663D2B" w:rsidRPr="00475D33">
          <w:rPr>
            <w:rFonts w:ascii="Times New Roman" w:eastAsia="Times New Roman" w:hAnsi="Times New Roman" w:cs="Times New Roman"/>
            <w:color w:val="000000" w:themeColor="text1"/>
            <w:sz w:val="28"/>
            <w:szCs w:val="28"/>
            <w:lang w:eastAsia="uk-UA"/>
          </w:rPr>
          <w:t>загальну середню освіту”</w:t>
        </w:r>
      </w:hyperlink>
      <w:r w:rsidR="00663D2B" w:rsidRPr="00475D33">
        <w:rPr>
          <w:rFonts w:ascii="Times New Roman" w:eastAsia="Times New Roman" w:hAnsi="Times New Roman" w:cs="Times New Roman"/>
          <w:color w:val="000000" w:themeColor="text1"/>
          <w:sz w:val="28"/>
          <w:szCs w:val="28"/>
          <w:lang w:eastAsia="uk-UA"/>
        </w:rPr>
        <w:t>, </w:t>
      </w:r>
      <w:hyperlink r:id="rId12" w:tgtFrame="_blank" w:history="1">
        <w:r w:rsidR="00663D2B" w:rsidRPr="00475D33">
          <w:rPr>
            <w:rFonts w:ascii="Times New Roman" w:eastAsia="Times New Roman" w:hAnsi="Times New Roman" w:cs="Times New Roman"/>
            <w:color w:val="000000" w:themeColor="text1"/>
            <w:sz w:val="28"/>
            <w:szCs w:val="28"/>
            <w:lang w:eastAsia="uk-UA"/>
          </w:rPr>
          <w:t>“Про дошкільну освіту”</w:t>
        </w:r>
      </w:hyperlink>
      <w:r w:rsidR="00663D2B" w:rsidRPr="00475D33">
        <w:rPr>
          <w:rFonts w:ascii="Times New Roman" w:eastAsia="Times New Roman" w:hAnsi="Times New Roman" w:cs="Times New Roman"/>
          <w:color w:val="000000" w:themeColor="text1"/>
          <w:sz w:val="28"/>
          <w:szCs w:val="28"/>
          <w:lang w:eastAsia="uk-UA"/>
        </w:rPr>
        <w:t xml:space="preserve">, іншими актами законодавства та цим </w:t>
      </w:r>
      <w:r w:rsidR="003E7A4C">
        <w:rPr>
          <w:rFonts w:ascii="Times New Roman" w:eastAsia="Times New Roman" w:hAnsi="Times New Roman" w:cs="Times New Roman"/>
          <w:color w:val="000000" w:themeColor="text1"/>
          <w:sz w:val="28"/>
          <w:szCs w:val="28"/>
          <w:lang w:eastAsia="uk-UA"/>
        </w:rPr>
        <w:t>Статутом</w:t>
      </w:r>
      <w:r w:rsidR="00663D2B" w:rsidRPr="00475D33">
        <w:rPr>
          <w:rFonts w:ascii="Times New Roman" w:eastAsia="Times New Roman" w:hAnsi="Times New Roman" w:cs="Times New Roman"/>
          <w:color w:val="000000" w:themeColor="text1"/>
          <w:sz w:val="28"/>
          <w:szCs w:val="28"/>
          <w:lang w:eastAsia="uk-UA"/>
        </w:rPr>
        <w:t>.</w:t>
      </w:r>
    </w:p>
    <w:p w:rsidR="00663D2B" w:rsidRPr="00475D33" w:rsidRDefault="003E7A4C" w:rsidP="00517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3" w:name="n17"/>
      <w:bookmarkEnd w:id="3"/>
      <w:r>
        <w:rPr>
          <w:rFonts w:ascii="Times New Roman" w:eastAsia="Times New Roman" w:hAnsi="Times New Roman" w:cs="Times New Roman"/>
          <w:color w:val="000000"/>
          <w:sz w:val="28"/>
          <w:szCs w:val="28"/>
          <w:lang w:eastAsia="uk-UA"/>
        </w:rPr>
        <w:t>ІРЦ</w:t>
      </w:r>
      <w:r w:rsidR="00E758C6">
        <w:rPr>
          <w:rFonts w:ascii="Times New Roman" w:eastAsia="Times New Roman" w:hAnsi="Times New Roman" w:cs="Times New Roman"/>
          <w:color w:val="000000"/>
          <w:sz w:val="28"/>
          <w:szCs w:val="28"/>
          <w:lang w:eastAsia="uk-UA"/>
        </w:rPr>
        <w:t xml:space="preserve"> </w:t>
      </w:r>
      <w:r w:rsidR="00663D2B" w:rsidRPr="00475D33">
        <w:rPr>
          <w:rFonts w:ascii="Times New Roman" w:eastAsia="Times New Roman" w:hAnsi="Times New Roman" w:cs="Times New Roman"/>
          <w:color w:val="000000"/>
          <w:sz w:val="28"/>
          <w:szCs w:val="28"/>
          <w:lang w:eastAsia="uk-UA"/>
        </w:rPr>
        <w:t>провадить діяльність з урахуванням таких принципів, як повага та сприйняття індивідуальних особливо</w:t>
      </w:r>
      <w:r w:rsidR="007B1B65">
        <w:rPr>
          <w:rFonts w:ascii="Times New Roman" w:eastAsia="Times New Roman" w:hAnsi="Times New Roman" w:cs="Times New Roman"/>
          <w:color w:val="000000"/>
          <w:sz w:val="28"/>
          <w:szCs w:val="28"/>
          <w:lang w:eastAsia="uk-UA"/>
        </w:rPr>
        <w:t>стей дітей, дотримання</w:t>
      </w:r>
      <w:r w:rsidR="00663D2B" w:rsidRPr="00475D33">
        <w:rPr>
          <w:rFonts w:ascii="Times New Roman" w:eastAsia="Times New Roman" w:hAnsi="Times New Roman" w:cs="Times New Roman"/>
          <w:color w:val="000000"/>
          <w:sz w:val="28"/>
          <w:szCs w:val="28"/>
          <w:lang w:eastAsia="uk-UA"/>
        </w:rPr>
        <w:t xml:space="preserve">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0A585C" w:rsidRDefault="00226684" w:rsidP="00517E8C">
      <w:pPr>
        <w:spacing w:after="0" w:line="240" w:lineRule="auto"/>
        <w:ind w:firstLine="450"/>
        <w:jc w:val="both"/>
        <w:rPr>
          <w:rFonts w:ascii="Times New Roman" w:hAnsi="Times New Roman" w:cs="Times New Roman"/>
          <w:sz w:val="28"/>
          <w:szCs w:val="28"/>
        </w:rPr>
      </w:pPr>
      <w:bookmarkStart w:id="4" w:name="n18"/>
      <w:bookmarkStart w:id="5" w:name="n21"/>
      <w:bookmarkEnd w:id="4"/>
      <w:bookmarkEnd w:id="5"/>
      <w:r>
        <w:rPr>
          <w:rFonts w:ascii="Times New Roman" w:hAnsi="Times New Roman" w:cs="Times New Roman"/>
          <w:sz w:val="28"/>
          <w:szCs w:val="28"/>
        </w:rPr>
        <w:t>1.9</w:t>
      </w:r>
      <w:r w:rsidR="00EA3674">
        <w:rPr>
          <w:rFonts w:ascii="Times New Roman" w:hAnsi="Times New Roman" w:cs="Times New Roman"/>
          <w:sz w:val="28"/>
          <w:szCs w:val="28"/>
        </w:rPr>
        <w:t>.</w:t>
      </w:r>
      <w:r w:rsidR="000D1735">
        <w:rPr>
          <w:rFonts w:ascii="Times New Roman" w:hAnsi="Times New Roman" w:cs="Times New Roman"/>
          <w:sz w:val="28"/>
          <w:szCs w:val="28"/>
        </w:rPr>
        <w:t xml:space="preserve">ІРЦ є </w:t>
      </w:r>
      <w:r w:rsidR="00FB4A7B">
        <w:rPr>
          <w:rFonts w:ascii="Times New Roman" w:hAnsi="Times New Roman" w:cs="Times New Roman"/>
          <w:sz w:val="28"/>
          <w:szCs w:val="28"/>
        </w:rPr>
        <w:t xml:space="preserve"> неприбутков</w:t>
      </w:r>
      <w:r w:rsidR="000D1735">
        <w:rPr>
          <w:rFonts w:ascii="Times New Roman" w:hAnsi="Times New Roman" w:cs="Times New Roman"/>
          <w:sz w:val="28"/>
          <w:szCs w:val="28"/>
        </w:rPr>
        <w:t xml:space="preserve">ою установою та немає на меті отримання доходів. </w:t>
      </w:r>
      <w:r w:rsidR="000D1735" w:rsidRPr="000D1735">
        <w:rPr>
          <w:rFonts w:ascii="Times New Roman" w:hAnsi="Times New Roman" w:cs="Times New Roman"/>
          <w:sz w:val="28"/>
          <w:szCs w:val="28"/>
        </w:rPr>
        <w:t xml:space="preserve">Забороняється розподіл отриманих доходів (прибутків) серед працівників </w:t>
      </w:r>
      <w:r w:rsidR="000D1735">
        <w:rPr>
          <w:rFonts w:ascii="Times New Roman" w:hAnsi="Times New Roman" w:cs="Times New Roman"/>
          <w:sz w:val="28"/>
          <w:szCs w:val="28"/>
        </w:rPr>
        <w:t>ІРЦ</w:t>
      </w:r>
      <w:r w:rsidR="000D1735" w:rsidRPr="000D1735">
        <w:rPr>
          <w:rFonts w:ascii="Times New Roman" w:hAnsi="Times New Roman" w:cs="Times New Roman"/>
          <w:sz w:val="28"/>
          <w:szCs w:val="28"/>
        </w:rPr>
        <w:t xml:space="preserve"> (крім оплати їх праці, нарахування єдиного соціального внеску), членів органів управління та інших пов’язаних з ними осіб.</w:t>
      </w:r>
      <w:r w:rsidR="00E34D9D">
        <w:rPr>
          <w:rFonts w:ascii="Times New Roman" w:hAnsi="Times New Roman" w:cs="Times New Roman"/>
          <w:sz w:val="28"/>
          <w:szCs w:val="28"/>
        </w:rPr>
        <w:t xml:space="preserve"> </w:t>
      </w:r>
      <w:r w:rsidR="000D1735" w:rsidRPr="000D1735">
        <w:rPr>
          <w:rFonts w:ascii="Times New Roman" w:hAnsi="Times New Roman" w:cs="Times New Roman"/>
          <w:sz w:val="28"/>
          <w:szCs w:val="28"/>
        </w:rPr>
        <w:t xml:space="preserve">Доходи </w:t>
      </w:r>
      <w:r w:rsidR="006E6BAF">
        <w:rPr>
          <w:rFonts w:ascii="Times New Roman" w:hAnsi="Times New Roman" w:cs="Times New Roman"/>
          <w:sz w:val="28"/>
          <w:szCs w:val="28"/>
        </w:rPr>
        <w:t>(прибутки)</w:t>
      </w:r>
      <w:r w:rsidR="00E34D9D">
        <w:rPr>
          <w:rFonts w:ascii="Times New Roman" w:hAnsi="Times New Roman" w:cs="Times New Roman"/>
          <w:sz w:val="28"/>
          <w:szCs w:val="28"/>
        </w:rPr>
        <w:t xml:space="preserve"> </w:t>
      </w:r>
      <w:r w:rsidR="000D1735">
        <w:rPr>
          <w:rFonts w:ascii="Times New Roman" w:hAnsi="Times New Roman" w:cs="Times New Roman"/>
          <w:sz w:val="28"/>
          <w:szCs w:val="28"/>
        </w:rPr>
        <w:t xml:space="preserve">ІРЦ </w:t>
      </w:r>
      <w:r w:rsidR="000D1735" w:rsidRPr="000D1735">
        <w:rPr>
          <w:rFonts w:ascii="Times New Roman" w:hAnsi="Times New Roman" w:cs="Times New Roman"/>
          <w:sz w:val="28"/>
          <w:szCs w:val="28"/>
        </w:rPr>
        <w:t xml:space="preserve">використовуються виключно для фінансування видатків на утримання </w:t>
      </w:r>
      <w:r w:rsidR="000D1735">
        <w:rPr>
          <w:rFonts w:ascii="Times New Roman" w:hAnsi="Times New Roman" w:cs="Times New Roman"/>
          <w:sz w:val="28"/>
          <w:szCs w:val="28"/>
        </w:rPr>
        <w:t>ІРЦ</w:t>
      </w:r>
      <w:r w:rsidR="00F71D1F">
        <w:rPr>
          <w:rFonts w:ascii="Times New Roman" w:hAnsi="Times New Roman" w:cs="Times New Roman"/>
          <w:sz w:val="28"/>
          <w:szCs w:val="28"/>
        </w:rPr>
        <w:t>, реалізації мети</w:t>
      </w:r>
      <w:r w:rsidR="000D1735" w:rsidRPr="000D1735">
        <w:rPr>
          <w:rFonts w:ascii="Times New Roman" w:hAnsi="Times New Roman" w:cs="Times New Roman"/>
          <w:sz w:val="28"/>
          <w:szCs w:val="28"/>
        </w:rPr>
        <w:t xml:space="preserve"> (цілей, завдань) та напрямів діяльності, визначених цим </w:t>
      </w:r>
      <w:r w:rsidR="000D1735">
        <w:rPr>
          <w:rFonts w:ascii="Times New Roman" w:hAnsi="Times New Roman" w:cs="Times New Roman"/>
          <w:sz w:val="28"/>
          <w:szCs w:val="28"/>
        </w:rPr>
        <w:t xml:space="preserve"> Статутом</w:t>
      </w:r>
      <w:r w:rsidR="000D1735" w:rsidRPr="000D1735">
        <w:rPr>
          <w:rFonts w:ascii="Times New Roman" w:hAnsi="Times New Roman" w:cs="Times New Roman"/>
          <w:sz w:val="28"/>
          <w:szCs w:val="28"/>
        </w:rPr>
        <w:t>.</w:t>
      </w:r>
      <w:bookmarkStart w:id="6" w:name="n22"/>
      <w:bookmarkEnd w:id="6"/>
    </w:p>
    <w:p w:rsidR="002E4DF7" w:rsidRPr="0070044F" w:rsidRDefault="002E4DF7" w:rsidP="002E4DF7">
      <w:pPr>
        <w:pStyle w:val="20"/>
        <w:shd w:val="clear" w:color="auto" w:fill="auto"/>
        <w:spacing w:before="0" w:after="0"/>
        <w:ind w:firstLine="620"/>
        <w:jc w:val="both"/>
        <w:rPr>
          <w:sz w:val="28"/>
          <w:szCs w:val="28"/>
        </w:rPr>
      </w:pPr>
      <w:r>
        <w:rPr>
          <w:sz w:val="28"/>
          <w:szCs w:val="28"/>
        </w:rPr>
        <w:t>1.10. Засновник та Орган управління не відповідають за зобов’язання ІРЦ, а ІРЦ не відповідає за зобов’язання Засновника та Органу управління.</w:t>
      </w:r>
    </w:p>
    <w:p w:rsidR="002E4DF7" w:rsidRDefault="002E4DF7" w:rsidP="00517E8C">
      <w:pPr>
        <w:spacing w:after="0" w:line="240" w:lineRule="auto"/>
        <w:ind w:firstLine="450"/>
        <w:jc w:val="both"/>
        <w:rPr>
          <w:rFonts w:ascii="Times New Roman" w:hAnsi="Times New Roman" w:cs="Times New Roman"/>
          <w:sz w:val="28"/>
          <w:szCs w:val="28"/>
        </w:rPr>
      </w:pPr>
    </w:p>
    <w:p w:rsidR="00AD0BCB" w:rsidRDefault="00BB59CB" w:rsidP="00517E8C">
      <w:pPr>
        <w:shd w:val="clear" w:color="auto" w:fill="FFFFFF"/>
        <w:spacing w:after="0" w:line="240" w:lineRule="auto"/>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2</w:t>
      </w:r>
      <w:r w:rsidR="00B31E2E" w:rsidRPr="00002A76">
        <w:rPr>
          <w:rFonts w:ascii="Times New Roman" w:eastAsia="Times New Roman" w:hAnsi="Times New Roman" w:cs="Times New Roman"/>
          <w:b/>
          <w:color w:val="000000"/>
          <w:sz w:val="28"/>
          <w:szCs w:val="28"/>
          <w:lang w:eastAsia="uk-UA"/>
        </w:rPr>
        <w:t>.</w:t>
      </w:r>
      <w:r w:rsidR="000A585C">
        <w:rPr>
          <w:rFonts w:ascii="Times New Roman" w:eastAsia="Times New Roman" w:hAnsi="Times New Roman" w:cs="Times New Roman"/>
          <w:b/>
          <w:color w:val="000000"/>
          <w:sz w:val="28"/>
          <w:szCs w:val="28"/>
          <w:lang w:eastAsia="uk-UA"/>
        </w:rPr>
        <w:t>Мета діяльності</w:t>
      </w:r>
      <w:r w:rsidR="008D2F84">
        <w:rPr>
          <w:rFonts w:ascii="Times New Roman" w:eastAsia="Times New Roman" w:hAnsi="Times New Roman" w:cs="Times New Roman"/>
          <w:b/>
          <w:color w:val="000000"/>
          <w:sz w:val="28"/>
          <w:szCs w:val="28"/>
          <w:lang w:eastAsia="uk-UA"/>
        </w:rPr>
        <w:t xml:space="preserve"> та завдання</w:t>
      </w:r>
    </w:p>
    <w:p w:rsidR="00446C1E" w:rsidRPr="007A1933" w:rsidRDefault="00727498" w:rsidP="00C01C5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r w:rsidR="00446C1E">
        <w:rPr>
          <w:rFonts w:ascii="Times New Roman" w:eastAsia="Times New Roman" w:hAnsi="Times New Roman" w:cs="Times New Roman"/>
          <w:color w:val="000000"/>
          <w:sz w:val="28"/>
          <w:szCs w:val="28"/>
          <w:lang w:eastAsia="uk-UA"/>
        </w:rPr>
        <w:t xml:space="preserve">ІРЦ створений </w:t>
      </w:r>
      <w:r w:rsidR="00446C1E" w:rsidRPr="00475D33">
        <w:rPr>
          <w:rFonts w:ascii="Times New Roman" w:eastAsia="Times New Roman" w:hAnsi="Times New Roman" w:cs="Times New Roman"/>
          <w:color w:val="000000"/>
          <w:sz w:val="28"/>
          <w:szCs w:val="28"/>
          <w:lang w:eastAsia="uk-UA"/>
        </w:rPr>
        <w:t xml:space="preserve">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w:t>
      </w:r>
      <w:r w:rsidR="00446C1E" w:rsidRPr="00475D33">
        <w:rPr>
          <w:rFonts w:ascii="Times New Roman" w:eastAsia="Times New Roman" w:hAnsi="Times New Roman" w:cs="Times New Roman"/>
          <w:color w:val="000000"/>
          <w:sz w:val="28"/>
          <w:szCs w:val="28"/>
          <w:lang w:eastAsia="uk-UA"/>
        </w:rPr>
        <w:lastRenderedPageBreak/>
        <w:t>розвитку дитини (далі - комплексна оцінка), надання психолого-педагогічних, корекційно-розвиткових послуг та забезпечення їх системного кваліфікованого супроводу.</w:t>
      </w:r>
      <w:r w:rsidR="00E34D9D">
        <w:rPr>
          <w:rFonts w:ascii="Times New Roman" w:eastAsia="Times New Roman" w:hAnsi="Times New Roman" w:cs="Times New Roman"/>
          <w:color w:val="000000"/>
          <w:sz w:val="28"/>
          <w:szCs w:val="28"/>
          <w:lang w:eastAsia="uk-UA"/>
        </w:rPr>
        <w:t xml:space="preserve"> </w:t>
      </w:r>
      <w:r w:rsidR="00D64CF2">
        <w:rPr>
          <w:rFonts w:ascii="Times New Roman" w:eastAsia="Times New Roman" w:hAnsi="Times New Roman" w:cs="Times New Roman"/>
          <w:color w:val="000000"/>
          <w:sz w:val="28"/>
          <w:szCs w:val="28"/>
          <w:lang w:eastAsia="uk-UA"/>
        </w:rPr>
        <w:t>ІРЦ</w:t>
      </w:r>
      <w:r w:rsidR="00D64CF2" w:rsidRPr="00475D33">
        <w:rPr>
          <w:rFonts w:ascii="Times New Roman" w:eastAsia="Times New Roman" w:hAnsi="Times New Roman" w:cs="Times New Roman"/>
          <w:color w:val="000000"/>
          <w:sz w:val="28"/>
          <w:szCs w:val="28"/>
          <w:lang w:eastAsia="uk-UA"/>
        </w:rPr>
        <w:t xml:space="preserve"> надає послуги дітям з особливими освітніми потребами, які проживають (навчают</w:t>
      </w:r>
      <w:r w:rsidR="0098177B">
        <w:rPr>
          <w:rFonts w:ascii="Times New Roman" w:eastAsia="Times New Roman" w:hAnsi="Times New Roman" w:cs="Times New Roman"/>
          <w:color w:val="000000"/>
          <w:sz w:val="28"/>
          <w:szCs w:val="28"/>
          <w:lang w:eastAsia="uk-UA"/>
        </w:rPr>
        <w:t>ься) на території Броварської міської територіальної громади</w:t>
      </w:r>
      <w:r w:rsidR="00D64CF2" w:rsidRPr="00475D33">
        <w:rPr>
          <w:rFonts w:ascii="Times New Roman" w:eastAsia="Times New Roman" w:hAnsi="Times New Roman" w:cs="Times New Roman"/>
          <w:color w:val="000000"/>
          <w:sz w:val="28"/>
          <w:szCs w:val="28"/>
          <w:lang w:eastAsia="uk-UA"/>
        </w:rPr>
        <w:t xml:space="preserve"> за умови подання відповідних документів.</w:t>
      </w:r>
    </w:p>
    <w:p w:rsidR="00CB04FD" w:rsidRDefault="00DC5026" w:rsidP="00CB04FD">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2.2. </w:t>
      </w:r>
      <w:r w:rsidR="008D2F84">
        <w:rPr>
          <w:rFonts w:ascii="Times New Roman" w:eastAsia="Times New Roman" w:hAnsi="Times New Roman" w:cs="Times New Roman"/>
          <w:color w:val="000000"/>
          <w:sz w:val="28"/>
          <w:szCs w:val="28"/>
          <w:lang w:eastAsia="uk-UA"/>
        </w:rPr>
        <w:t xml:space="preserve">Основними завданнями </w:t>
      </w:r>
      <w:r>
        <w:rPr>
          <w:rFonts w:ascii="Times New Roman" w:eastAsia="Times New Roman" w:hAnsi="Times New Roman" w:cs="Times New Roman"/>
          <w:color w:val="000000"/>
          <w:sz w:val="28"/>
          <w:szCs w:val="28"/>
          <w:lang w:eastAsia="uk-UA"/>
        </w:rPr>
        <w:t>ІРЦ</w:t>
      </w:r>
      <w:r w:rsidR="00002A76">
        <w:rPr>
          <w:rFonts w:ascii="Times New Roman" w:eastAsia="Times New Roman" w:hAnsi="Times New Roman" w:cs="Times New Roman"/>
          <w:color w:val="000000"/>
          <w:sz w:val="28"/>
          <w:szCs w:val="28"/>
          <w:lang w:eastAsia="uk-UA"/>
        </w:rPr>
        <w:t xml:space="preserve"> є:</w:t>
      </w:r>
    </w:p>
    <w:p w:rsidR="00002A76" w:rsidRPr="00002A76" w:rsidRDefault="00EA3674" w:rsidP="00CB04FD">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00002A76" w:rsidRPr="00002A76">
        <w:rPr>
          <w:rFonts w:ascii="Times New Roman" w:eastAsia="Times New Roman" w:hAnsi="Times New Roman" w:cs="Times New Roman"/>
          <w:color w:val="000000"/>
          <w:sz w:val="28"/>
          <w:szCs w:val="28"/>
          <w:lang w:eastAsia="uk-UA"/>
        </w:rPr>
        <w:t>проведення комплексної оцінки з метою визначення особливих освітніх потреб дитини, в тому числі коефіцієнта її інтелекту (здійснюється практичними психолог</w:t>
      </w:r>
      <w:r w:rsidR="00195E6E">
        <w:rPr>
          <w:rFonts w:ascii="Times New Roman" w:eastAsia="Times New Roman" w:hAnsi="Times New Roman" w:cs="Times New Roman"/>
          <w:color w:val="000000"/>
          <w:sz w:val="28"/>
          <w:szCs w:val="28"/>
          <w:lang w:eastAsia="uk-UA"/>
        </w:rPr>
        <w:t>ами ІРЦ</w:t>
      </w:r>
      <w:r w:rsidR="00E34D9D">
        <w:rPr>
          <w:rFonts w:ascii="Times New Roman" w:eastAsia="Times New Roman" w:hAnsi="Times New Roman" w:cs="Times New Roman"/>
          <w:color w:val="000000"/>
          <w:sz w:val="28"/>
          <w:szCs w:val="28"/>
          <w:lang w:eastAsia="uk-UA"/>
        </w:rPr>
        <w:t xml:space="preserve"> </w:t>
      </w:r>
      <w:r w:rsidR="00002A76" w:rsidRPr="00002A76">
        <w:rPr>
          <w:rFonts w:ascii="Times New Roman" w:eastAsia="Times New Roman" w:hAnsi="Times New Roman" w:cs="Times New Roman"/>
          <w:color w:val="000000"/>
          <w:sz w:val="28"/>
          <w:szCs w:val="28"/>
          <w:lang w:eastAsia="uk-UA"/>
        </w:rPr>
        <w:t>), розроблення рекомендацій щодо освітньої програми, надання психолого-педагогічних та корекційно-розвиткових послуг відповідно до потенційних можливостей дитини;</w:t>
      </w:r>
    </w:p>
    <w:p w:rsidR="00002A76" w:rsidRPr="00002A76" w:rsidRDefault="00EA3674" w:rsidP="00CB04FD">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7" w:name="n81"/>
      <w:bookmarkEnd w:id="7"/>
      <w:r>
        <w:rPr>
          <w:rFonts w:ascii="Times New Roman" w:eastAsia="Times New Roman" w:hAnsi="Times New Roman" w:cs="Times New Roman"/>
          <w:color w:val="000000"/>
          <w:sz w:val="28"/>
          <w:szCs w:val="28"/>
          <w:lang w:eastAsia="uk-UA"/>
        </w:rPr>
        <w:t>2)</w:t>
      </w:r>
      <w:r w:rsidR="00002A76" w:rsidRPr="00002A76">
        <w:rPr>
          <w:rFonts w:ascii="Times New Roman" w:eastAsia="Times New Roman" w:hAnsi="Times New Roman" w:cs="Times New Roman"/>
          <w:color w:val="000000"/>
          <w:sz w:val="28"/>
          <w:szCs w:val="28"/>
          <w:lang w:eastAsia="uk-UA"/>
        </w:rPr>
        <w:t>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002A76" w:rsidRPr="00002A76" w:rsidRDefault="00EA3674" w:rsidP="00CB04FD">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8" w:name="n82"/>
      <w:bookmarkEnd w:id="8"/>
      <w:r>
        <w:rPr>
          <w:rFonts w:ascii="Times New Roman" w:eastAsia="Times New Roman" w:hAnsi="Times New Roman" w:cs="Times New Roman"/>
          <w:color w:val="000000"/>
          <w:sz w:val="28"/>
          <w:szCs w:val="28"/>
          <w:lang w:eastAsia="uk-UA"/>
        </w:rPr>
        <w:t>3)</w:t>
      </w:r>
      <w:r w:rsidR="00002A76" w:rsidRPr="00002A76">
        <w:rPr>
          <w:rFonts w:ascii="Times New Roman" w:eastAsia="Times New Roman" w:hAnsi="Times New Roman" w:cs="Times New Roman"/>
          <w:color w:val="000000"/>
          <w:sz w:val="28"/>
          <w:szCs w:val="28"/>
          <w:lang w:eastAsia="uk-UA"/>
        </w:rPr>
        <w:t xml:space="preserve">участь педагогічних працівників </w:t>
      </w:r>
      <w:r w:rsidR="00AF0FC4">
        <w:rPr>
          <w:rFonts w:ascii="Times New Roman" w:eastAsia="Times New Roman" w:hAnsi="Times New Roman" w:cs="Times New Roman"/>
          <w:color w:val="000000"/>
          <w:sz w:val="28"/>
          <w:szCs w:val="28"/>
          <w:lang w:eastAsia="uk-UA"/>
        </w:rPr>
        <w:t>ІРЦ</w:t>
      </w:r>
      <w:r w:rsidR="00002A76" w:rsidRPr="00002A76">
        <w:rPr>
          <w:rFonts w:ascii="Times New Roman" w:eastAsia="Times New Roman" w:hAnsi="Times New Roman" w:cs="Times New Roman"/>
          <w:color w:val="000000"/>
          <w:sz w:val="28"/>
          <w:szCs w:val="28"/>
          <w:lang w:eastAsia="uk-UA"/>
        </w:rPr>
        <w:t xml:space="preserve"> в командах психолого-педагогічного супроводу дитини з особливими освітніми потребами у закладах загальної середньої та дошкільної освіти, а також</w:t>
      </w:r>
      <w:r w:rsidR="00727498">
        <w:rPr>
          <w:rFonts w:ascii="Times New Roman" w:eastAsia="Times New Roman" w:hAnsi="Times New Roman" w:cs="Times New Roman"/>
          <w:color w:val="000000"/>
          <w:sz w:val="28"/>
          <w:szCs w:val="28"/>
          <w:lang w:eastAsia="uk-UA"/>
        </w:rPr>
        <w:t xml:space="preserve"> психолого-педагогічних консиліумах</w:t>
      </w:r>
      <w:r w:rsidR="00002A76" w:rsidRPr="00002A76">
        <w:rPr>
          <w:rFonts w:ascii="Times New Roman" w:eastAsia="Times New Roman" w:hAnsi="Times New Roman" w:cs="Times New Roman"/>
          <w:color w:val="000000"/>
          <w:sz w:val="28"/>
          <w:szCs w:val="28"/>
          <w:lang w:eastAsia="uk-UA"/>
        </w:rPr>
        <w:t xml:space="preserve"> спеціальних закладів загальної середньої освіти з метою моніторингу динаміки розвитку дитини не рідше, ніж двічі на рік;</w:t>
      </w:r>
    </w:p>
    <w:p w:rsidR="00002A76" w:rsidRPr="00002A76" w:rsidRDefault="00EA3674" w:rsidP="00CB04FD">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9" w:name="n83"/>
      <w:bookmarkEnd w:id="9"/>
      <w:r>
        <w:rPr>
          <w:rFonts w:ascii="Times New Roman" w:eastAsia="Times New Roman" w:hAnsi="Times New Roman" w:cs="Times New Roman"/>
          <w:color w:val="000000"/>
          <w:sz w:val="28"/>
          <w:szCs w:val="28"/>
          <w:lang w:eastAsia="uk-UA"/>
        </w:rPr>
        <w:t>4)</w:t>
      </w:r>
      <w:r w:rsidR="00002A76" w:rsidRPr="00002A76">
        <w:rPr>
          <w:rFonts w:ascii="Times New Roman" w:eastAsia="Times New Roman" w:hAnsi="Times New Roman" w:cs="Times New Roman"/>
          <w:color w:val="000000"/>
          <w:sz w:val="28"/>
          <w:szCs w:val="28"/>
          <w:lang w:eastAsia="uk-UA"/>
        </w:rPr>
        <w:t xml:space="preserve">ведення реєстру дітей, які пройшли комплексну оцінку і перебувають на обліку </w:t>
      </w:r>
      <w:r w:rsidR="0068151E">
        <w:rPr>
          <w:rFonts w:ascii="Times New Roman" w:eastAsia="Times New Roman" w:hAnsi="Times New Roman" w:cs="Times New Roman"/>
          <w:color w:val="000000"/>
          <w:sz w:val="28"/>
          <w:szCs w:val="28"/>
          <w:lang w:eastAsia="uk-UA"/>
        </w:rPr>
        <w:t xml:space="preserve">в </w:t>
      </w:r>
      <w:r w:rsidR="004D5ECF">
        <w:rPr>
          <w:rFonts w:ascii="Times New Roman" w:eastAsia="Times New Roman" w:hAnsi="Times New Roman" w:cs="Times New Roman"/>
          <w:color w:val="000000"/>
          <w:sz w:val="28"/>
          <w:szCs w:val="28"/>
          <w:lang w:eastAsia="uk-UA"/>
        </w:rPr>
        <w:t>ІРЦ</w:t>
      </w:r>
      <w:r w:rsidR="0068151E">
        <w:rPr>
          <w:rFonts w:ascii="Times New Roman" w:eastAsia="Times New Roman" w:hAnsi="Times New Roman" w:cs="Times New Roman"/>
          <w:color w:val="000000"/>
          <w:sz w:val="28"/>
          <w:szCs w:val="28"/>
          <w:lang w:eastAsia="uk-UA"/>
        </w:rPr>
        <w:t>,</w:t>
      </w:r>
      <w:r w:rsidR="004D5ECF">
        <w:rPr>
          <w:rFonts w:ascii="Times New Roman" w:eastAsia="Times New Roman" w:hAnsi="Times New Roman" w:cs="Times New Roman"/>
          <w:color w:val="000000"/>
          <w:sz w:val="28"/>
          <w:szCs w:val="28"/>
          <w:lang w:eastAsia="uk-UA"/>
        </w:rPr>
        <w:t xml:space="preserve"> з</w:t>
      </w:r>
      <w:r w:rsidR="00002A76" w:rsidRPr="00002A76">
        <w:rPr>
          <w:rFonts w:ascii="Times New Roman" w:eastAsia="Times New Roman" w:hAnsi="Times New Roman" w:cs="Times New Roman"/>
          <w:color w:val="000000"/>
          <w:sz w:val="28"/>
          <w:szCs w:val="28"/>
          <w:lang w:eastAsia="uk-UA"/>
        </w:rPr>
        <w:t>а згодою їх батьків (одного з батьків) або законних представників на обробку персональних даних неповнолітньої дитини;</w:t>
      </w:r>
    </w:p>
    <w:p w:rsidR="00002A76" w:rsidRPr="00002A76" w:rsidRDefault="00002A76"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0" w:name="n84"/>
      <w:bookmarkEnd w:id="10"/>
      <w:r w:rsidRPr="00002A76">
        <w:rPr>
          <w:rFonts w:ascii="Times New Roman" w:eastAsia="Times New Roman" w:hAnsi="Times New Roman" w:cs="Times New Roman"/>
          <w:color w:val="000000"/>
          <w:sz w:val="28"/>
          <w:szCs w:val="28"/>
          <w:lang w:eastAsia="uk-UA"/>
        </w:rPr>
        <w:t>5)ведення реєстру закладів освіти, а також реєстру фахівців, які надають психолого-педагогічні та корекційно-розвиткові послуги дітям з особливими освітніми по</w:t>
      </w:r>
      <w:r w:rsidR="00AF0FC4">
        <w:rPr>
          <w:rFonts w:ascii="Times New Roman" w:eastAsia="Times New Roman" w:hAnsi="Times New Roman" w:cs="Times New Roman"/>
          <w:color w:val="000000"/>
          <w:sz w:val="28"/>
          <w:szCs w:val="28"/>
          <w:lang w:eastAsia="uk-UA"/>
        </w:rPr>
        <w:t>требами за їх згодою</w:t>
      </w:r>
      <w:r w:rsidRPr="00002A76">
        <w:rPr>
          <w:rFonts w:ascii="Times New Roman" w:eastAsia="Times New Roman" w:hAnsi="Times New Roman" w:cs="Times New Roman"/>
          <w:color w:val="000000"/>
          <w:sz w:val="28"/>
          <w:szCs w:val="28"/>
          <w:lang w:eastAsia="uk-UA"/>
        </w:rPr>
        <w:t>;</w:t>
      </w:r>
    </w:p>
    <w:p w:rsidR="00002A76" w:rsidRPr="00002A76" w:rsidRDefault="00002A76"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1" w:name="n85"/>
      <w:bookmarkEnd w:id="11"/>
      <w:r w:rsidRPr="00002A76">
        <w:rPr>
          <w:rFonts w:ascii="Times New Roman" w:eastAsia="Times New Roman" w:hAnsi="Times New Roman" w:cs="Times New Roman"/>
          <w:color w:val="000000"/>
          <w:sz w:val="28"/>
          <w:szCs w:val="28"/>
          <w:lang w:eastAsia="uk-UA"/>
        </w:rPr>
        <w:t>6) надання консультацій та взаємодія з педагогічними працівниками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з питань організації інклюзивного навчання;</w:t>
      </w:r>
    </w:p>
    <w:p w:rsidR="00002A76" w:rsidRPr="00002A76" w:rsidRDefault="00EA3674"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2" w:name="n86"/>
      <w:bookmarkEnd w:id="12"/>
      <w:r>
        <w:rPr>
          <w:rFonts w:ascii="Times New Roman" w:eastAsia="Times New Roman" w:hAnsi="Times New Roman" w:cs="Times New Roman"/>
          <w:color w:val="000000"/>
          <w:sz w:val="28"/>
          <w:szCs w:val="28"/>
          <w:lang w:eastAsia="uk-UA"/>
        </w:rPr>
        <w:t>7)</w:t>
      </w:r>
      <w:r w:rsidR="00002A76" w:rsidRPr="00002A76">
        <w:rPr>
          <w:rFonts w:ascii="Times New Roman" w:eastAsia="Times New Roman" w:hAnsi="Times New Roman" w:cs="Times New Roman"/>
          <w:color w:val="000000"/>
          <w:sz w:val="28"/>
          <w:szCs w:val="28"/>
          <w:lang w:eastAsia="uk-UA"/>
        </w:rPr>
        <w:t>надання методичної допомоги педагогічним працівникам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та корекційно-розвиткових послуг таким дітям;</w:t>
      </w:r>
    </w:p>
    <w:p w:rsidR="00002A76" w:rsidRPr="00002A76" w:rsidRDefault="00EA3674"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3" w:name="n87"/>
      <w:bookmarkEnd w:id="13"/>
      <w:r>
        <w:rPr>
          <w:rFonts w:ascii="Times New Roman" w:eastAsia="Times New Roman" w:hAnsi="Times New Roman" w:cs="Times New Roman"/>
          <w:color w:val="000000"/>
          <w:sz w:val="28"/>
          <w:szCs w:val="28"/>
          <w:lang w:eastAsia="uk-UA"/>
        </w:rPr>
        <w:t>8)</w:t>
      </w:r>
      <w:r w:rsidR="00002A76" w:rsidRPr="00002A76">
        <w:rPr>
          <w:rFonts w:ascii="Times New Roman" w:eastAsia="Times New Roman" w:hAnsi="Times New Roman" w:cs="Times New Roman"/>
          <w:color w:val="000000"/>
          <w:sz w:val="28"/>
          <w:szCs w:val="28"/>
          <w:lang w:eastAsia="uk-UA"/>
        </w:rPr>
        <w:t>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інших закладів освіти, які забезпечують здобуття загальної середньої освіти, та зарахування до цих закладів;</w:t>
      </w:r>
    </w:p>
    <w:p w:rsidR="00002A76" w:rsidRPr="00002A76" w:rsidRDefault="00EA3674"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4" w:name="n88"/>
      <w:bookmarkEnd w:id="14"/>
      <w:r>
        <w:rPr>
          <w:rFonts w:ascii="Times New Roman" w:eastAsia="Times New Roman" w:hAnsi="Times New Roman" w:cs="Times New Roman"/>
          <w:color w:val="000000"/>
          <w:sz w:val="28"/>
          <w:szCs w:val="28"/>
          <w:lang w:eastAsia="uk-UA"/>
        </w:rPr>
        <w:lastRenderedPageBreak/>
        <w:t>9)</w:t>
      </w:r>
      <w:r w:rsidR="00002A76" w:rsidRPr="00002A76">
        <w:rPr>
          <w:rFonts w:ascii="Times New Roman" w:eastAsia="Times New Roman" w:hAnsi="Times New Roman" w:cs="Times New Roman"/>
          <w:color w:val="000000"/>
          <w:sz w:val="28"/>
          <w:szCs w:val="28"/>
          <w:lang w:eastAsia="uk-UA"/>
        </w:rPr>
        <w:t>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p>
    <w:p w:rsidR="00002A76" w:rsidRPr="00002A76" w:rsidRDefault="00EA3674"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5" w:name="n89"/>
      <w:bookmarkEnd w:id="15"/>
      <w:r>
        <w:rPr>
          <w:rFonts w:ascii="Times New Roman" w:eastAsia="Times New Roman" w:hAnsi="Times New Roman" w:cs="Times New Roman"/>
          <w:color w:val="000000"/>
          <w:sz w:val="28"/>
          <w:szCs w:val="28"/>
          <w:lang w:eastAsia="uk-UA"/>
        </w:rPr>
        <w:t>10)</w:t>
      </w:r>
      <w:r w:rsidR="00002A76" w:rsidRPr="00002A76">
        <w:rPr>
          <w:rFonts w:ascii="Times New Roman" w:eastAsia="Times New Roman" w:hAnsi="Times New Roman" w:cs="Times New Roman"/>
          <w:color w:val="000000"/>
          <w:sz w:val="28"/>
          <w:szCs w:val="28"/>
          <w:lang w:eastAsia="uk-UA"/>
        </w:rPr>
        <w:t>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p w:rsidR="00002A76" w:rsidRPr="0068151E" w:rsidRDefault="00EA3674"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w:t>
      </w:r>
      <w:r w:rsidR="00002A76" w:rsidRPr="0068151E">
        <w:rPr>
          <w:rFonts w:ascii="Times New Roman" w:eastAsia="Times New Roman" w:hAnsi="Times New Roman" w:cs="Times New Roman"/>
          <w:color w:val="000000"/>
          <w:sz w:val="28"/>
          <w:szCs w:val="28"/>
          <w:lang w:eastAsia="uk-UA"/>
        </w:rPr>
        <w:t>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та корекційно-розвиткових послуг дітям з особливими освітніми потребами;</w:t>
      </w:r>
    </w:p>
    <w:p w:rsidR="00002A76" w:rsidRPr="0068151E" w:rsidRDefault="00002A76" w:rsidP="00002A76">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6" w:name="n91"/>
      <w:bookmarkEnd w:id="16"/>
      <w:r w:rsidRPr="0068151E">
        <w:rPr>
          <w:rFonts w:ascii="Times New Roman" w:eastAsia="Times New Roman" w:hAnsi="Times New Roman" w:cs="Times New Roman"/>
          <w:color w:val="000000"/>
          <w:sz w:val="28"/>
          <w:szCs w:val="28"/>
          <w:lang w:eastAsia="uk-UA"/>
        </w:rPr>
        <w:t>12)взаємодія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щодо надання психолого-педагогічних та корекційно-розвиткових послуг дітям з особливими освітніми потребами починаючи з раннього віку в разі потреби із залученням відповідних спеціалістів;</w:t>
      </w:r>
    </w:p>
    <w:p w:rsidR="00CB0662" w:rsidRDefault="00EA3674" w:rsidP="00517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17" w:name="n92"/>
      <w:bookmarkEnd w:id="17"/>
      <w:r>
        <w:rPr>
          <w:rFonts w:ascii="Times New Roman" w:eastAsia="Times New Roman" w:hAnsi="Times New Roman" w:cs="Times New Roman"/>
          <w:color w:val="000000"/>
          <w:sz w:val="28"/>
          <w:szCs w:val="28"/>
          <w:lang w:eastAsia="uk-UA"/>
        </w:rPr>
        <w:t>13)</w:t>
      </w:r>
      <w:r w:rsidR="00002A76" w:rsidRPr="0068151E">
        <w:rPr>
          <w:rFonts w:ascii="Times New Roman" w:eastAsia="Times New Roman" w:hAnsi="Times New Roman" w:cs="Times New Roman"/>
          <w:color w:val="000000"/>
          <w:sz w:val="28"/>
          <w:szCs w:val="28"/>
          <w:lang w:eastAsia="uk-UA"/>
        </w:rPr>
        <w:t xml:space="preserve">підготовка звітної інформації про результати діяльності </w:t>
      </w:r>
      <w:r w:rsidR="00902527">
        <w:rPr>
          <w:rFonts w:ascii="Times New Roman" w:eastAsia="Times New Roman" w:hAnsi="Times New Roman" w:cs="Times New Roman"/>
          <w:color w:val="000000"/>
          <w:sz w:val="28"/>
          <w:szCs w:val="28"/>
          <w:lang w:eastAsia="uk-UA"/>
        </w:rPr>
        <w:t xml:space="preserve">ІРЦ </w:t>
      </w:r>
      <w:r w:rsidR="006570BC">
        <w:rPr>
          <w:rFonts w:ascii="Times New Roman" w:eastAsia="Times New Roman" w:hAnsi="Times New Roman" w:cs="Times New Roman"/>
          <w:color w:val="000000"/>
          <w:sz w:val="28"/>
          <w:szCs w:val="28"/>
          <w:lang w:eastAsia="uk-UA"/>
        </w:rPr>
        <w:t>для засновника, відповідних структурних підрозділів</w:t>
      </w:r>
      <w:r w:rsidR="00002A76" w:rsidRPr="0068151E">
        <w:rPr>
          <w:rFonts w:ascii="Times New Roman" w:eastAsia="Times New Roman" w:hAnsi="Times New Roman" w:cs="Times New Roman"/>
          <w:color w:val="000000"/>
          <w:sz w:val="28"/>
          <w:szCs w:val="28"/>
          <w:lang w:eastAsia="uk-UA"/>
        </w:rPr>
        <w:t xml:space="preserve"> з питань діяльності інклюзивно-ресурсних центрів органів управління освітою, а також аналітичної інформації для відповідного центру підтримки інклюзивної освіти.</w:t>
      </w:r>
      <w:bookmarkStart w:id="18" w:name="n93"/>
      <w:bookmarkStart w:id="19" w:name="n94"/>
      <w:bookmarkStart w:id="20" w:name="n95"/>
      <w:bookmarkStart w:id="21" w:name="n96"/>
      <w:bookmarkEnd w:id="18"/>
      <w:bookmarkEnd w:id="19"/>
      <w:bookmarkEnd w:id="20"/>
      <w:bookmarkEnd w:id="21"/>
    </w:p>
    <w:p w:rsidR="00AD0BCB" w:rsidRDefault="00AD0BCB" w:rsidP="00517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p>
    <w:p w:rsidR="00AD0BCB" w:rsidRDefault="00BB59CB" w:rsidP="00CB0662">
      <w:pPr>
        <w:shd w:val="clear" w:color="auto" w:fill="FFFFFF"/>
        <w:spacing w:after="0" w:line="240" w:lineRule="auto"/>
        <w:ind w:firstLine="45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3</w:t>
      </w:r>
      <w:r w:rsidR="00CB0662" w:rsidRPr="00CB0662">
        <w:rPr>
          <w:rFonts w:ascii="Times New Roman" w:eastAsia="Times New Roman" w:hAnsi="Times New Roman" w:cs="Times New Roman"/>
          <w:b/>
          <w:color w:val="000000"/>
          <w:sz w:val="28"/>
          <w:szCs w:val="28"/>
          <w:lang w:eastAsia="uk-UA"/>
        </w:rPr>
        <w:t xml:space="preserve">. </w:t>
      </w:r>
      <w:r w:rsidR="00655254">
        <w:rPr>
          <w:rFonts w:ascii="Times New Roman" w:eastAsia="Times New Roman" w:hAnsi="Times New Roman" w:cs="Times New Roman"/>
          <w:b/>
          <w:color w:val="000000"/>
          <w:sz w:val="28"/>
          <w:szCs w:val="28"/>
          <w:lang w:eastAsia="uk-UA"/>
        </w:rPr>
        <w:t>Організація проведення комплексної оцінки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w:t>
      </w:r>
      <w:r w:rsidR="00A52409" w:rsidRPr="00E93FDB">
        <w:rPr>
          <w:rFonts w:ascii="Times New Roman" w:hAnsi="Times New Roman"/>
          <w:sz w:val="28"/>
          <w:szCs w:val="28"/>
        </w:rPr>
        <w:t>Первинний прийом батьків (одного з батьків) або законних предста</w:t>
      </w:r>
      <w:r w:rsidR="00727498">
        <w:rPr>
          <w:rFonts w:ascii="Times New Roman" w:hAnsi="Times New Roman"/>
          <w:sz w:val="28"/>
          <w:szCs w:val="28"/>
        </w:rPr>
        <w:t xml:space="preserve">вників дитини проводить директор </w:t>
      </w:r>
      <w:r w:rsidR="008D2F84">
        <w:rPr>
          <w:rFonts w:ascii="Times New Roman" w:hAnsi="Times New Roman"/>
          <w:sz w:val="28"/>
          <w:szCs w:val="28"/>
        </w:rPr>
        <w:t>ІРЦ</w:t>
      </w:r>
      <w:r w:rsidR="00A52409" w:rsidRPr="00E93FDB">
        <w:rPr>
          <w:rFonts w:ascii="Times New Roman" w:hAnsi="Times New Roman"/>
          <w:sz w:val="28"/>
          <w:szCs w:val="28"/>
        </w:rPr>
        <w:t xml:space="preserve">, </w:t>
      </w:r>
      <w:r w:rsidR="00727498">
        <w:rPr>
          <w:rFonts w:ascii="Times New Roman" w:hAnsi="Times New Roman"/>
          <w:sz w:val="28"/>
          <w:szCs w:val="28"/>
        </w:rPr>
        <w:t xml:space="preserve">або уповноважені ним працівники, які визначають </w:t>
      </w:r>
      <w:r w:rsidR="00A52409" w:rsidRPr="00E93FDB">
        <w:rPr>
          <w:rFonts w:ascii="Times New Roman" w:hAnsi="Times New Roman"/>
          <w:sz w:val="28"/>
          <w:szCs w:val="28"/>
        </w:rPr>
        <w:t xml:space="preserve"> час та дату проведення </w:t>
      </w:r>
      <w:r w:rsidR="00B60565">
        <w:rPr>
          <w:rFonts w:ascii="Times New Roman" w:hAnsi="Times New Roman"/>
          <w:sz w:val="28"/>
          <w:szCs w:val="28"/>
        </w:rPr>
        <w:t>комплексної оцінки та встановлюють</w:t>
      </w:r>
      <w:r w:rsidR="00E14E12">
        <w:rPr>
          <w:rFonts w:ascii="Times New Roman" w:hAnsi="Times New Roman"/>
          <w:sz w:val="28"/>
          <w:szCs w:val="28"/>
        </w:rPr>
        <w:t xml:space="preserve"> наявність наступної документації</w:t>
      </w:r>
      <w:r w:rsidR="00A52409" w:rsidRPr="00E93FDB">
        <w:rPr>
          <w:rFonts w:ascii="Times New Roman" w:hAnsi="Times New Roman"/>
          <w:sz w:val="28"/>
          <w:szCs w:val="28"/>
        </w:rPr>
        <w:t>:</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документів, що посвідчують особу батьків (одного з батьків) або законних представників;</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свідоцтва про народження дитини;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індивідуальної програми реабілітації дитини з інвалідністю (у разі інвалідності);</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 xml:space="preserve">форми первинної </w:t>
      </w:r>
      <w:r>
        <w:rPr>
          <w:rFonts w:ascii="Times New Roman" w:hAnsi="Times New Roman"/>
          <w:sz w:val="28"/>
          <w:szCs w:val="28"/>
        </w:rPr>
        <w:t>облікової документації № 112/0 "Історія розвитку дитини"</w:t>
      </w:r>
      <w:r w:rsidR="00E14E12">
        <w:rPr>
          <w:rFonts w:ascii="Times New Roman" w:hAnsi="Times New Roman"/>
          <w:sz w:val="28"/>
          <w:szCs w:val="28"/>
        </w:rPr>
        <w:t xml:space="preserve">, затвердженої Міністерством охорони здоров’я України, у разі потреби - </w:t>
      </w:r>
      <w:r w:rsidRPr="00E93FDB">
        <w:rPr>
          <w:rFonts w:ascii="Times New Roman" w:hAnsi="Times New Roman"/>
          <w:sz w:val="28"/>
          <w:szCs w:val="28"/>
        </w:rPr>
        <w:t xml:space="preserve"> довідки від психіатра.</w:t>
      </w:r>
    </w:p>
    <w:p w:rsidR="00A52409" w:rsidRPr="00E93FDB" w:rsidRDefault="008F2AC2" w:rsidP="00A52409">
      <w:pPr>
        <w:pStyle w:val="a3"/>
        <w:spacing w:before="0"/>
        <w:ind w:firstLine="720"/>
        <w:jc w:val="both"/>
        <w:rPr>
          <w:rFonts w:ascii="Times New Roman" w:hAnsi="Times New Roman"/>
          <w:sz w:val="28"/>
          <w:szCs w:val="28"/>
        </w:rPr>
      </w:pPr>
      <w:r>
        <w:rPr>
          <w:rFonts w:ascii="Times New Roman" w:hAnsi="Times New Roman"/>
          <w:sz w:val="28"/>
          <w:szCs w:val="28"/>
        </w:rPr>
        <w:t>3.</w:t>
      </w:r>
      <w:r w:rsidR="00EA3674">
        <w:rPr>
          <w:rFonts w:ascii="Times New Roman" w:hAnsi="Times New Roman"/>
          <w:sz w:val="28"/>
          <w:szCs w:val="28"/>
        </w:rPr>
        <w:t>2.</w:t>
      </w:r>
      <w:r w:rsidR="00A52409">
        <w:rPr>
          <w:rFonts w:ascii="Times New Roman" w:hAnsi="Times New Roman"/>
          <w:sz w:val="28"/>
          <w:szCs w:val="28"/>
        </w:rPr>
        <w:t>ІРЦ</w:t>
      </w:r>
      <w:r w:rsidR="00A52409" w:rsidRPr="00E93FDB">
        <w:rPr>
          <w:rFonts w:ascii="Times New Roman" w:hAnsi="Times New Roman"/>
          <w:sz w:val="28"/>
          <w:szCs w:val="28"/>
        </w:rPr>
        <w:t xml:space="preserve"> проводить комплексну оцінку не пізніше</w:t>
      </w:r>
      <w:r w:rsidR="00053DA0">
        <w:rPr>
          <w:rFonts w:ascii="Times New Roman" w:hAnsi="Times New Roman"/>
          <w:sz w:val="28"/>
          <w:szCs w:val="28"/>
        </w:rPr>
        <w:t>,</w:t>
      </w:r>
      <w:r w:rsidR="00A52409" w:rsidRPr="00E93FDB">
        <w:rPr>
          <w:rFonts w:ascii="Times New Roman" w:hAnsi="Times New Roman"/>
          <w:sz w:val="28"/>
          <w:szCs w:val="28"/>
        </w:rPr>
        <w:t xml:space="preserve"> ніж протягом місяця з моменту подання письмової заяви батьків (одного з батьків) або законних представників дитини (далі — заява) та/або її особистої за</w:t>
      </w:r>
      <w:r w:rsidR="00A52409">
        <w:rPr>
          <w:rFonts w:ascii="Times New Roman" w:hAnsi="Times New Roman"/>
          <w:sz w:val="28"/>
          <w:szCs w:val="28"/>
        </w:rPr>
        <w:t xml:space="preserve">яви (для дітей віком </w:t>
      </w:r>
      <w:r w:rsidR="00A52409" w:rsidRPr="00E93FDB">
        <w:rPr>
          <w:rFonts w:ascii="Times New Roman" w:hAnsi="Times New Roman"/>
          <w:sz w:val="28"/>
          <w:szCs w:val="28"/>
        </w:rPr>
        <w:t>від 16 до 18 років) щодо проведення комплексної оцінки, а також надання письмової згоди на обробку персональних даних дитини.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3.</w:t>
      </w:r>
      <w:r w:rsidR="00A52409" w:rsidRPr="00E93FDB">
        <w:rPr>
          <w:rFonts w:ascii="Times New Roman" w:hAnsi="Times New Roman"/>
          <w:sz w:val="28"/>
          <w:szCs w:val="28"/>
        </w:rPr>
        <w:t>У разі коли дитина з особливими освітніми потребами здобуває дошкільну або загальну середню освіту, до заяви можуть додаватися:</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 xml:space="preserve">психолого-педагогічна характеристика дитини із зазначенням динаміки та якості засвоєння знань під час навчання, підготовлена відповідним </w:t>
      </w:r>
      <w:r w:rsidRPr="00E93FDB">
        <w:rPr>
          <w:rFonts w:ascii="Times New Roman" w:hAnsi="Times New Roman"/>
          <w:sz w:val="28"/>
          <w:szCs w:val="28"/>
        </w:rPr>
        <w:lastRenderedPageBreak/>
        <w:t>педагогічним працівником та затверджена кер</w:t>
      </w:r>
      <w:r w:rsidR="00B60565">
        <w:rPr>
          <w:rFonts w:ascii="Times New Roman" w:hAnsi="Times New Roman"/>
          <w:sz w:val="28"/>
          <w:szCs w:val="28"/>
        </w:rPr>
        <w:t xml:space="preserve">івником відповідного </w:t>
      </w:r>
      <w:r w:rsidRPr="00E93FDB">
        <w:rPr>
          <w:rFonts w:ascii="Times New Roman" w:hAnsi="Times New Roman"/>
          <w:sz w:val="28"/>
          <w:szCs w:val="28"/>
        </w:rPr>
        <w:t>закладу</w:t>
      </w:r>
      <w:r w:rsidR="00B60565">
        <w:rPr>
          <w:rFonts w:ascii="Times New Roman" w:hAnsi="Times New Roman"/>
          <w:sz w:val="28"/>
          <w:szCs w:val="28"/>
        </w:rPr>
        <w:t xml:space="preserve"> освіти</w:t>
      </w:r>
      <w:r w:rsidRPr="00E93FDB">
        <w:rPr>
          <w:rFonts w:ascii="Times New Roman" w:hAnsi="Times New Roman"/>
          <w:sz w:val="28"/>
          <w:szCs w:val="28"/>
        </w:rPr>
        <w:t>;</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зошити з рідної мови, математики, результати навчальних досягнень (для дітей, які здобувають загальну середню освіту), малюнки;</w:t>
      </w:r>
    </w:p>
    <w:p w:rsidR="00A52409"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документи щ</w:t>
      </w:r>
      <w:r w:rsidR="00727498">
        <w:rPr>
          <w:rFonts w:ascii="Times New Roman" w:hAnsi="Times New Roman"/>
          <w:sz w:val="28"/>
          <w:szCs w:val="28"/>
        </w:rPr>
        <w:t>одо додаткових обстежень дитини;</w:t>
      </w:r>
    </w:p>
    <w:p w:rsidR="00727498" w:rsidRPr="00E93FDB" w:rsidRDefault="00727498" w:rsidP="00A52409">
      <w:pPr>
        <w:pStyle w:val="a3"/>
        <w:spacing w:before="0"/>
        <w:ind w:firstLine="709"/>
        <w:jc w:val="both"/>
        <w:rPr>
          <w:rFonts w:ascii="Times New Roman" w:hAnsi="Times New Roman"/>
          <w:sz w:val="28"/>
          <w:szCs w:val="28"/>
        </w:rPr>
      </w:pPr>
      <w:r>
        <w:rPr>
          <w:rFonts w:ascii="Times New Roman" w:hAnsi="Times New Roman"/>
          <w:sz w:val="28"/>
          <w:szCs w:val="28"/>
        </w:rPr>
        <w:t>копія протоколу засідання команди психолого-педагогічного супроводу дитини з особливими освітніми потребами із зазначенням потреби щодо продовження тривалості освіти.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4.</w:t>
      </w:r>
      <w:r w:rsidR="00A52409" w:rsidRPr="00E93FDB">
        <w:rPr>
          <w:rFonts w:ascii="Times New Roman" w:hAnsi="Times New Roman"/>
          <w:sz w:val="28"/>
          <w:szCs w:val="28"/>
        </w:rPr>
        <w:t>У разі коли дитині з особливими освітніми потребами вже надавалася псих</w:t>
      </w:r>
      <w:r w:rsidR="00727498">
        <w:rPr>
          <w:rFonts w:ascii="Times New Roman" w:hAnsi="Times New Roman"/>
          <w:sz w:val="28"/>
          <w:szCs w:val="28"/>
        </w:rPr>
        <w:t xml:space="preserve">олого-педагогічна допомога, до </w:t>
      </w:r>
      <w:r w:rsidR="006E757E">
        <w:rPr>
          <w:rFonts w:ascii="Times New Roman" w:hAnsi="Times New Roman"/>
          <w:sz w:val="28"/>
          <w:szCs w:val="28"/>
        </w:rPr>
        <w:t>ІРЦ</w:t>
      </w:r>
      <w:r w:rsidR="00A52409" w:rsidRPr="00E93FDB">
        <w:rPr>
          <w:rFonts w:ascii="Times New Roman" w:hAnsi="Times New Roman"/>
          <w:sz w:val="28"/>
          <w:szCs w:val="28"/>
        </w:rPr>
        <w:t xml:space="preserve"> подаються:</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попередні рекомендації щодо проведення комплексної оцінки;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висновок відповідних фахівців щодо результатів надання психолого-педагогічної допомоги із зазначенням динаміки розвитку дитини згідно з індивідуальною програмою розвитку.</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EA3674">
        <w:rPr>
          <w:rFonts w:ascii="Times New Roman" w:hAnsi="Times New Roman"/>
          <w:sz w:val="28"/>
          <w:szCs w:val="28"/>
        </w:rPr>
        <w:t>5.</w:t>
      </w:r>
      <w:r w:rsidR="00A52409">
        <w:rPr>
          <w:rFonts w:ascii="Times New Roman" w:hAnsi="Times New Roman"/>
          <w:sz w:val="28"/>
          <w:szCs w:val="28"/>
        </w:rPr>
        <w:t>Фахівці ІРЦ</w:t>
      </w:r>
      <w:r w:rsidR="00A52409" w:rsidRPr="00E93FDB">
        <w:rPr>
          <w:rFonts w:ascii="Times New Roman" w:hAnsi="Times New Roman"/>
          <w:sz w:val="28"/>
          <w:szCs w:val="28"/>
        </w:rPr>
        <w:t xml:space="preserve"> можуть проводити комплексну оцінку за місцем навчання та/або проживання (перебування) дитини. Графік проведення комплексної оцінки обов’язково погоджуєт</w:t>
      </w:r>
      <w:r w:rsidR="00A52409">
        <w:rPr>
          <w:rFonts w:ascii="Times New Roman" w:hAnsi="Times New Roman"/>
          <w:sz w:val="28"/>
          <w:szCs w:val="28"/>
        </w:rPr>
        <w:t>ься з кер</w:t>
      </w:r>
      <w:r w:rsidR="0022219F">
        <w:rPr>
          <w:rFonts w:ascii="Times New Roman" w:hAnsi="Times New Roman"/>
          <w:sz w:val="28"/>
          <w:szCs w:val="28"/>
        </w:rPr>
        <w:t xml:space="preserve">івником відповідного </w:t>
      </w:r>
      <w:r w:rsidR="00A52409">
        <w:rPr>
          <w:rFonts w:ascii="Times New Roman" w:hAnsi="Times New Roman"/>
          <w:sz w:val="28"/>
          <w:szCs w:val="28"/>
        </w:rPr>
        <w:t>закладу</w:t>
      </w:r>
      <w:r w:rsidR="0022219F">
        <w:rPr>
          <w:rFonts w:ascii="Times New Roman" w:hAnsi="Times New Roman"/>
          <w:sz w:val="28"/>
          <w:szCs w:val="28"/>
        </w:rPr>
        <w:t xml:space="preserve">освіти </w:t>
      </w:r>
      <w:r w:rsidR="00A52409" w:rsidRPr="00E93FDB">
        <w:rPr>
          <w:rFonts w:ascii="Times New Roman" w:hAnsi="Times New Roman"/>
          <w:sz w:val="28"/>
          <w:szCs w:val="28"/>
        </w:rPr>
        <w:t>та батьками (одним з батьків) або законними представниками дитини за два тижні до початку її проведення.</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6.</w:t>
      </w:r>
      <w:r w:rsidR="00A52409" w:rsidRPr="00E93FDB">
        <w:rPr>
          <w:rFonts w:ascii="Times New Roman" w:hAnsi="Times New Roman"/>
          <w:sz w:val="28"/>
          <w:szCs w:val="28"/>
        </w:rPr>
        <w:t xml:space="preserve">Під час проведення комплексної оцінки фахівці </w:t>
      </w:r>
      <w:r w:rsidR="00FB4A7B">
        <w:rPr>
          <w:rFonts w:ascii="Times New Roman" w:hAnsi="Times New Roman"/>
          <w:sz w:val="28"/>
          <w:szCs w:val="28"/>
        </w:rPr>
        <w:t>ІРЦ</w:t>
      </w:r>
      <w:r w:rsidR="00A52409" w:rsidRPr="00E93FDB">
        <w:rPr>
          <w:rFonts w:ascii="Times New Roman" w:hAnsi="Times New Roman"/>
          <w:sz w:val="28"/>
          <w:szCs w:val="28"/>
        </w:rPr>
        <w:t xml:space="preserve">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7.</w:t>
      </w:r>
      <w:r w:rsidR="00A52409" w:rsidRPr="00E93FDB">
        <w:rPr>
          <w:rFonts w:ascii="Times New Roman" w:hAnsi="Times New Roman"/>
          <w:sz w:val="28"/>
          <w:szCs w:val="28"/>
        </w:rPr>
        <w:t>Участь батьків (одного з батьків) або законних представників дитини у проведенні комплексної оцінки є обов’язковою.</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8.</w:t>
      </w:r>
      <w:r w:rsidR="00A52409" w:rsidRPr="00E93FDB">
        <w:rPr>
          <w:rFonts w:ascii="Times New Roman" w:hAnsi="Times New Roman"/>
          <w:sz w:val="28"/>
          <w:szCs w:val="28"/>
        </w:rPr>
        <w:t>Комплексна оці</w:t>
      </w:r>
      <w:r w:rsidR="00A52409">
        <w:rPr>
          <w:rFonts w:ascii="Times New Roman" w:hAnsi="Times New Roman"/>
          <w:sz w:val="28"/>
          <w:szCs w:val="28"/>
        </w:rPr>
        <w:t>нка проводиться фахівцями ІРЦ</w:t>
      </w:r>
      <w:r w:rsidR="00A52409" w:rsidRPr="00E93FDB">
        <w:rPr>
          <w:rFonts w:ascii="Times New Roman" w:hAnsi="Times New Roman"/>
          <w:sz w:val="28"/>
          <w:szCs w:val="28"/>
        </w:rPr>
        <w:t xml:space="preserve"> індивідуально за такими напрямами: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оцінка фізичного розвитку дитини;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оцінка мовленнєвого розвитку дитини;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оцінка когнітивної сфери дитини;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оцінка емоційно-вольової сфери дитини;</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оцінка навчальної діяльності дитини.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EA3674">
        <w:rPr>
          <w:rFonts w:ascii="Times New Roman" w:hAnsi="Times New Roman"/>
          <w:sz w:val="28"/>
          <w:szCs w:val="28"/>
        </w:rPr>
        <w:t>9.</w:t>
      </w:r>
      <w:r w:rsidR="00A52409" w:rsidRPr="00E93FDB">
        <w:rPr>
          <w:rFonts w:ascii="Times New Roman" w:hAnsi="Times New Roman"/>
          <w:sz w:val="28"/>
          <w:szCs w:val="28"/>
        </w:rPr>
        <w:t>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  лікувальної фізкультури заповнює карту спостереження дитини.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10.</w:t>
      </w:r>
      <w:r w:rsidR="00A52409" w:rsidRPr="00E93FDB">
        <w:rPr>
          <w:rFonts w:ascii="Times New Roman" w:hAnsi="Times New Roman"/>
          <w:sz w:val="28"/>
          <w:szCs w:val="28"/>
        </w:rPr>
        <w:t>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11.</w:t>
      </w:r>
      <w:r w:rsidR="00A52409" w:rsidRPr="00E93FDB">
        <w:rPr>
          <w:rFonts w:ascii="Times New Roman" w:hAnsi="Times New Roman"/>
          <w:sz w:val="28"/>
          <w:szCs w:val="28"/>
        </w:rPr>
        <w:t>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lastRenderedPageBreak/>
        <w:t>3.</w:t>
      </w:r>
      <w:r w:rsidR="00A52409">
        <w:rPr>
          <w:rFonts w:ascii="Times New Roman" w:hAnsi="Times New Roman"/>
          <w:sz w:val="28"/>
          <w:szCs w:val="28"/>
        </w:rPr>
        <w:t>12.</w:t>
      </w:r>
      <w:r w:rsidR="00A52409" w:rsidRPr="00E93FDB">
        <w:rPr>
          <w:rFonts w:ascii="Times New Roman" w:hAnsi="Times New Roman"/>
          <w:sz w:val="28"/>
          <w:szCs w:val="28"/>
        </w:rPr>
        <w:t>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13.</w:t>
      </w:r>
      <w:r w:rsidR="00A52409" w:rsidRPr="00E93FDB">
        <w:rPr>
          <w:rFonts w:ascii="Times New Roman" w:hAnsi="Times New Roman"/>
          <w:sz w:val="28"/>
          <w:szCs w:val="28"/>
        </w:rPr>
        <w:t>Метою проведення оцінки навчальної діяльності дитини є визначення рівня сформованості знань, вмінь, навичок відповідно до навчальної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14.</w:t>
      </w:r>
      <w:r w:rsidR="00A52409" w:rsidRPr="00E93FDB">
        <w:rPr>
          <w:rFonts w:ascii="Times New Roman" w:hAnsi="Times New Roman"/>
          <w:sz w:val="28"/>
          <w:szCs w:val="28"/>
        </w:rPr>
        <w:t xml:space="preserve">У разі потреби фахівці </w:t>
      </w:r>
      <w:r w:rsidR="00FB4A7B">
        <w:rPr>
          <w:rFonts w:ascii="Times New Roman" w:hAnsi="Times New Roman"/>
          <w:sz w:val="28"/>
          <w:szCs w:val="28"/>
        </w:rPr>
        <w:t>ІРЦ</w:t>
      </w:r>
      <w:r w:rsidR="00A52409" w:rsidRPr="00E93FDB">
        <w:rPr>
          <w:rFonts w:ascii="Times New Roman" w:hAnsi="Times New Roman"/>
          <w:sz w:val="28"/>
          <w:szCs w:val="28"/>
        </w:rPr>
        <w:t xml:space="preserve">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15.</w:t>
      </w:r>
      <w:r w:rsidR="00A52409" w:rsidRPr="00E93FDB">
        <w:rPr>
          <w:rFonts w:ascii="Times New Roman" w:hAnsi="Times New Roman"/>
          <w:sz w:val="28"/>
          <w:szCs w:val="28"/>
        </w:rPr>
        <w:t xml:space="preserve">Результати комплексної оцінки оформлюються в електронному </w:t>
      </w:r>
      <w:r w:rsidR="00A52409">
        <w:rPr>
          <w:rFonts w:ascii="Times New Roman" w:hAnsi="Times New Roman"/>
          <w:sz w:val="28"/>
          <w:szCs w:val="28"/>
        </w:rPr>
        <w:t xml:space="preserve">та паперовому </w:t>
      </w:r>
      <w:r w:rsidR="00A52409" w:rsidRPr="00E93FDB">
        <w:rPr>
          <w:rFonts w:ascii="Times New Roman" w:hAnsi="Times New Roman"/>
          <w:sz w:val="28"/>
          <w:szCs w:val="28"/>
        </w:rPr>
        <w:t xml:space="preserve">вигляді, зберігаються в </w:t>
      </w:r>
      <w:r w:rsidR="009536C4">
        <w:rPr>
          <w:rFonts w:ascii="Times New Roman" w:hAnsi="Times New Roman"/>
          <w:sz w:val="28"/>
          <w:szCs w:val="28"/>
        </w:rPr>
        <w:t>ІРЦ</w:t>
      </w:r>
      <w:r w:rsidR="00A52409" w:rsidRPr="00E93FDB">
        <w:rPr>
          <w:rFonts w:ascii="Times New Roman" w:hAnsi="Times New Roman"/>
          <w:sz w:val="28"/>
          <w:szCs w:val="28"/>
        </w:rPr>
        <w:t xml:space="preserve"> та надаються батькам (одному з батьків) або законним представникам дитини за письмовим зверненням.</w:t>
      </w:r>
    </w:p>
    <w:p w:rsidR="00A52409" w:rsidRPr="00E93FDB" w:rsidRDefault="00A52409" w:rsidP="00A52409">
      <w:pPr>
        <w:pStyle w:val="a3"/>
        <w:spacing w:before="0"/>
        <w:ind w:firstLine="709"/>
        <w:jc w:val="both"/>
        <w:rPr>
          <w:rFonts w:ascii="Times New Roman" w:hAnsi="Times New Roman"/>
          <w:sz w:val="28"/>
          <w:szCs w:val="28"/>
        </w:rPr>
      </w:pPr>
      <w:r w:rsidRPr="00E93FDB">
        <w:rPr>
          <w:rFonts w:ascii="Times New Roman" w:hAnsi="Times New Roman"/>
          <w:sz w:val="28"/>
          <w:szCs w:val="28"/>
        </w:rPr>
        <w:t>Інформація про результати комплексної оцінки є конфіденційною. Обробка та захист п</w:t>
      </w:r>
      <w:r>
        <w:rPr>
          <w:rFonts w:ascii="Times New Roman" w:hAnsi="Times New Roman"/>
          <w:sz w:val="28"/>
          <w:szCs w:val="28"/>
        </w:rPr>
        <w:t>ерсональних даних дітей в ІРЦ</w:t>
      </w:r>
      <w:r w:rsidRPr="00E93FDB">
        <w:rPr>
          <w:rFonts w:ascii="Times New Roman" w:hAnsi="Times New Roman"/>
          <w:sz w:val="28"/>
          <w:szCs w:val="28"/>
        </w:rPr>
        <w:t xml:space="preserve"> здійснюється відп</w:t>
      </w:r>
      <w:r>
        <w:rPr>
          <w:rFonts w:ascii="Times New Roman" w:hAnsi="Times New Roman"/>
          <w:sz w:val="28"/>
          <w:szCs w:val="28"/>
        </w:rPr>
        <w:t>овідно до вимог Закону України "</w:t>
      </w:r>
      <w:r w:rsidRPr="00E93FDB">
        <w:rPr>
          <w:rFonts w:ascii="Times New Roman" w:hAnsi="Times New Roman"/>
          <w:sz w:val="28"/>
          <w:szCs w:val="28"/>
        </w:rPr>
        <w:t>Про захист персональних даних</w:t>
      </w:r>
      <w:r>
        <w:rPr>
          <w:rFonts w:ascii="Times New Roman" w:hAnsi="Times New Roman"/>
          <w:sz w:val="28"/>
          <w:szCs w:val="28"/>
        </w:rPr>
        <w:t>"</w:t>
      </w:r>
      <w:r w:rsidRPr="00E93FDB">
        <w:rPr>
          <w:rFonts w:ascii="Times New Roman" w:hAnsi="Times New Roman"/>
          <w:sz w:val="28"/>
          <w:szCs w:val="28"/>
        </w:rPr>
        <w:t>.</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16.</w:t>
      </w:r>
      <w:r w:rsidR="00A52409" w:rsidRPr="00E93FDB">
        <w:rPr>
          <w:rFonts w:ascii="Times New Roman" w:hAnsi="Times New Roman"/>
          <w:sz w:val="28"/>
          <w:szCs w:val="28"/>
        </w:rPr>
        <w:t xml:space="preserve"> Узагальнення результатів комплексної оцінки здійснюється на засіданні фахівців </w:t>
      </w:r>
      <w:r w:rsidR="009536C4">
        <w:rPr>
          <w:rFonts w:ascii="Times New Roman" w:hAnsi="Times New Roman"/>
          <w:sz w:val="28"/>
          <w:szCs w:val="28"/>
        </w:rPr>
        <w:t>ІРЦ</w:t>
      </w:r>
      <w:r w:rsidR="00A52409" w:rsidRPr="00E93FDB">
        <w:rPr>
          <w:rFonts w:ascii="Times New Roman" w:hAnsi="Times New Roman"/>
          <w:sz w:val="28"/>
          <w:szCs w:val="28"/>
        </w:rPr>
        <w:t>, які її проводили, в якому мають право брати участь батьки (один з батьків) або законні представники дитини з особливими освітніми потребами.</w:t>
      </w:r>
    </w:p>
    <w:p w:rsidR="00A52409" w:rsidRPr="00E93FDB" w:rsidRDefault="008F2AC2"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17.</w:t>
      </w:r>
      <w:r w:rsidR="00A52409" w:rsidRPr="00E93FDB">
        <w:rPr>
          <w:rFonts w:ascii="Times New Roman" w:hAnsi="Times New Roman"/>
          <w:sz w:val="28"/>
          <w:szCs w:val="28"/>
        </w:rPr>
        <w:t xml:space="preserve">За результатами засідання складається висновок про комплексну оцінку, в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w:t>
      </w:r>
      <w:r w:rsidR="00A52409">
        <w:rPr>
          <w:rFonts w:ascii="Times New Roman" w:hAnsi="Times New Roman"/>
          <w:sz w:val="28"/>
          <w:szCs w:val="28"/>
        </w:rPr>
        <w:t xml:space="preserve">дитини, найменування освітнього </w:t>
      </w:r>
      <w:r w:rsidR="00A52409" w:rsidRPr="00E93FDB">
        <w:rPr>
          <w:rFonts w:ascii="Times New Roman" w:hAnsi="Times New Roman"/>
          <w:sz w:val="28"/>
          <w:szCs w:val="28"/>
        </w:rPr>
        <w:t>закладу (дошкільного, загальноосвітнього, професійно-технічного), напрями проведення комплексної оцінки, загальні висновки, рекомендації, прізвище, і</w:t>
      </w:r>
      <w:r w:rsidR="00A52409">
        <w:rPr>
          <w:rFonts w:ascii="Times New Roman" w:hAnsi="Times New Roman"/>
          <w:sz w:val="28"/>
          <w:szCs w:val="28"/>
        </w:rPr>
        <w:t>м’я, по батькові фахівців ІРЦ</w:t>
      </w:r>
      <w:r w:rsidR="00A52409" w:rsidRPr="00E93FDB">
        <w:rPr>
          <w:rFonts w:ascii="Times New Roman" w:hAnsi="Times New Roman"/>
          <w:sz w:val="28"/>
          <w:szCs w:val="28"/>
        </w:rPr>
        <w:t>, які проводили оцінку.</w:t>
      </w:r>
    </w:p>
    <w:p w:rsidR="00A52409" w:rsidRPr="00E93FDB" w:rsidRDefault="00833B66"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18.</w:t>
      </w:r>
      <w:r w:rsidR="00A52409" w:rsidRPr="00E93FDB">
        <w:rPr>
          <w:rFonts w:ascii="Times New Roman" w:hAnsi="Times New Roman"/>
          <w:sz w:val="28"/>
          <w:szCs w:val="28"/>
        </w:rPr>
        <w:t xml:space="preserve">Фахівці </w:t>
      </w:r>
      <w:r w:rsidR="00FB4A7B">
        <w:rPr>
          <w:rFonts w:ascii="Times New Roman" w:hAnsi="Times New Roman"/>
          <w:sz w:val="28"/>
          <w:szCs w:val="28"/>
        </w:rPr>
        <w:t>ІРЦ</w:t>
      </w:r>
      <w:r w:rsidR="00A52409" w:rsidRPr="00E93FDB">
        <w:rPr>
          <w:rFonts w:ascii="Times New Roman" w:hAnsi="Times New Roman"/>
          <w:sz w:val="28"/>
          <w:szCs w:val="28"/>
        </w:rPr>
        <w:t xml:space="preserve">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w:t>
      </w:r>
      <w:r w:rsidR="00C35EA5">
        <w:rPr>
          <w:rFonts w:ascii="Times New Roman" w:hAnsi="Times New Roman"/>
          <w:sz w:val="28"/>
          <w:szCs w:val="28"/>
        </w:rPr>
        <w:t xml:space="preserve">дагогічної допомоги в </w:t>
      </w:r>
      <w:r w:rsidR="00A52409" w:rsidRPr="00E93FDB">
        <w:rPr>
          <w:rFonts w:ascii="Times New Roman" w:hAnsi="Times New Roman"/>
          <w:sz w:val="28"/>
          <w:szCs w:val="28"/>
        </w:rPr>
        <w:t xml:space="preserve">закладах </w:t>
      </w:r>
      <w:r w:rsidR="00C35EA5">
        <w:rPr>
          <w:rFonts w:ascii="Times New Roman" w:hAnsi="Times New Roman"/>
          <w:sz w:val="28"/>
          <w:szCs w:val="28"/>
        </w:rPr>
        <w:t xml:space="preserve">освіти </w:t>
      </w:r>
      <w:r w:rsidR="00A52409" w:rsidRPr="00E93FDB">
        <w:rPr>
          <w:rFonts w:ascii="Times New Roman" w:hAnsi="Times New Roman"/>
          <w:sz w:val="28"/>
          <w:szCs w:val="28"/>
        </w:rPr>
        <w:t>(у разі здобуття дитиною дошкільної чи загальної середньої освіти).</w:t>
      </w:r>
    </w:p>
    <w:p w:rsidR="00A52409" w:rsidRPr="00F52964" w:rsidRDefault="00833B66"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19.</w:t>
      </w:r>
      <w:r w:rsidR="00A52409" w:rsidRPr="00F52964">
        <w:rPr>
          <w:rFonts w:ascii="Times New Roman" w:hAnsi="Times New Roman"/>
          <w:sz w:val="28"/>
          <w:szCs w:val="28"/>
        </w:rPr>
        <w:t>Комплексна оцінка з підготовкою відповідного висновку проводиться протягом 10 робочих днів.</w:t>
      </w:r>
    </w:p>
    <w:p w:rsidR="00A52409" w:rsidRPr="00E93FDB" w:rsidRDefault="00833B66"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20.</w:t>
      </w:r>
      <w:r w:rsidR="00A52409" w:rsidRPr="00E93FDB">
        <w:rPr>
          <w:rFonts w:ascii="Times New Roman" w:hAnsi="Times New Roman"/>
          <w:sz w:val="28"/>
          <w:szCs w:val="28"/>
        </w:rPr>
        <w:t>Висновок про комплексну оцінку складається у трьох примірниках (два примірники для батьків (одного з батьків) або законних представників дитини з особливими освітніми потребами, за заявою яких (якого) її проведено, третій</w:t>
      </w:r>
      <w:r>
        <w:rPr>
          <w:rFonts w:ascii="Times New Roman" w:hAnsi="Times New Roman"/>
          <w:sz w:val="28"/>
          <w:szCs w:val="28"/>
        </w:rPr>
        <w:t xml:space="preserve"> - зберігається в ІРЦ</w:t>
      </w:r>
      <w:r w:rsidR="00A52409" w:rsidRPr="00E93FDB">
        <w:rPr>
          <w:rFonts w:ascii="Times New Roman" w:hAnsi="Times New Roman"/>
          <w:sz w:val="28"/>
          <w:szCs w:val="28"/>
        </w:rPr>
        <w:t>).</w:t>
      </w:r>
    </w:p>
    <w:p w:rsidR="00A52409" w:rsidRPr="00E93FDB" w:rsidRDefault="00833B66" w:rsidP="00A52409">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21.</w:t>
      </w:r>
      <w:r w:rsidR="00A52409" w:rsidRPr="00E93FDB">
        <w:rPr>
          <w:rFonts w:ascii="Times New Roman" w:hAnsi="Times New Roman"/>
          <w:sz w:val="28"/>
          <w:szCs w:val="28"/>
        </w:rPr>
        <w:t xml:space="preserve">Висновок про комплексну оцінку реєструється у відповідному журналі та зберігається в електронному </w:t>
      </w:r>
      <w:r w:rsidR="00A52409">
        <w:rPr>
          <w:rFonts w:ascii="Times New Roman" w:hAnsi="Times New Roman"/>
          <w:sz w:val="28"/>
          <w:szCs w:val="28"/>
        </w:rPr>
        <w:t xml:space="preserve">та паперовому </w:t>
      </w:r>
      <w:r w:rsidR="00A52409" w:rsidRPr="00E93FDB">
        <w:rPr>
          <w:rFonts w:ascii="Times New Roman" w:hAnsi="Times New Roman"/>
          <w:sz w:val="28"/>
          <w:szCs w:val="28"/>
        </w:rPr>
        <w:t xml:space="preserve">вигляді в </w:t>
      </w:r>
      <w:r w:rsidR="005E6865">
        <w:rPr>
          <w:rFonts w:ascii="Times New Roman" w:hAnsi="Times New Roman"/>
          <w:sz w:val="28"/>
          <w:szCs w:val="28"/>
        </w:rPr>
        <w:t>ІРЦ</w:t>
      </w:r>
      <w:r w:rsidR="00A52409" w:rsidRPr="00E93FDB">
        <w:rPr>
          <w:rFonts w:ascii="Times New Roman" w:hAnsi="Times New Roman"/>
          <w:sz w:val="28"/>
          <w:szCs w:val="28"/>
        </w:rPr>
        <w:t xml:space="preserve">, а </w:t>
      </w:r>
      <w:r w:rsidR="00A52409">
        <w:rPr>
          <w:rFonts w:ascii="Times New Roman" w:hAnsi="Times New Roman"/>
          <w:sz w:val="28"/>
          <w:szCs w:val="28"/>
        </w:rPr>
        <w:t>також у відповідному</w:t>
      </w:r>
      <w:r w:rsidR="00A52409" w:rsidRPr="00E93FDB">
        <w:rPr>
          <w:rFonts w:ascii="Times New Roman" w:hAnsi="Times New Roman"/>
          <w:sz w:val="28"/>
          <w:szCs w:val="28"/>
        </w:rPr>
        <w:t xml:space="preserve"> закладі</w:t>
      </w:r>
      <w:r w:rsidR="00FB4A7B">
        <w:rPr>
          <w:rFonts w:ascii="Times New Roman" w:hAnsi="Times New Roman"/>
          <w:sz w:val="28"/>
          <w:szCs w:val="28"/>
        </w:rPr>
        <w:t xml:space="preserve"> освіти</w:t>
      </w:r>
      <w:r w:rsidR="00A52409" w:rsidRPr="00E93FDB">
        <w:rPr>
          <w:rFonts w:ascii="Times New Roman" w:hAnsi="Times New Roman"/>
          <w:sz w:val="28"/>
          <w:szCs w:val="28"/>
        </w:rPr>
        <w:t xml:space="preserve"> в особовій справі дитини з особливими освітніми </w:t>
      </w:r>
      <w:r w:rsidR="00A52409" w:rsidRPr="00E93FDB">
        <w:rPr>
          <w:rFonts w:ascii="Times New Roman" w:hAnsi="Times New Roman"/>
          <w:sz w:val="28"/>
          <w:szCs w:val="28"/>
        </w:rPr>
        <w:lastRenderedPageBreak/>
        <w:t>потребами після його надання батьками (одним з батьків) або законними представниками такої дитини.</w:t>
      </w:r>
    </w:p>
    <w:p w:rsidR="00A52409" w:rsidRPr="00E93FDB" w:rsidRDefault="00833B66" w:rsidP="00267748">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22.</w:t>
      </w:r>
      <w:r w:rsidR="00A52409" w:rsidRPr="00E93FDB">
        <w:rPr>
          <w:rFonts w:ascii="Times New Roman" w:hAnsi="Times New Roman"/>
          <w:sz w:val="28"/>
          <w:szCs w:val="28"/>
        </w:rPr>
        <w:t xml:space="preserve">У разі встановлення фахівцями </w:t>
      </w:r>
      <w:r>
        <w:rPr>
          <w:rFonts w:ascii="Times New Roman" w:hAnsi="Times New Roman"/>
          <w:sz w:val="28"/>
          <w:szCs w:val="28"/>
        </w:rPr>
        <w:t>ІРЦ</w:t>
      </w:r>
      <w:r w:rsidR="00A52409" w:rsidRPr="00E93FDB">
        <w:rPr>
          <w:rFonts w:ascii="Times New Roman" w:hAnsi="Times New Roman"/>
          <w:sz w:val="28"/>
          <w:szCs w:val="28"/>
        </w:rPr>
        <w:t xml:space="preserve">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психолого-педагогічної допомоги.</w:t>
      </w:r>
    </w:p>
    <w:p w:rsidR="00A52409" w:rsidRPr="00E93FDB" w:rsidRDefault="00833B66" w:rsidP="00267748">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 xml:space="preserve">23. </w:t>
      </w:r>
      <w:r w:rsidR="00A52409" w:rsidRPr="00E93FDB">
        <w:rPr>
          <w:rFonts w:ascii="Times New Roman" w:hAnsi="Times New Roman"/>
          <w:sz w:val="28"/>
          <w:szCs w:val="28"/>
        </w:rPr>
        <w:t xml:space="preserve">Комплексна оцінка може проводитися перед зарахуванням дитини з особливими освітніми потребами до </w:t>
      </w:r>
      <w:r w:rsidR="00A52409">
        <w:rPr>
          <w:rFonts w:ascii="Times New Roman" w:hAnsi="Times New Roman"/>
          <w:sz w:val="28"/>
          <w:szCs w:val="28"/>
        </w:rPr>
        <w:t>закладу дошкільної</w:t>
      </w:r>
      <w:r w:rsidR="00A52409" w:rsidRPr="00E93FDB">
        <w:rPr>
          <w:rFonts w:ascii="Times New Roman" w:hAnsi="Times New Roman"/>
          <w:sz w:val="28"/>
          <w:szCs w:val="28"/>
        </w:rPr>
        <w:t xml:space="preserve"> або загально</w:t>
      </w:r>
      <w:r w:rsidR="00A52409">
        <w:rPr>
          <w:rFonts w:ascii="Times New Roman" w:hAnsi="Times New Roman"/>
          <w:sz w:val="28"/>
          <w:szCs w:val="28"/>
        </w:rPr>
        <w:t>ї середньої освіти.</w:t>
      </w:r>
      <w:r w:rsidR="00A52409" w:rsidRPr="00E93FDB">
        <w:rPr>
          <w:rFonts w:ascii="Times New Roman" w:hAnsi="Times New Roman"/>
          <w:sz w:val="28"/>
          <w:szCs w:val="28"/>
        </w:rPr>
        <w:t xml:space="preserve"> З метою створення у такому закладі умов для навчання дитини</w:t>
      </w:r>
      <w:r w:rsidR="00F937B1">
        <w:rPr>
          <w:rFonts w:ascii="Times New Roman" w:hAnsi="Times New Roman"/>
          <w:sz w:val="28"/>
          <w:szCs w:val="28"/>
        </w:rPr>
        <w:t>,</w:t>
      </w:r>
      <w:r w:rsidR="00A52409" w:rsidRPr="00E93FDB">
        <w:rPr>
          <w:rFonts w:ascii="Times New Roman" w:hAnsi="Times New Roman"/>
          <w:sz w:val="28"/>
          <w:szCs w:val="28"/>
        </w:rPr>
        <w:t xml:space="preserve"> її батьки (один з батьків) або законні представники звертаються до </w:t>
      </w:r>
      <w:r w:rsidR="00FF11C3">
        <w:rPr>
          <w:rFonts w:ascii="Times New Roman" w:hAnsi="Times New Roman"/>
          <w:sz w:val="28"/>
          <w:szCs w:val="28"/>
        </w:rPr>
        <w:t xml:space="preserve">ІРЦ </w:t>
      </w:r>
      <w:r w:rsidR="00A52409" w:rsidRPr="00E93FDB">
        <w:rPr>
          <w:rFonts w:ascii="Times New Roman" w:hAnsi="Times New Roman"/>
          <w:sz w:val="28"/>
          <w:szCs w:val="28"/>
        </w:rPr>
        <w:t>за шість місяців до початку навчального року.</w:t>
      </w:r>
    </w:p>
    <w:p w:rsidR="00A52409" w:rsidRPr="00E93FDB" w:rsidRDefault="00A52409" w:rsidP="00267748">
      <w:pPr>
        <w:pStyle w:val="a3"/>
        <w:spacing w:before="0"/>
        <w:ind w:firstLine="709"/>
        <w:jc w:val="both"/>
        <w:rPr>
          <w:rFonts w:ascii="Times New Roman" w:hAnsi="Times New Roman"/>
          <w:sz w:val="28"/>
          <w:szCs w:val="28"/>
        </w:rPr>
      </w:pPr>
      <w:r w:rsidRPr="00E93FDB">
        <w:rPr>
          <w:rFonts w:ascii="Times New Roman" w:hAnsi="Times New Roman"/>
          <w:sz w:val="28"/>
          <w:szCs w:val="28"/>
        </w:rPr>
        <w:t>Перед проведенням комплексної оцінки батьки (один з батьків) або законні представники дитини м</w:t>
      </w:r>
      <w:r w:rsidR="00F937B1">
        <w:rPr>
          <w:rFonts w:ascii="Times New Roman" w:hAnsi="Times New Roman"/>
          <w:sz w:val="28"/>
          <w:szCs w:val="28"/>
        </w:rPr>
        <w:t xml:space="preserve">ожуть звернутися до </w:t>
      </w:r>
      <w:r w:rsidRPr="00E93FDB">
        <w:rPr>
          <w:rFonts w:ascii="Times New Roman" w:hAnsi="Times New Roman"/>
          <w:sz w:val="28"/>
          <w:szCs w:val="28"/>
        </w:rPr>
        <w:t>закладу</w:t>
      </w:r>
      <w:r w:rsidR="00084290">
        <w:rPr>
          <w:rFonts w:ascii="Times New Roman" w:hAnsi="Times New Roman"/>
          <w:sz w:val="28"/>
          <w:szCs w:val="28"/>
        </w:rPr>
        <w:t xml:space="preserve"> осв</w:t>
      </w:r>
      <w:r w:rsidR="00F937B1">
        <w:rPr>
          <w:rFonts w:ascii="Times New Roman" w:hAnsi="Times New Roman"/>
          <w:sz w:val="28"/>
          <w:szCs w:val="28"/>
        </w:rPr>
        <w:t>іти</w:t>
      </w:r>
      <w:r w:rsidRPr="00E93FDB">
        <w:rPr>
          <w:rFonts w:ascii="Times New Roman" w:hAnsi="Times New Roman"/>
          <w:sz w:val="28"/>
          <w:szCs w:val="28"/>
        </w:rPr>
        <w:t>, який вони обрали, для зарахування дитини.</w:t>
      </w:r>
    </w:p>
    <w:p w:rsidR="00A52409" w:rsidRDefault="00833B66" w:rsidP="00267748">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24.</w:t>
      </w:r>
      <w:r w:rsidR="00A52409" w:rsidRPr="003876F5">
        <w:rPr>
          <w:rFonts w:ascii="Times New Roman" w:hAnsi="Times New Roman"/>
          <w:sz w:val="28"/>
          <w:szCs w:val="28"/>
        </w:rPr>
        <w:t xml:space="preserve"> Повторна ко</w:t>
      </w:r>
      <w:r w:rsidR="00A52409">
        <w:rPr>
          <w:rFonts w:ascii="Times New Roman" w:hAnsi="Times New Roman"/>
          <w:sz w:val="28"/>
          <w:szCs w:val="28"/>
        </w:rPr>
        <w:t>мплексна оцінка фахівцями ІРЦ</w:t>
      </w:r>
      <w:r w:rsidR="00A52409" w:rsidRPr="003876F5">
        <w:rPr>
          <w:rFonts w:ascii="Times New Roman" w:hAnsi="Times New Roman"/>
          <w:sz w:val="28"/>
          <w:szCs w:val="28"/>
        </w:rPr>
        <w:t xml:space="preserve"> проводиться у разі:</w:t>
      </w:r>
    </w:p>
    <w:p w:rsidR="00471DC8" w:rsidRPr="00471DC8" w:rsidRDefault="00471DC8" w:rsidP="00267748">
      <w:pPr>
        <w:pStyle w:val="a3"/>
        <w:spacing w:before="0"/>
        <w:ind w:firstLine="709"/>
        <w:jc w:val="both"/>
        <w:rPr>
          <w:rFonts w:ascii="Times New Roman" w:hAnsi="Times New Roman"/>
          <w:color w:val="000000" w:themeColor="text1"/>
          <w:sz w:val="28"/>
          <w:szCs w:val="28"/>
          <w:shd w:val="clear" w:color="auto" w:fill="FFFFFF"/>
        </w:rPr>
      </w:pPr>
      <w:r w:rsidRPr="00471DC8">
        <w:rPr>
          <w:rFonts w:ascii="Times New Roman" w:hAnsi="Times New Roman"/>
          <w:color w:val="000000" w:themeColor="text1"/>
          <w:sz w:val="28"/>
          <w:szCs w:val="28"/>
          <w:shd w:val="clear" w:color="auto" w:fill="FFFFFF"/>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471DC8" w:rsidRPr="00471DC8" w:rsidRDefault="00471DC8" w:rsidP="00267748">
      <w:pPr>
        <w:pStyle w:val="a3"/>
        <w:spacing w:before="0"/>
        <w:ind w:firstLine="709"/>
        <w:jc w:val="both"/>
        <w:rPr>
          <w:rFonts w:ascii="Times New Roman" w:hAnsi="Times New Roman"/>
          <w:color w:val="000000" w:themeColor="text1"/>
          <w:sz w:val="28"/>
          <w:szCs w:val="28"/>
          <w:shd w:val="clear" w:color="auto" w:fill="FFFFFF"/>
        </w:rPr>
      </w:pPr>
      <w:r w:rsidRPr="00471DC8">
        <w:rPr>
          <w:rFonts w:ascii="Times New Roman" w:hAnsi="Times New Roman"/>
          <w:color w:val="000000" w:themeColor="text1"/>
          <w:sz w:val="28"/>
          <w:szCs w:val="28"/>
          <w:shd w:val="clear" w:color="auto" w:fill="FFFFFF"/>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дитиною освітньої програми;</w:t>
      </w:r>
    </w:p>
    <w:p w:rsidR="00727498" w:rsidRPr="00471DC8" w:rsidRDefault="00471DC8" w:rsidP="00267748">
      <w:pPr>
        <w:pStyle w:val="a3"/>
        <w:spacing w:before="0"/>
        <w:ind w:firstLine="709"/>
        <w:jc w:val="both"/>
        <w:rPr>
          <w:rFonts w:ascii="Times New Roman" w:hAnsi="Times New Roman"/>
          <w:color w:val="000000" w:themeColor="text1"/>
          <w:sz w:val="28"/>
          <w:szCs w:val="28"/>
        </w:rPr>
      </w:pPr>
      <w:r w:rsidRPr="00471DC8">
        <w:rPr>
          <w:rFonts w:ascii="Times New Roman" w:hAnsi="Times New Roman"/>
          <w:color w:val="000000" w:themeColor="text1"/>
          <w:sz w:val="28"/>
          <w:szCs w:val="28"/>
          <w:shd w:val="clear" w:color="auto" w:fill="FFFFFF"/>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A52409" w:rsidRPr="00E93FDB" w:rsidRDefault="00FF11C3" w:rsidP="00267748">
      <w:pPr>
        <w:pStyle w:val="a3"/>
        <w:spacing w:before="0"/>
        <w:ind w:firstLine="709"/>
        <w:jc w:val="both"/>
        <w:rPr>
          <w:rFonts w:ascii="Times New Roman" w:hAnsi="Times New Roman"/>
          <w:sz w:val="28"/>
          <w:szCs w:val="28"/>
        </w:rPr>
      </w:pPr>
      <w:r>
        <w:rPr>
          <w:rFonts w:ascii="Times New Roman" w:hAnsi="Times New Roman"/>
          <w:sz w:val="28"/>
          <w:szCs w:val="28"/>
        </w:rPr>
        <w:t>В інших випадках фахівці ІРЦ</w:t>
      </w:r>
      <w:r w:rsidR="00A52409" w:rsidRPr="00E93FDB">
        <w:rPr>
          <w:rFonts w:ascii="Times New Roman" w:hAnsi="Times New Roman"/>
          <w:sz w:val="28"/>
          <w:szCs w:val="28"/>
        </w:rPr>
        <w:t xml:space="preserve"> забезпечують психолого-педагогічне супроводження такої дитини.</w:t>
      </w:r>
    </w:p>
    <w:p w:rsidR="00A52409" w:rsidRPr="00E93FDB" w:rsidRDefault="00833B66" w:rsidP="00267748">
      <w:pPr>
        <w:pStyle w:val="a3"/>
        <w:spacing w:before="0"/>
        <w:ind w:firstLine="709"/>
        <w:jc w:val="both"/>
        <w:rPr>
          <w:rFonts w:ascii="Times New Roman" w:hAnsi="Times New Roman"/>
          <w:sz w:val="28"/>
          <w:szCs w:val="28"/>
        </w:rPr>
      </w:pPr>
      <w:r>
        <w:rPr>
          <w:rFonts w:ascii="Times New Roman" w:hAnsi="Times New Roman"/>
          <w:sz w:val="28"/>
          <w:szCs w:val="28"/>
        </w:rPr>
        <w:t>3.</w:t>
      </w:r>
      <w:r w:rsidR="00A52409">
        <w:rPr>
          <w:rFonts w:ascii="Times New Roman" w:hAnsi="Times New Roman"/>
          <w:sz w:val="28"/>
          <w:szCs w:val="28"/>
        </w:rPr>
        <w:t>25.</w:t>
      </w:r>
      <w:r w:rsidR="00A52409" w:rsidRPr="00E93FDB">
        <w:rPr>
          <w:rFonts w:ascii="Times New Roman" w:hAnsi="Times New Roman"/>
          <w:sz w:val="28"/>
          <w:szCs w:val="28"/>
        </w:rPr>
        <w:t xml:space="preserve"> 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відповідного структурного підро</w:t>
      </w:r>
      <w:r w:rsidR="00FF11C3">
        <w:rPr>
          <w:rFonts w:ascii="Times New Roman" w:hAnsi="Times New Roman"/>
          <w:sz w:val="28"/>
          <w:szCs w:val="28"/>
        </w:rPr>
        <w:t>зділу з питань діяльності ІРЦ</w:t>
      </w:r>
      <w:r w:rsidR="00A52409" w:rsidRPr="00E93FDB">
        <w:rPr>
          <w:rFonts w:ascii="Times New Roman" w:hAnsi="Times New Roman"/>
          <w:sz w:val="28"/>
          <w:szCs w:val="28"/>
        </w:rPr>
        <w:t xml:space="preserve"> для проведення повторної комплексної оцінки республіканським або обласним психолого-педагогічним консиліумом (далі </w:t>
      </w:r>
      <w:r w:rsidR="00A52409" w:rsidRPr="00E93FDB">
        <w:rPr>
          <w:rFonts w:ascii="Times New Roman" w:hAnsi="Times New Roman"/>
          <w:sz w:val="28"/>
          <w:szCs w:val="28"/>
          <w:lang w:val="ru-RU"/>
        </w:rPr>
        <w:t xml:space="preserve">— </w:t>
      </w:r>
      <w:r w:rsidR="00A52409" w:rsidRPr="00E93FDB">
        <w:rPr>
          <w:rFonts w:ascii="Times New Roman" w:hAnsi="Times New Roman"/>
          <w:sz w:val="28"/>
          <w:szCs w:val="28"/>
        </w:rPr>
        <w:t>консиліум</w:t>
      </w:r>
      <w:r w:rsidR="00A52409" w:rsidRPr="00E93FDB">
        <w:rPr>
          <w:rFonts w:ascii="Times New Roman" w:hAnsi="Times New Roman"/>
          <w:sz w:val="28"/>
          <w:szCs w:val="28"/>
          <w:lang w:val="ru-RU"/>
        </w:rPr>
        <w:t>).</w:t>
      </w:r>
    </w:p>
    <w:p w:rsidR="00A52409" w:rsidRPr="00E93FDB" w:rsidRDefault="00A52409" w:rsidP="00267748">
      <w:pPr>
        <w:pStyle w:val="a3"/>
        <w:spacing w:before="0"/>
        <w:ind w:firstLine="709"/>
        <w:jc w:val="both"/>
        <w:rPr>
          <w:rFonts w:ascii="Times New Roman" w:hAnsi="Times New Roman"/>
          <w:sz w:val="28"/>
          <w:szCs w:val="28"/>
        </w:rPr>
      </w:pPr>
      <w:r w:rsidRPr="00E93FDB">
        <w:rPr>
          <w:rFonts w:ascii="Times New Roman" w:hAnsi="Times New Roman"/>
          <w:sz w:val="28"/>
          <w:szCs w:val="28"/>
        </w:rPr>
        <w:t xml:space="preserve">Протягом 10 робочих днів з дати звернення батьків (одного з батьків) або законних представників </w:t>
      </w:r>
      <w:r w:rsidR="00733C67">
        <w:rPr>
          <w:rFonts w:ascii="Times New Roman" w:hAnsi="Times New Roman"/>
          <w:sz w:val="28"/>
          <w:szCs w:val="28"/>
        </w:rPr>
        <w:t>У</w:t>
      </w:r>
      <w:r>
        <w:rPr>
          <w:rFonts w:ascii="Times New Roman" w:hAnsi="Times New Roman"/>
          <w:sz w:val="28"/>
          <w:szCs w:val="28"/>
        </w:rPr>
        <w:t>правління освіти</w:t>
      </w:r>
      <w:r w:rsidR="009745E7">
        <w:rPr>
          <w:rFonts w:ascii="Times New Roman" w:hAnsi="Times New Roman"/>
          <w:sz w:val="28"/>
          <w:szCs w:val="28"/>
        </w:rPr>
        <w:t xml:space="preserve"> і науки </w:t>
      </w:r>
      <w:r>
        <w:rPr>
          <w:rFonts w:ascii="Times New Roman" w:hAnsi="Times New Roman"/>
          <w:sz w:val="28"/>
          <w:szCs w:val="28"/>
        </w:rPr>
        <w:t xml:space="preserve">зобов’язане </w:t>
      </w:r>
      <w:r w:rsidRPr="00E93FDB">
        <w:rPr>
          <w:rFonts w:ascii="Times New Roman" w:hAnsi="Times New Roman"/>
          <w:sz w:val="28"/>
          <w:szCs w:val="28"/>
        </w:rPr>
        <w:t xml:space="preserve">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A52409" w:rsidRPr="00E93FDB" w:rsidRDefault="00833B66" w:rsidP="00267748">
      <w:pPr>
        <w:pStyle w:val="a3"/>
        <w:spacing w:before="0"/>
        <w:ind w:firstLine="709"/>
        <w:jc w:val="both"/>
        <w:rPr>
          <w:rFonts w:ascii="Times New Roman" w:hAnsi="Times New Roman"/>
          <w:sz w:val="28"/>
          <w:szCs w:val="28"/>
        </w:rPr>
      </w:pPr>
      <w:r>
        <w:rPr>
          <w:rFonts w:ascii="Times New Roman" w:hAnsi="Times New Roman"/>
          <w:sz w:val="28"/>
          <w:szCs w:val="28"/>
        </w:rPr>
        <w:lastRenderedPageBreak/>
        <w:t>3.</w:t>
      </w:r>
      <w:r w:rsidR="00A52409" w:rsidRPr="00E93FDB">
        <w:rPr>
          <w:rFonts w:ascii="Times New Roman" w:hAnsi="Times New Roman"/>
          <w:sz w:val="28"/>
          <w:szCs w:val="28"/>
        </w:rPr>
        <w:t>2</w:t>
      </w:r>
      <w:r w:rsidR="00A52409">
        <w:rPr>
          <w:rFonts w:ascii="Times New Roman" w:hAnsi="Times New Roman"/>
          <w:sz w:val="28"/>
          <w:szCs w:val="28"/>
        </w:rPr>
        <w:t>6.</w:t>
      </w:r>
      <w:r w:rsidR="00A52409" w:rsidRPr="00E93FDB">
        <w:rPr>
          <w:rFonts w:ascii="Times New Roman" w:hAnsi="Times New Roman"/>
          <w:sz w:val="28"/>
          <w:szCs w:val="28"/>
        </w:rPr>
        <w:t xml:space="preserve">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A52409" w:rsidRPr="00471DC8" w:rsidRDefault="00833B66" w:rsidP="00267748">
      <w:pPr>
        <w:pStyle w:val="a3"/>
        <w:spacing w:before="0"/>
        <w:ind w:firstLine="709"/>
        <w:jc w:val="both"/>
        <w:rPr>
          <w:rFonts w:ascii="Times New Roman" w:hAnsi="Times New Roman"/>
          <w:color w:val="000000" w:themeColor="text1"/>
          <w:sz w:val="28"/>
          <w:szCs w:val="28"/>
        </w:rPr>
      </w:pPr>
      <w:r>
        <w:rPr>
          <w:rFonts w:ascii="Times New Roman" w:hAnsi="Times New Roman"/>
          <w:sz w:val="28"/>
          <w:szCs w:val="28"/>
        </w:rPr>
        <w:t>3.</w:t>
      </w:r>
      <w:r w:rsidR="00A52409">
        <w:rPr>
          <w:rFonts w:ascii="Times New Roman" w:hAnsi="Times New Roman"/>
          <w:sz w:val="28"/>
          <w:szCs w:val="28"/>
        </w:rPr>
        <w:t>27.</w:t>
      </w:r>
      <w:r w:rsidR="00471DC8" w:rsidRPr="00471DC8">
        <w:rPr>
          <w:rFonts w:ascii="Times New Roman" w:hAnsi="Times New Roman"/>
          <w:color w:val="000000" w:themeColor="text1"/>
          <w:sz w:val="28"/>
          <w:szCs w:val="28"/>
          <w:shd w:val="clear" w:color="auto" w:fill="FFFFFF"/>
        </w:rPr>
        <w:t>За результатами повторної комплексної оцінки складається висновок про повторну психолого-педа</w:t>
      </w:r>
      <w:r w:rsidR="00F937B1">
        <w:rPr>
          <w:rFonts w:ascii="Times New Roman" w:hAnsi="Times New Roman"/>
          <w:color w:val="000000" w:themeColor="text1"/>
          <w:sz w:val="28"/>
          <w:szCs w:val="28"/>
          <w:shd w:val="clear" w:color="auto" w:fill="FFFFFF"/>
        </w:rPr>
        <w:t>гогічну оцінку розвитку дитини</w:t>
      </w:r>
      <w:r w:rsidR="00471DC8" w:rsidRPr="00471DC8">
        <w:rPr>
          <w:rFonts w:ascii="Times New Roman" w:hAnsi="Times New Roman"/>
          <w:color w:val="000000" w:themeColor="text1"/>
          <w:sz w:val="28"/>
          <w:szCs w:val="28"/>
          <w:shd w:val="clear" w:color="auto" w:fill="FFFFFF"/>
        </w:rPr>
        <w:t xml:space="preserve">, що є основою для розроблення індивідуальної програми розвитку дитини з особливими освітніми потребами, надання їй психолого-педагогічних та корекційно-розвиткових послуг, у разі потреби продовження тривалості здобуття </w:t>
      </w:r>
      <w:r w:rsidR="00F97D70">
        <w:rPr>
          <w:rFonts w:ascii="Times New Roman" w:hAnsi="Times New Roman"/>
          <w:color w:val="000000" w:themeColor="text1"/>
          <w:sz w:val="28"/>
          <w:szCs w:val="28"/>
          <w:shd w:val="clear" w:color="auto" w:fill="FFFFFF"/>
        </w:rPr>
        <w:t>загальної середньої освіти</w:t>
      </w:r>
      <w:r w:rsidR="00471DC8" w:rsidRPr="00471DC8">
        <w:rPr>
          <w:rFonts w:ascii="Times New Roman" w:hAnsi="Times New Roman"/>
          <w:color w:val="000000" w:themeColor="text1"/>
          <w:sz w:val="28"/>
          <w:szCs w:val="28"/>
          <w:shd w:val="clear" w:color="auto" w:fill="FFFFFF"/>
        </w:rPr>
        <w:t xml:space="preserve"> особами з особливими ос</w:t>
      </w:r>
      <w:r w:rsidR="00F97D70">
        <w:rPr>
          <w:rFonts w:ascii="Times New Roman" w:hAnsi="Times New Roman"/>
          <w:color w:val="000000" w:themeColor="text1"/>
          <w:sz w:val="28"/>
          <w:szCs w:val="28"/>
          <w:shd w:val="clear" w:color="auto" w:fill="FFFFFF"/>
        </w:rPr>
        <w:t>вітніми потребами.</w:t>
      </w:r>
    </w:p>
    <w:p w:rsidR="000E47E8" w:rsidRDefault="000E47E8" w:rsidP="00267748">
      <w:pPr>
        <w:pStyle w:val="a3"/>
        <w:spacing w:before="0"/>
        <w:ind w:firstLine="0"/>
        <w:jc w:val="center"/>
        <w:rPr>
          <w:rFonts w:ascii="Times New Roman" w:hAnsi="Times New Roman"/>
          <w:b/>
          <w:sz w:val="28"/>
          <w:szCs w:val="28"/>
        </w:rPr>
      </w:pPr>
    </w:p>
    <w:p w:rsidR="00A52409" w:rsidRPr="00E93FDB" w:rsidRDefault="00BB59CB" w:rsidP="00267748">
      <w:pPr>
        <w:pStyle w:val="a3"/>
        <w:spacing w:before="0"/>
        <w:ind w:firstLine="0"/>
        <w:jc w:val="center"/>
        <w:rPr>
          <w:rFonts w:ascii="Times New Roman" w:hAnsi="Times New Roman"/>
          <w:b/>
          <w:sz w:val="28"/>
          <w:szCs w:val="28"/>
        </w:rPr>
      </w:pPr>
      <w:r>
        <w:rPr>
          <w:rFonts w:ascii="Times New Roman" w:hAnsi="Times New Roman"/>
          <w:b/>
          <w:sz w:val="28"/>
          <w:szCs w:val="28"/>
        </w:rPr>
        <w:t>4</w:t>
      </w:r>
      <w:r w:rsidR="00A52409">
        <w:rPr>
          <w:rFonts w:ascii="Times New Roman" w:hAnsi="Times New Roman"/>
          <w:b/>
          <w:sz w:val="28"/>
          <w:szCs w:val="28"/>
        </w:rPr>
        <w:t xml:space="preserve">. </w:t>
      </w:r>
      <w:r w:rsidR="00A52409" w:rsidRPr="00E93FDB">
        <w:rPr>
          <w:rFonts w:ascii="Times New Roman" w:hAnsi="Times New Roman"/>
          <w:b/>
          <w:sz w:val="28"/>
          <w:szCs w:val="28"/>
        </w:rPr>
        <w:t xml:space="preserve">Організація </w:t>
      </w:r>
      <w:r w:rsidR="00511739">
        <w:rPr>
          <w:rFonts w:ascii="Times New Roman" w:hAnsi="Times New Roman"/>
          <w:b/>
          <w:sz w:val="28"/>
          <w:szCs w:val="28"/>
        </w:rPr>
        <w:t>психолого-педагогічного супроводу та</w:t>
      </w:r>
      <w:r w:rsidR="00A52409" w:rsidRPr="00E93FDB">
        <w:rPr>
          <w:rFonts w:ascii="Times New Roman" w:hAnsi="Times New Roman"/>
          <w:b/>
          <w:sz w:val="28"/>
          <w:szCs w:val="28"/>
        </w:rPr>
        <w:t>надання психолого-педагогічн</w:t>
      </w:r>
      <w:r w:rsidR="00511739">
        <w:rPr>
          <w:rFonts w:ascii="Times New Roman" w:hAnsi="Times New Roman"/>
          <w:b/>
          <w:sz w:val="28"/>
          <w:szCs w:val="28"/>
        </w:rPr>
        <w:t>их, корекційно-розвиткових послуг</w:t>
      </w:r>
    </w:p>
    <w:p w:rsidR="00FB4A7B" w:rsidRPr="00E93FDB" w:rsidRDefault="00A52409" w:rsidP="00267748">
      <w:pPr>
        <w:pStyle w:val="a3"/>
        <w:spacing w:before="0"/>
        <w:ind w:firstLine="0"/>
        <w:jc w:val="center"/>
        <w:rPr>
          <w:rFonts w:ascii="Times New Roman" w:hAnsi="Times New Roman"/>
          <w:b/>
          <w:sz w:val="28"/>
          <w:szCs w:val="28"/>
        </w:rPr>
      </w:pPr>
      <w:r w:rsidRPr="00E93FDB">
        <w:rPr>
          <w:rFonts w:ascii="Times New Roman" w:hAnsi="Times New Roman"/>
          <w:b/>
          <w:sz w:val="28"/>
          <w:szCs w:val="28"/>
        </w:rPr>
        <w:t xml:space="preserve">дитині з особливими освітніми потребами </w:t>
      </w:r>
    </w:p>
    <w:p w:rsidR="00471DC8" w:rsidRPr="00E44C27" w:rsidRDefault="004570E4" w:rsidP="00267748">
      <w:pPr>
        <w:pStyle w:val="rvps2"/>
        <w:shd w:val="clear" w:color="auto" w:fill="FFFFFF"/>
        <w:spacing w:before="0" w:beforeAutospacing="0" w:after="0" w:afterAutospacing="0"/>
        <w:ind w:firstLine="450"/>
        <w:jc w:val="both"/>
        <w:rPr>
          <w:color w:val="000000" w:themeColor="text1"/>
          <w:sz w:val="28"/>
          <w:szCs w:val="28"/>
        </w:rPr>
      </w:pPr>
      <w:r w:rsidRPr="00E44C27">
        <w:rPr>
          <w:color w:val="000000" w:themeColor="text1"/>
          <w:sz w:val="28"/>
          <w:szCs w:val="28"/>
        </w:rPr>
        <w:t>4.</w:t>
      </w:r>
      <w:r w:rsidR="00A52409" w:rsidRPr="00E44C27">
        <w:rPr>
          <w:color w:val="000000" w:themeColor="text1"/>
          <w:sz w:val="28"/>
          <w:szCs w:val="28"/>
        </w:rPr>
        <w:t xml:space="preserve">1. </w:t>
      </w:r>
      <w:r w:rsidR="009207A3">
        <w:rPr>
          <w:color w:val="000000" w:themeColor="text1"/>
          <w:sz w:val="28"/>
          <w:szCs w:val="28"/>
        </w:rPr>
        <w:t>Психолого-педагогічний</w:t>
      </w:r>
      <w:r w:rsidR="00471DC8" w:rsidRPr="00E44C27">
        <w:rPr>
          <w:color w:val="000000" w:themeColor="text1"/>
          <w:sz w:val="28"/>
          <w:szCs w:val="28"/>
        </w:rPr>
        <w:t xml:space="preserve"> супровід– це комплексна система заходів з організації освітнього процесу та розвитку дитини, передбачена індивідуальною програмою розвитку.</w:t>
      </w:r>
    </w:p>
    <w:p w:rsidR="00471DC8" w:rsidRPr="00E44C27" w:rsidRDefault="00471DC8" w:rsidP="00267748">
      <w:pPr>
        <w:pStyle w:val="rvps2"/>
        <w:shd w:val="clear" w:color="auto" w:fill="FFFFFF"/>
        <w:spacing w:before="0" w:beforeAutospacing="0" w:after="0" w:afterAutospacing="0"/>
        <w:ind w:firstLine="450"/>
        <w:jc w:val="both"/>
        <w:rPr>
          <w:color w:val="000000" w:themeColor="text1"/>
          <w:sz w:val="28"/>
          <w:szCs w:val="28"/>
        </w:rPr>
      </w:pPr>
      <w:bookmarkStart w:id="22" w:name="n266"/>
      <w:bookmarkEnd w:id="22"/>
      <w:r w:rsidRPr="00E44C27">
        <w:rPr>
          <w:color w:val="000000" w:themeColor="text1"/>
          <w:sz w:val="28"/>
          <w:szCs w:val="28"/>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w:t>
      </w:r>
      <w:r w:rsidR="00E44C27">
        <w:rPr>
          <w:color w:val="000000" w:themeColor="text1"/>
          <w:sz w:val="28"/>
          <w:szCs w:val="28"/>
        </w:rPr>
        <w:t>ями ІРЦ</w:t>
      </w:r>
      <w:r w:rsidRPr="00E44C27">
        <w:rPr>
          <w:color w:val="000000" w:themeColor="text1"/>
          <w:sz w:val="28"/>
          <w:szCs w:val="28"/>
        </w:rPr>
        <w:t>.</w:t>
      </w:r>
    </w:p>
    <w:p w:rsidR="00471DC8" w:rsidRPr="00E44C27" w:rsidRDefault="00471DC8" w:rsidP="00267748">
      <w:pPr>
        <w:pStyle w:val="rvps2"/>
        <w:shd w:val="clear" w:color="auto" w:fill="FFFFFF"/>
        <w:spacing w:before="0" w:beforeAutospacing="0" w:after="0" w:afterAutospacing="0"/>
        <w:ind w:firstLine="450"/>
        <w:jc w:val="both"/>
        <w:rPr>
          <w:color w:val="000000" w:themeColor="text1"/>
          <w:sz w:val="28"/>
          <w:szCs w:val="28"/>
        </w:rPr>
      </w:pPr>
      <w:bookmarkStart w:id="23" w:name="n267"/>
      <w:bookmarkEnd w:id="23"/>
      <w:r w:rsidRPr="00E44C27">
        <w:rPr>
          <w:color w:val="000000" w:themeColor="text1"/>
          <w:sz w:val="28"/>
          <w:szCs w:val="28"/>
        </w:rPr>
        <w:t>Корекційно-розвиткові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E44C27" w:rsidRPr="00AB6FF6" w:rsidRDefault="004570E4" w:rsidP="00AB6FF6">
      <w:pPr>
        <w:pStyle w:val="a3"/>
        <w:spacing w:before="0"/>
        <w:ind w:firstLine="450"/>
        <w:jc w:val="both"/>
        <w:rPr>
          <w:rFonts w:ascii="Times New Roman" w:hAnsi="Times New Roman"/>
          <w:color w:val="000000" w:themeColor="text1"/>
          <w:sz w:val="28"/>
          <w:szCs w:val="28"/>
        </w:rPr>
      </w:pPr>
      <w:bookmarkStart w:id="24" w:name="n265"/>
      <w:bookmarkEnd w:id="24"/>
      <w:r w:rsidRPr="00E44C27">
        <w:rPr>
          <w:rFonts w:ascii="Times New Roman" w:hAnsi="Times New Roman"/>
          <w:color w:val="000000" w:themeColor="text1"/>
          <w:sz w:val="28"/>
          <w:szCs w:val="28"/>
        </w:rPr>
        <w:t>4.</w:t>
      </w:r>
      <w:r w:rsidR="00A52409" w:rsidRPr="00E44C27">
        <w:rPr>
          <w:rFonts w:ascii="Times New Roman" w:hAnsi="Times New Roman"/>
          <w:color w:val="000000" w:themeColor="text1"/>
          <w:sz w:val="28"/>
          <w:szCs w:val="28"/>
        </w:rPr>
        <w:t>2.</w:t>
      </w:r>
      <w:r w:rsidR="00E44C27" w:rsidRPr="00AB6FF6">
        <w:rPr>
          <w:rFonts w:ascii="Times New Roman" w:hAnsi="Times New Roman"/>
          <w:color w:val="000000" w:themeColor="text1"/>
          <w:sz w:val="28"/>
          <w:szCs w:val="28"/>
        </w:rPr>
        <w:t>Психолого-педагогічний супровід, психолого-педагогічні та корекційно-розвиткові послуги спрямовані на:</w:t>
      </w:r>
    </w:p>
    <w:p w:rsidR="00E44C27" w:rsidRP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25" w:name="n269"/>
      <w:bookmarkEnd w:id="25"/>
      <w:r w:rsidRPr="00E44C27">
        <w:rPr>
          <w:color w:val="000000" w:themeColor="text1"/>
          <w:sz w:val="28"/>
          <w:szCs w:val="28"/>
        </w:rPr>
        <w:t>соціалізацію дітей з особливими освітніми потребами, розвиток їх самостійності та відповідних компетенцій;</w:t>
      </w:r>
    </w:p>
    <w:p w:rsidR="00E44C27" w:rsidRP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26" w:name="n270"/>
      <w:bookmarkEnd w:id="26"/>
      <w:r w:rsidRPr="00E44C27">
        <w:rPr>
          <w:color w:val="000000" w:themeColor="text1"/>
          <w:sz w:val="28"/>
          <w:szCs w:val="28"/>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E44C27" w:rsidRP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27" w:name="n271"/>
      <w:bookmarkEnd w:id="27"/>
      <w:r w:rsidRPr="00E44C27">
        <w:rPr>
          <w:color w:val="000000" w:themeColor="text1"/>
          <w:sz w:val="28"/>
          <w:szCs w:val="28"/>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E44C27" w:rsidRP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28" w:name="n272"/>
      <w:bookmarkEnd w:id="28"/>
      <w:r w:rsidRPr="00E44C27">
        <w:rPr>
          <w:color w:val="000000" w:themeColor="text1"/>
          <w:sz w:val="28"/>
          <w:szCs w:val="28"/>
        </w:rPr>
        <w:t>За результатами комплексної оцінки фахі</w:t>
      </w:r>
      <w:r>
        <w:rPr>
          <w:color w:val="000000" w:themeColor="text1"/>
          <w:sz w:val="28"/>
          <w:szCs w:val="28"/>
        </w:rPr>
        <w:t>вці ІРЦ</w:t>
      </w:r>
      <w:r w:rsidRPr="00E44C27">
        <w:rPr>
          <w:color w:val="000000" w:themeColor="text1"/>
          <w:sz w:val="28"/>
          <w:szCs w:val="28"/>
        </w:rPr>
        <w:t>:</w:t>
      </w:r>
    </w:p>
    <w:p w:rsidR="00E44C27" w:rsidRP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29" w:name="n273"/>
      <w:bookmarkEnd w:id="29"/>
      <w:r w:rsidRPr="00E44C27">
        <w:rPr>
          <w:color w:val="000000" w:themeColor="text1"/>
          <w:sz w:val="28"/>
          <w:szCs w:val="28"/>
        </w:rPr>
        <w:t>визначають напрями та обсяг психолого-педагогічних та корекційно-розвиткових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w:t>
      </w:r>
    </w:p>
    <w:p w:rsidR="00E44C27" w:rsidRP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30" w:name="n274"/>
      <w:bookmarkEnd w:id="30"/>
      <w:r w:rsidRPr="00E44C27">
        <w:rPr>
          <w:color w:val="000000" w:themeColor="text1"/>
          <w:sz w:val="28"/>
          <w:szCs w:val="28"/>
        </w:rPr>
        <w:t xml:space="preserve">надають рекомендації щодо складення, виконання, коригування індивідуальної програми розвитку в частині надання психолого-педагогічних та </w:t>
      </w:r>
      <w:r w:rsidRPr="00E44C27">
        <w:rPr>
          <w:color w:val="000000" w:themeColor="text1"/>
          <w:sz w:val="28"/>
          <w:szCs w:val="28"/>
        </w:rPr>
        <w:lastRenderedPageBreak/>
        <w:t>корекційно-розвиткових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використання технічних засобів тощо).</w:t>
      </w:r>
    </w:p>
    <w:p w:rsidR="00E44C27" w:rsidRDefault="00E44C27" w:rsidP="00267748">
      <w:pPr>
        <w:pStyle w:val="rvps2"/>
        <w:shd w:val="clear" w:color="auto" w:fill="FFFFFF"/>
        <w:spacing w:before="0" w:beforeAutospacing="0" w:after="0" w:afterAutospacing="0"/>
        <w:ind w:firstLine="450"/>
        <w:jc w:val="both"/>
        <w:rPr>
          <w:color w:val="000000" w:themeColor="text1"/>
          <w:sz w:val="28"/>
          <w:szCs w:val="28"/>
        </w:rPr>
      </w:pPr>
      <w:bookmarkStart w:id="31" w:name="n275"/>
      <w:bookmarkEnd w:id="31"/>
      <w:r w:rsidRPr="00E44C27">
        <w:rPr>
          <w:color w:val="000000" w:themeColor="text1"/>
          <w:sz w:val="28"/>
          <w:szCs w:val="28"/>
        </w:rPr>
        <w:t>Психолого-педагогічні та корекційно-розвиткові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p>
    <w:p w:rsidR="00E44C27" w:rsidRDefault="00E44C27" w:rsidP="00267748">
      <w:pPr>
        <w:pStyle w:val="rvps2"/>
        <w:shd w:val="clear" w:color="auto" w:fill="FFFFFF"/>
        <w:spacing w:before="0" w:beforeAutospacing="0" w:after="0" w:afterAutospacing="0"/>
        <w:ind w:firstLine="450"/>
        <w:jc w:val="both"/>
        <w:rPr>
          <w:color w:val="000000" w:themeColor="text1"/>
          <w:sz w:val="28"/>
          <w:szCs w:val="28"/>
          <w:shd w:val="clear" w:color="auto" w:fill="FFFFFF"/>
        </w:rPr>
      </w:pPr>
      <w:r>
        <w:rPr>
          <w:color w:val="000000" w:themeColor="text1"/>
          <w:sz w:val="28"/>
          <w:szCs w:val="28"/>
        </w:rPr>
        <w:t>4.3.</w:t>
      </w:r>
      <w:r w:rsidRPr="00E44C27">
        <w:rPr>
          <w:color w:val="000000" w:themeColor="text1"/>
          <w:sz w:val="28"/>
          <w:szCs w:val="28"/>
          <w:shd w:val="clear" w:color="auto" w:fill="FFFFFF"/>
        </w:rPr>
        <w:t>Тривалість робочого тижня педагогічних працівни</w:t>
      </w:r>
      <w:r>
        <w:rPr>
          <w:color w:val="000000" w:themeColor="text1"/>
          <w:sz w:val="28"/>
          <w:szCs w:val="28"/>
          <w:shd w:val="clear" w:color="auto" w:fill="FFFFFF"/>
        </w:rPr>
        <w:t>ків ІРЦ</w:t>
      </w:r>
      <w:r w:rsidR="004478FF">
        <w:rPr>
          <w:color w:val="000000" w:themeColor="text1"/>
          <w:sz w:val="28"/>
          <w:szCs w:val="28"/>
          <w:shd w:val="clear" w:color="auto" w:fill="FFFFFF"/>
        </w:rPr>
        <w:t>складає</w:t>
      </w:r>
      <w:r w:rsidRPr="00E44C27">
        <w:rPr>
          <w:color w:val="000000" w:themeColor="text1"/>
          <w:sz w:val="28"/>
          <w:szCs w:val="28"/>
          <w:shd w:val="clear" w:color="auto" w:fill="FFFFFF"/>
        </w:rPr>
        <w:t xml:space="preserve"> 40 годин, що становить тарифну ставку, з яких педагогічне навантаження фахівців </w:t>
      </w:r>
      <w:r w:rsidR="00D24728">
        <w:rPr>
          <w:color w:val="000000" w:themeColor="text1"/>
          <w:sz w:val="28"/>
          <w:szCs w:val="28"/>
          <w:shd w:val="clear" w:color="auto" w:fill="FFFFFF"/>
        </w:rPr>
        <w:t>ІРЦ</w:t>
      </w:r>
      <w:r w:rsidRPr="00E44C27">
        <w:rPr>
          <w:color w:val="000000" w:themeColor="text1"/>
          <w:sz w:val="28"/>
          <w:szCs w:val="28"/>
          <w:shd w:val="clear" w:color="auto" w:fill="FFFFFF"/>
        </w:rPr>
        <w:t>,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w:t>
      </w:r>
      <w:r>
        <w:rPr>
          <w:color w:val="000000" w:themeColor="text1"/>
          <w:sz w:val="28"/>
          <w:szCs w:val="28"/>
          <w:shd w:val="clear" w:color="auto" w:fill="FFFFFF"/>
        </w:rPr>
        <w:t>вці ІРЦ</w:t>
      </w:r>
      <w:r w:rsidRPr="00E44C27">
        <w:rPr>
          <w:color w:val="000000" w:themeColor="text1"/>
          <w:sz w:val="28"/>
          <w:szCs w:val="28"/>
          <w:shd w:val="clear" w:color="auto" w:fill="FFFFFF"/>
        </w:rPr>
        <w:t xml:space="preserve"> провадять інші види діяльності, зокрема надають консультації батькам (законним представникам) дітей, педагогічним працівникам, які беруть</w:t>
      </w:r>
      <w:r w:rsidR="00D06C43">
        <w:rPr>
          <w:color w:val="000000" w:themeColor="text1"/>
          <w:sz w:val="28"/>
          <w:szCs w:val="28"/>
          <w:shd w:val="clear" w:color="auto" w:fill="FFFFFF"/>
        </w:rPr>
        <w:t xml:space="preserve"> участь в інклюзивному навчанні</w:t>
      </w:r>
      <w:r w:rsidRPr="00E44C27">
        <w:rPr>
          <w:color w:val="000000" w:themeColor="text1"/>
          <w:sz w:val="28"/>
          <w:szCs w:val="28"/>
          <w:shd w:val="clear" w:color="auto" w:fill="FFFFFF"/>
        </w:rPr>
        <w:t xml:space="preserve"> тощо.</w:t>
      </w:r>
    </w:p>
    <w:p w:rsidR="001D0AD2" w:rsidRDefault="001D0AD2" w:rsidP="00267748">
      <w:pPr>
        <w:pStyle w:val="rvps2"/>
        <w:shd w:val="clear" w:color="auto" w:fill="FFFFFF"/>
        <w:spacing w:before="0" w:beforeAutospacing="0" w:after="0" w:afterAutospacing="0"/>
        <w:ind w:firstLine="450"/>
        <w:jc w:val="both"/>
        <w:rPr>
          <w:color w:val="000000" w:themeColor="text1"/>
          <w:sz w:val="28"/>
          <w:szCs w:val="28"/>
          <w:shd w:val="clear" w:color="auto" w:fill="FFFFFF"/>
        </w:rPr>
      </w:pPr>
    </w:p>
    <w:p w:rsidR="001D0AD2" w:rsidRDefault="00D0097A" w:rsidP="001D0AD2">
      <w:pPr>
        <w:pStyle w:val="a3"/>
        <w:spacing w:before="0"/>
        <w:ind w:firstLine="0"/>
        <w:jc w:val="center"/>
        <w:rPr>
          <w:rFonts w:ascii="Times New Roman" w:hAnsi="Times New Roman"/>
          <w:b/>
          <w:sz w:val="28"/>
          <w:szCs w:val="28"/>
        </w:rPr>
      </w:pPr>
      <w:r>
        <w:rPr>
          <w:rFonts w:ascii="Times New Roman" w:hAnsi="Times New Roman"/>
          <w:b/>
          <w:sz w:val="28"/>
          <w:szCs w:val="28"/>
        </w:rPr>
        <w:t>5</w:t>
      </w:r>
      <w:r w:rsidR="001D0AD2" w:rsidRPr="00F20CF8">
        <w:rPr>
          <w:rFonts w:ascii="Times New Roman" w:hAnsi="Times New Roman"/>
          <w:b/>
          <w:sz w:val="28"/>
          <w:szCs w:val="28"/>
        </w:rPr>
        <w:t>. Права та обов’язки</w:t>
      </w:r>
    </w:p>
    <w:p w:rsidR="001D0AD2" w:rsidRPr="00053A8F" w:rsidRDefault="001D0AD2" w:rsidP="001D0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5. 1. </w:t>
      </w:r>
      <w:r w:rsidRPr="00053A8F">
        <w:rPr>
          <w:rFonts w:ascii="Times New Roman" w:hAnsi="Times New Roman" w:cs="Times New Roman"/>
          <w:sz w:val="28"/>
          <w:szCs w:val="28"/>
        </w:rPr>
        <w:t xml:space="preserve">ІРЦ має право: </w:t>
      </w:r>
    </w:p>
    <w:p w:rsidR="001D0AD2" w:rsidRPr="00053A8F" w:rsidRDefault="001D0AD2" w:rsidP="001D0AD2">
      <w:pPr>
        <w:spacing w:after="0" w:line="240" w:lineRule="auto"/>
        <w:ind w:firstLine="709"/>
        <w:jc w:val="both"/>
        <w:rPr>
          <w:rFonts w:ascii="Times New Roman" w:hAnsi="Times New Roman" w:cs="Times New Roman"/>
          <w:sz w:val="28"/>
          <w:szCs w:val="28"/>
        </w:rPr>
      </w:pPr>
      <w:r w:rsidRPr="00053A8F">
        <w:rPr>
          <w:rFonts w:ascii="Times New Roman" w:hAnsi="Times New Roman" w:cs="Times New Roman"/>
          <w:sz w:val="28"/>
          <w:szCs w:val="28"/>
        </w:rPr>
        <w:t>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ІРЦ завдань;</w:t>
      </w:r>
    </w:p>
    <w:p w:rsidR="001D0AD2" w:rsidRPr="00053A8F" w:rsidRDefault="001D0AD2" w:rsidP="001D0A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53A8F">
        <w:rPr>
          <w:rFonts w:ascii="Times New Roman" w:hAnsi="Times New Roman" w:cs="Times New Roman"/>
          <w:sz w:val="28"/>
          <w:szCs w:val="28"/>
        </w:rPr>
        <w:t>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1D0AD2" w:rsidRPr="00053A8F" w:rsidRDefault="001D0AD2" w:rsidP="001D0AD2">
      <w:pPr>
        <w:spacing w:after="0" w:line="240" w:lineRule="auto"/>
        <w:ind w:firstLine="709"/>
        <w:jc w:val="both"/>
        <w:rPr>
          <w:rFonts w:ascii="Times New Roman" w:hAnsi="Times New Roman" w:cs="Times New Roman"/>
          <w:sz w:val="28"/>
          <w:szCs w:val="28"/>
        </w:rPr>
      </w:pPr>
      <w:r w:rsidRPr="00053A8F">
        <w:rPr>
          <w:rFonts w:ascii="Times New Roman" w:hAnsi="Times New Roman" w:cs="Times New Roman"/>
          <w:sz w:val="28"/>
          <w:szCs w:val="28"/>
        </w:rPr>
        <w:t>3) здійснювати співробітництво з іноземними організаціями відповідно до законодавства;</w:t>
      </w:r>
    </w:p>
    <w:p w:rsidR="001D0AD2" w:rsidRPr="00053A8F" w:rsidRDefault="001D0AD2" w:rsidP="001D0AD2">
      <w:pPr>
        <w:spacing w:after="0" w:line="240" w:lineRule="auto"/>
        <w:ind w:firstLine="709"/>
        <w:jc w:val="both"/>
        <w:rPr>
          <w:rFonts w:ascii="Times New Roman" w:hAnsi="Times New Roman" w:cs="Times New Roman"/>
          <w:sz w:val="28"/>
          <w:szCs w:val="28"/>
        </w:rPr>
      </w:pPr>
      <w:r w:rsidRPr="00053A8F">
        <w:rPr>
          <w:rFonts w:ascii="Times New Roman" w:hAnsi="Times New Roman" w:cs="Times New Roman"/>
          <w:sz w:val="28"/>
          <w:szCs w:val="28"/>
        </w:rPr>
        <w:t>4) залучати підприємства, установи та організації для реалізації своїх статутних завдань у визначеному законодавством порядку;</w:t>
      </w:r>
    </w:p>
    <w:p w:rsidR="001D0AD2" w:rsidRPr="00053A8F" w:rsidRDefault="001D0AD2" w:rsidP="001D0AD2">
      <w:pPr>
        <w:spacing w:after="0" w:line="240" w:lineRule="auto"/>
        <w:ind w:firstLine="709"/>
        <w:jc w:val="both"/>
        <w:rPr>
          <w:rFonts w:ascii="Times New Roman" w:hAnsi="Times New Roman" w:cs="Times New Roman"/>
          <w:sz w:val="28"/>
          <w:szCs w:val="28"/>
        </w:rPr>
      </w:pPr>
      <w:r w:rsidRPr="00053A8F">
        <w:rPr>
          <w:rFonts w:ascii="Times New Roman" w:hAnsi="Times New Roman" w:cs="Times New Roman"/>
          <w:sz w:val="28"/>
          <w:szCs w:val="28"/>
        </w:rPr>
        <w:t>5) здійснювати інші права, що не суперечать чинному законодавству;</w:t>
      </w:r>
    </w:p>
    <w:p w:rsidR="001D0AD2" w:rsidRPr="00053A8F" w:rsidRDefault="001D0AD2" w:rsidP="001D0AD2">
      <w:pPr>
        <w:spacing w:after="0" w:line="240" w:lineRule="auto"/>
        <w:ind w:firstLine="709"/>
        <w:jc w:val="both"/>
        <w:rPr>
          <w:rFonts w:ascii="Times New Roman" w:hAnsi="Times New Roman" w:cs="Times New Roman"/>
          <w:sz w:val="28"/>
          <w:szCs w:val="28"/>
        </w:rPr>
      </w:pPr>
      <w:r w:rsidRPr="00053A8F">
        <w:rPr>
          <w:rFonts w:ascii="Times New Roman" w:hAnsi="Times New Roman" w:cs="Times New Roman"/>
          <w:sz w:val="28"/>
          <w:szCs w:val="28"/>
        </w:rPr>
        <w:t>6) здійснювати оперативну діяльність по матеріально-технічному забезпеченню своєї роботи.</w:t>
      </w:r>
    </w:p>
    <w:p w:rsidR="001D0AD2" w:rsidRPr="00E93FDB" w:rsidRDefault="001D0AD2" w:rsidP="001D0AD2">
      <w:pPr>
        <w:pStyle w:val="a3"/>
        <w:spacing w:before="0"/>
        <w:ind w:firstLine="709"/>
        <w:jc w:val="both"/>
        <w:rPr>
          <w:rFonts w:ascii="Times New Roman" w:hAnsi="Times New Roman"/>
          <w:sz w:val="28"/>
          <w:szCs w:val="28"/>
        </w:rPr>
      </w:pPr>
      <w:r>
        <w:rPr>
          <w:rFonts w:ascii="Times New Roman" w:hAnsi="Times New Roman"/>
          <w:sz w:val="28"/>
          <w:szCs w:val="28"/>
        </w:rPr>
        <w:t xml:space="preserve">5.2. </w:t>
      </w:r>
      <w:r w:rsidRPr="00E93FDB">
        <w:rPr>
          <w:rFonts w:ascii="Times New Roman" w:hAnsi="Times New Roman"/>
          <w:sz w:val="28"/>
          <w:szCs w:val="28"/>
        </w:rPr>
        <w:t>З метою якісног</w:t>
      </w:r>
      <w:r>
        <w:rPr>
          <w:rFonts w:ascii="Times New Roman" w:hAnsi="Times New Roman"/>
          <w:sz w:val="28"/>
          <w:szCs w:val="28"/>
        </w:rPr>
        <w:t>о виконання покладених завдань ІРЦ</w:t>
      </w:r>
      <w:r w:rsidRPr="00E93FDB">
        <w:rPr>
          <w:rFonts w:ascii="Times New Roman" w:hAnsi="Times New Roman"/>
          <w:sz w:val="28"/>
          <w:szCs w:val="28"/>
        </w:rPr>
        <w:t xml:space="preserve"> зобов’язаний:</w:t>
      </w:r>
    </w:p>
    <w:p w:rsidR="001D0AD2" w:rsidRPr="00E93FDB" w:rsidRDefault="001D0AD2" w:rsidP="001D0AD2">
      <w:pPr>
        <w:pStyle w:val="a3"/>
        <w:spacing w:before="0"/>
        <w:ind w:firstLine="709"/>
        <w:jc w:val="both"/>
        <w:rPr>
          <w:rFonts w:ascii="Times New Roman" w:hAnsi="Times New Roman"/>
          <w:sz w:val="28"/>
          <w:szCs w:val="28"/>
        </w:rPr>
      </w:pPr>
      <w:r>
        <w:rPr>
          <w:rFonts w:ascii="Times New Roman" w:hAnsi="Times New Roman"/>
          <w:sz w:val="28"/>
          <w:szCs w:val="28"/>
        </w:rPr>
        <w:t xml:space="preserve">1) </w:t>
      </w:r>
      <w:r w:rsidRPr="00CE3759">
        <w:rPr>
          <w:rFonts w:ascii="Times New Roman" w:hAnsi="Times New Roman"/>
          <w:sz w:val="28"/>
          <w:szCs w:val="28"/>
        </w:rPr>
        <w:t>співпрацювати територіальним підрозділом Національної поліції</w:t>
      </w:r>
      <w:r>
        <w:rPr>
          <w:rFonts w:ascii="Times New Roman" w:hAnsi="Times New Roman"/>
          <w:sz w:val="28"/>
          <w:szCs w:val="28"/>
        </w:rPr>
        <w:t>, лікувальними установами міста</w:t>
      </w:r>
      <w:r w:rsidRPr="00CE3759">
        <w:rPr>
          <w:rFonts w:ascii="Times New Roman" w:hAnsi="Times New Roman"/>
          <w:sz w:val="28"/>
          <w:szCs w:val="28"/>
        </w:rPr>
        <w:t xml:space="preserve">, </w:t>
      </w:r>
      <w:r>
        <w:rPr>
          <w:rFonts w:ascii="Times New Roman" w:hAnsi="Times New Roman"/>
          <w:sz w:val="28"/>
          <w:szCs w:val="28"/>
        </w:rPr>
        <w:t xml:space="preserve">структурними підрозділами </w:t>
      </w:r>
      <w:r w:rsidR="00D25937">
        <w:rPr>
          <w:rFonts w:ascii="Times New Roman" w:hAnsi="Times New Roman"/>
          <w:sz w:val="28"/>
          <w:szCs w:val="28"/>
        </w:rPr>
        <w:t xml:space="preserve">виконавчого комітету </w:t>
      </w:r>
      <w:r>
        <w:rPr>
          <w:rFonts w:ascii="Times New Roman" w:hAnsi="Times New Roman"/>
          <w:sz w:val="28"/>
          <w:szCs w:val="28"/>
        </w:rPr>
        <w:t xml:space="preserve">Броварської міської ради Броварського району Київської області: </w:t>
      </w:r>
      <w:r w:rsidRPr="00CE3759">
        <w:rPr>
          <w:rFonts w:ascii="Times New Roman" w:hAnsi="Times New Roman"/>
          <w:sz w:val="28"/>
          <w:szCs w:val="28"/>
        </w:rPr>
        <w:t xml:space="preserve">службою у справах дітей, </w:t>
      </w:r>
      <w:r>
        <w:rPr>
          <w:rFonts w:ascii="Times New Roman" w:hAnsi="Times New Roman"/>
          <w:sz w:val="28"/>
          <w:szCs w:val="28"/>
        </w:rPr>
        <w:t>Управлінням освіти і науки, ц</w:t>
      </w:r>
      <w:r w:rsidRPr="00CE3759">
        <w:rPr>
          <w:rFonts w:ascii="Times New Roman" w:hAnsi="Times New Roman"/>
          <w:sz w:val="28"/>
          <w:szCs w:val="28"/>
        </w:rPr>
        <w:t>ентром</w:t>
      </w:r>
      <w:r w:rsidRPr="00E93FDB">
        <w:rPr>
          <w:rFonts w:ascii="Times New Roman" w:hAnsi="Times New Roman"/>
          <w:sz w:val="28"/>
          <w:szCs w:val="28"/>
        </w:rPr>
        <w:t xml:space="preserve"> соціальних служб для дітей, сім’ї та молоді.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1D0AD2" w:rsidRPr="00E93FDB" w:rsidRDefault="001D0AD2" w:rsidP="001D0AD2">
      <w:pPr>
        <w:pStyle w:val="a3"/>
        <w:spacing w:before="0"/>
        <w:ind w:firstLine="709"/>
        <w:jc w:val="both"/>
        <w:rPr>
          <w:rFonts w:ascii="Times New Roman" w:hAnsi="Times New Roman"/>
          <w:sz w:val="28"/>
          <w:szCs w:val="28"/>
        </w:rPr>
      </w:pPr>
      <w:r w:rsidRPr="00E93FDB">
        <w:rPr>
          <w:rFonts w:ascii="Times New Roman" w:hAnsi="Times New Roman"/>
          <w:sz w:val="28"/>
          <w:szCs w:val="28"/>
        </w:rPr>
        <w:lastRenderedPageBreak/>
        <w:t>2</w:t>
      </w:r>
      <w:r>
        <w:rPr>
          <w:rFonts w:ascii="Times New Roman" w:hAnsi="Times New Roman"/>
          <w:sz w:val="28"/>
          <w:szCs w:val="28"/>
        </w:rPr>
        <w:t xml:space="preserve">) </w:t>
      </w:r>
      <w:r w:rsidRPr="00E93FDB">
        <w:rPr>
          <w:rFonts w:ascii="Times New Roman" w:hAnsi="Times New Roman"/>
          <w:sz w:val="28"/>
          <w:szCs w:val="28"/>
        </w:rPr>
        <w:t>вносити пр</w:t>
      </w:r>
      <w:r>
        <w:rPr>
          <w:rFonts w:ascii="Times New Roman" w:hAnsi="Times New Roman"/>
          <w:sz w:val="28"/>
          <w:szCs w:val="28"/>
        </w:rPr>
        <w:t xml:space="preserve">опозиції Засновнику та </w:t>
      </w:r>
      <w:r w:rsidR="00D25937">
        <w:rPr>
          <w:rFonts w:ascii="Times New Roman" w:hAnsi="Times New Roman"/>
          <w:sz w:val="28"/>
          <w:szCs w:val="28"/>
        </w:rPr>
        <w:t>Органу управління</w:t>
      </w:r>
      <w:r w:rsidRPr="00E93FDB">
        <w:rPr>
          <w:rFonts w:ascii="Times New Roman" w:hAnsi="Times New Roman"/>
          <w:sz w:val="28"/>
          <w:szCs w:val="28"/>
        </w:rPr>
        <w:t xml:space="preserve"> щодо</w:t>
      </w:r>
      <w:r w:rsidR="00827171">
        <w:rPr>
          <w:rFonts w:ascii="Times New Roman" w:hAnsi="Times New Roman"/>
          <w:sz w:val="28"/>
          <w:szCs w:val="28"/>
        </w:rPr>
        <w:t xml:space="preserve"> удосконалення діяльності ІРЦ</w:t>
      </w:r>
      <w:r w:rsidRPr="00E93FDB">
        <w:rPr>
          <w:rFonts w:ascii="Times New Roman" w:hAnsi="Times New Roman"/>
          <w:sz w:val="28"/>
          <w:szCs w:val="28"/>
        </w:rPr>
        <w:t>, розвитку послуг для дітей з особливими освітніми потребами;</w:t>
      </w:r>
    </w:p>
    <w:p w:rsidR="001D0AD2" w:rsidRDefault="001D0AD2" w:rsidP="001D0AD2">
      <w:pPr>
        <w:pStyle w:val="a3"/>
        <w:spacing w:before="0"/>
        <w:ind w:firstLine="709"/>
        <w:jc w:val="both"/>
        <w:rPr>
          <w:rFonts w:ascii="Times New Roman" w:hAnsi="Times New Roman"/>
          <w:sz w:val="28"/>
          <w:szCs w:val="28"/>
        </w:rPr>
      </w:pPr>
      <w:r w:rsidRPr="001F5EF3">
        <w:rPr>
          <w:rFonts w:ascii="Times New Roman" w:hAnsi="Times New Roman"/>
          <w:sz w:val="28"/>
          <w:szCs w:val="28"/>
        </w:rPr>
        <w:t>3)залучати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спеціальних загальноосвітніх шкіл (шкіл-інтернатів), на</w:t>
      </w:r>
      <w:r w:rsidR="002A039A">
        <w:rPr>
          <w:rFonts w:ascii="Times New Roman" w:hAnsi="Times New Roman"/>
          <w:sz w:val="28"/>
          <w:szCs w:val="28"/>
        </w:rPr>
        <w:t>вчально-реабілітаційних центрів тощо</w:t>
      </w:r>
      <w:r w:rsidRPr="001F5EF3">
        <w:rPr>
          <w:rFonts w:ascii="Times New Roman" w:hAnsi="Times New Roman"/>
          <w:sz w:val="28"/>
          <w:szCs w:val="28"/>
        </w:rPr>
        <w:t xml:space="preserve"> для проведення комплексної оцінки.</w:t>
      </w:r>
    </w:p>
    <w:p w:rsidR="006369B8" w:rsidRPr="002616A1" w:rsidRDefault="00523B59" w:rsidP="006369B8">
      <w:pPr>
        <w:shd w:val="clear" w:color="auto" w:fill="FFFFFF"/>
        <w:spacing w:after="0" w:line="240" w:lineRule="auto"/>
        <w:jc w:val="center"/>
        <w:rPr>
          <w:rFonts w:ascii="Times New Roman" w:eastAsia="Times New Roman" w:hAnsi="Times New Roman" w:cs="Times New Roman"/>
          <w:b/>
          <w:iCs/>
          <w:color w:val="000000" w:themeColor="text1"/>
          <w:sz w:val="28"/>
          <w:szCs w:val="28"/>
          <w:lang w:eastAsia="uk-UA"/>
        </w:rPr>
      </w:pPr>
      <w:r>
        <w:rPr>
          <w:rFonts w:ascii="Times New Roman" w:eastAsia="Times New Roman" w:hAnsi="Times New Roman" w:cs="Times New Roman"/>
          <w:b/>
          <w:iCs/>
          <w:color w:val="000000" w:themeColor="text1"/>
          <w:sz w:val="28"/>
          <w:szCs w:val="28"/>
          <w:lang w:eastAsia="uk-UA"/>
        </w:rPr>
        <w:t>6</w:t>
      </w:r>
      <w:r w:rsidR="006369B8" w:rsidRPr="002616A1">
        <w:rPr>
          <w:rFonts w:ascii="Times New Roman" w:eastAsia="Times New Roman" w:hAnsi="Times New Roman" w:cs="Times New Roman"/>
          <w:b/>
          <w:iCs/>
          <w:color w:val="000000" w:themeColor="text1"/>
          <w:sz w:val="28"/>
          <w:szCs w:val="28"/>
          <w:lang w:eastAsia="uk-UA"/>
        </w:rPr>
        <w:t>. Управління ІРЦ</w:t>
      </w:r>
    </w:p>
    <w:p w:rsidR="006369B8" w:rsidRPr="0002309E" w:rsidRDefault="006369B8" w:rsidP="00636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Pr="0002309E">
        <w:rPr>
          <w:rFonts w:ascii="Times New Roman" w:hAnsi="Times New Roman" w:cs="Times New Roman"/>
          <w:sz w:val="28"/>
          <w:szCs w:val="28"/>
        </w:rPr>
        <w:t xml:space="preserve">Управління </w:t>
      </w:r>
      <w:r>
        <w:rPr>
          <w:rFonts w:ascii="Times New Roman" w:hAnsi="Times New Roman" w:cs="Times New Roman"/>
          <w:sz w:val="28"/>
          <w:szCs w:val="28"/>
        </w:rPr>
        <w:t>ІРЦ</w:t>
      </w:r>
      <w:r w:rsidRPr="0002309E">
        <w:rPr>
          <w:rFonts w:ascii="Times New Roman" w:hAnsi="Times New Roman" w:cs="Times New Roman"/>
          <w:sz w:val="28"/>
          <w:szCs w:val="28"/>
        </w:rPr>
        <w:t xml:space="preserve"> здійснюється відповідно до цього Статуту та діючого законодавства.</w:t>
      </w:r>
    </w:p>
    <w:p w:rsidR="006369B8" w:rsidRDefault="006369B8" w:rsidP="00073BC7">
      <w:pPr>
        <w:spacing w:after="0" w:line="240" w:lineRule="auto"/>
        <w:ind w:firstLine="709"/>
        <w:jc w:val="both"/>
        <w:rPr>
          <w:sz w:val="28"/>
          <w:szCs w:val="28"/>
        </w:rPr>
      </w:pPr>
      <w:r>
        <w:rPr>
          <w:rFonts w:ascii="Times New Roman" w:hAnsi="Times New Roman" w:cs="Times New Roman"/>
          <w:sz w:val="28"/>
          <w:szCs w:val="28"/>
        </w:rPr>
        <w:t xml:space="preserve">6.2. </w:t>
      </w:r>
      <w:r w:rsidR="00D25937">
        <w:rPr>
          <w:rFonts w:ascii="Times New Roman" w:hAnsi="Times New Roman" w:cs="Times New Roman"/>
          <w:sz w:val="28"/>
          <w:szCs w:val="28"/>
        </w:rPr>
        <w:t>Засновник</w:t>
      </w:r>
      <w:r w:rsidRPr="00D0233A">
        <w:rPr>
          <w:sz w:val="28"/>
          <w:szCs w:val="28"/>
        </w:rPr>
        <w:t>:</w:t>
      </w:r>
    </w:p>
    <w:p w:rsidR="00073BC7" w:rsidRDefault="00073BC7" w:rsidP="00073BC7">
      <w:pPr>
        <w:pStyle w:val="ac"/>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з</w:t>
      </w:r>
      <w:r w:rsidRPr="00F250EE">
        <w:rPr>
          <w:rFonts w:ascii="Times New Roman" w:hAnsi="Times New Roman" w:cs="Times New Roman"/>
          <w:sz w:val="28"/>
          <w:szCs w:val="28"/>
        </w:rPr>
        <w:t xml:space="preserve">атверджує Статут </w:t>
      </w:r>
      <w:r w:rsidR="00526A52">
        <w:rPr>
          <w:rFonts w:ascii="Times New Roman" w:hAnsi="Times New Roman" w:cs="Times New Roman"/>
          <w:sz w:val="28"/>
          <w:szCs w:val="28"/>
        </w:rPr>
        <w:t xml:space="preserve">ІРЦ </w:t>
      </w:r>
      <w:r>
        <w:rPr>
          <w:rFonts w:ascii="Times New Roman" w:hAnsi="Times New Roman" w:cs="Times New Roman"/>
          <w:sz w:val="28"/>
          <w:szCs w:val="28"/>
        </w:rPr>
        <w:t>та зміни до нього;</w:t>
      </w:r>
    </w:p>
    <w:p w:rsidR="00073BC7" w:rsidRPr="00F250EE" w:rsidRDefault="00073BC7" w:rsidP="00073BC7">
      <w:pPr>
        <w:pStyle w:val="ac"/>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D25937">
        <w:rPr>
          <w:rFonts w:ascii="Times New Roman" w:hAnsi="Times New Roman" w:cs="Times New Roman"/>
          <w:sz w:val="28"/>
          <w:szCs w:val="28"/>
        </w:rPr>
        <w:t>затверджує</w:t>
      </w:r>
      <w:r w:rsidRPr="00073BC7">
        <w:rPr>
          <w:rFonts w:ascii="Times New Roman" w:hAnsi="Times New Roman" w:cs="Times New Roman"/>
          <w:sz w:val="28"/>
          <w:szCs w:val="28"/>
        </w:rPr>
        <w:t>штатний розпис ІРЦ;</w:t>
      </w:r>
    </w:p>
    <w:p w:rsidR="00073BC7" w:rsidRPr="00F250EE" w:rsidRDefault="00526A52" w:rsidP="00073BC7">
      <w:pPr>
        <w:pStyle w:val="ac"/>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н</w:t>
      </w:r>
      <w:r w:rsidR="00073BC7" w:rsidRPr="00F250EE">
        <w:rPr>
          <w:rFonts w:ascii="Times New Roman" w:hAnsi="Times New Roman" w:cs="Times New Roman"/>
          <w:sz w:val="28"/>
          <w:szCs w:val="28"/>
        </w:rPr>
        <w:t xml:space="preserve">адає </w:t>
      </w:r>
      <w:r>
        <w:rPr>
          <w:rFonts w:ascii="Times New Roman" w:hAnsi="Times New Roman" w:cs="Times New Roman"/>
          <w:sz w:val="28"/>
          <w:szCs w:val="28"/>
        </w:rPr>
        <w:t>ІРЦ</w:t>
      </w:r>
      <w:r w:rsidR="00073BC7" w:rsidRPr="00F250EE">
        <w:rPr>
          <w:rFonts w:ascii="Times New Roman" w:hAnsi="Times New Roman" w:cs="Times New Roman"/>
          <w:sz w:val="28"/>
          <w:szCs w:val="28"/>
        </w:rPr>
        <w:t xml:space="preserve"> майно, необхідне для здійс</w:t>
      </w:r>
      <w:r>
        <w:rPr>
          <w:rFonts w:ascii="Times New Roman" w:hAnsi="Times New Roman" w:cs="Times New Roman"/>
          <w:sz w:val="28"/>
          <w:szCs w:val="28"/>
        </w:rPr>
        <w:t>нення його статутної діяльності;</w:t>
      </w:r>
    </w:p>
    <w:p w:rsidR="00073BC7" w:rsidRPr="00F250EE" w:rsidRDefault="00526A52" w:rsidP="00073BC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w:t>
      </w:r>
      <w:r w:rsidR="00073BC7" w:rsidRPr="00F250EE">
        <w:rPr>
          <w:rFonts w:ascii="Times New Roman" w:hAnsi="Times New Roman" w:cs="Times New Roman"/>
          <w:sz w:val="28"/>
          <w:szCs w:val="28"/>
        </w:rPr>
        <w:t xml:space="preserve">дійснює контроль за ефективністю використання майна, наданого </w:t>
      </w:r>
      <w:r>
        <w:rPr>
          <w:rFonts w:ascii="Times New Roman" w:hAnsi="Times New Roman" w:cs="Times New Roman"/>
          <w:sz w:val="28"/>
          <w:szCs w:val="28"/>
        </w:rPr>
        <w:t>ІРЦ</w:t>
      </w:r>
      <w:r w:rsidR="00073BC7" w:rsidRPr="00F250EE">
        <w:rPr>
          <w:rFonts w:ascii="Times New Roman" w:hAnsi="Times New Roman" w:cs="Times New Roman"/>
          <w:sz w:val="28"/>
          <w:szCs w:val="28"/>
        </w:rPr>
        <w:t xml:space="preserve"> для здійснення його статутної діяльності та закріплене за ним на праві оперативного управління</w:t>
      </w:r>
      <w:r>
        <w:rPr>
          <w:rFonts w:ascii="Times New Roman" w:hAnsi="Times New Roman" w:cs="Times New Roman"/>
          <w:sz w:val="28"/>
          <w:szCs w:val="28"/>
        </w:rPr>
        <w:t>;</w:t>
      </w:r>
    </w:p>
    <w:p w:rsidR="00073BC7" w:rsidRDefault="00526A52" w:rsidP="00073BC7">
      <w:pPr>
        <w:pStyle w:val="ac"/>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п</w:t>
      </w:r>
      <w:r w:rsidR="00073BC7" w:rsidRPr="00F250EE">
        <w:rPr>
          <w:rFonts w:ascii="Times New Roman" w:hAnsi="Times New Roman" w:cs="Times New Roman"/>
          <w:sz w:val="28"/>
          <w:szCs w:val="28"/>
        </w:rPr>
        <w:t>риймає рішення про р</w:t>
      </w:r>
      <w:r>
        <w:rPr>
          <w:rFonts w:ascii="Times New Roman" w:hAnsi="Times New Roman" w:cs="Times New Roman"/>
          <w:sz w:val="28"/>
          <w:szCs w:val="28"/>
        </w:rPr>
        <w:t>еорганізацію та ліквідацію ІРЦ</w:t>
      </w:r>
      <w:r w:rsidR="00073BC7" w:rsidRPr="00F250EE">
        <w:rPr>
          <w:rFonts w:ascii="Times New Roman" w:hAnsi="Times New Roman" w:cs="Times New Roman"/>
          <w:sz w:val="28"/>
          <w:szCs w:val="28"/>
        </w:rPr>
        <w:t xml:space="preserve">, призначення ліквідаційної комісії, комісії з припинення, затвердження </w:t>
      </w:r>
      <w:r>
        <w:rPr>
          <w:rFonts w:ascii="Times New Roman" w:hAnsi="Times New Roman" w:cs="Times New Roman"/>
          <w:sz w:val="28"/>
          <w:szCs w:val="28"/>
        </w:rPr>
        <w:t>ліквідаційного балансу;</w:t>
      </w:r>
    </w:p>
    <w:p w:rsidR="00073BC7" w:rsidRPr="00F250EE" w:rsidRDefault="00526A52" w:rsidP="00073BC7">
      <w:pPr>
        <w:pStyle w:val="ac"/>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lang w:bidi="uk-UA"/>
        </w:rPr>
        <w:t>6) здійснює фінансування ІРЦ</w:t>
      </w:r>
      <w:r w:rsidR="00073BC7" w:rsidRPr="00A509C2">
        <w:rPr>
          <w:rFonts w:ascii="Times New Roman" w:hAnsi="Times New Roman" w:cs="Times New Roman"/>
          <w:color w:val="000000"/>
          <w:sz w:val="28"/>
          <w:szCs w:val="28"/>
          <w:lang w:bidi="uk-UA"/>
        </w:rPr>
        <w:t>, його матеріально-технічне забезпечення, надає необхідні буді</w:t>
      </w:r>
      <w:r>
        <w:rPr>
          <w:rFonts w:ascii="Times New Roman" w:hAnsi="Times New Roman" w:cs="Times New Roman"/>
          <w:color w:val="000000"/>
          <w:sz w:val="28"/>
          <w:szCs w:val="28"/>
          <w:lang w:bidi="uk-UA"/>
        </w:rPr>
        <w:t>влі з обладнанням і матеріалами;</w:t>
      </w:r>
    </w:p>
    <w:p w:rsidR="00073BC7" w:rsidRPr="0002309E" w:rsidRDefault="00526A52" w:rsidP="00526A52">
      <w:pPr>
        <w:tabs>
          <w:tab w:val="left" w:pos="1560"/>
        </w:tabs>
        <w:autoSpaceDE w:val="0"/>
        <w:autoSpaceDN w:val="0"/>
        <w:adjustRightInd w:val="0"/>
        <w:spacing w:after="0" w:line="240" w:lineRule="auto"/>
        <w:ind w:firstLine="709"/>
        <w:jc w:val="both"/>
        <w:rPr>
          <w:sz w:val="28"/>
          <w:szCs w:val="28"/>
        </w:rPr>
      </w:pPr>
      <w:r>
        <w:rPr>
          <w:rFonts w:ascii="Times New Roman" w:hAnsi="Times New Roman" w:cs="Times New Roman"/>
          <w:sz w:val="28"/>
          <w:szCs w:val="28"/>
        </w:rPr>
        <w:t>7) з</w:t>
      </w:r>
      <w:r w:rsidR="00073BC7" w:rsidRPr="00F250EE">
        <w:rPr>
          <w:rFonts w:ascii="Times New Roman" w:hAnsi="Times New Roman" w:cs="Times New Roman"/>
          <w:sz w:val="28"/>
          <w:szCs w:val="28"/>
        </w:rPr>
        <w:t>дійснює інші повноваження, встановлені чинним законод</w:t>
      </w:r>
      <w:r w:rsidR="00073BC7">
        <w:rPr>
          <w:rFonts w:ascii="Times New Roman" w:hAnsi="Times New Roman" w:cs="Times New Roman"/>
          <w:sz w:val="28"/>
          <w:szCs w:val="28"/>
        </w:rPr>
        <w:t>авством України та цим Статутом.</w:t>
      </w:r>
    </w:p>
    <w:p w:rsidR="006369B8" w:rsidRPr="00D0233A" w:rsidRDefault="006369B8" w:rsidP="006369B8">
      <w:pPr>
        <w:pStyle w:val="1"/>
        <w:ind w:firstLine="709"/>
        <w:jc w:val="both"/>
        <w:rPr>
          <w:sz w:val="28"/>
          <w:szCs w:val="28"/>
        </w:rPr>
      </w:pPr>
      <w:r>
        <w:rPr>
          <w:sz w:val="28"/>
          <w:szCs w:val="28"/>
        </w:rPr>
        <w:t>6.</w:t>
      </w:r>
      <w:r w:rsidRPr="00D0233A">
        <w:rPr>
          <w:sz w:val="28"/>
          <w:szCs w:val="28"/>
        </w:rPr>
        <w:t>3</w:t>
      </w:r>
      <w:r>
        <w:rPr>
          <w:sz w:val="28"/>
          <w:szCs w:val="28"/>
        </w:rPr>
        <w:t xml:space="preserve">. </w:t>
      </w:r>
      <w:r w:rsidR="00D25937">
        <w:rPr>
          <w:sz w:val="28"/>
          <w:szCs w:val="28"/>
        </w:rPr>
        <w:t>Орган управління</w:t>
      </w:r>
      <w:r w:rsidRPr="00D0233A">
        <w:rPr>
          <w:sz w:val="28"/>
          <w:szCs w:val="28"/>
        </w:rPr>
        <w:t>:</w:t>
      </w:r>
    </w:p>
    <w:p w:rsidR="006369B8" w:rsidRPr="0002309E" w:rsidRDefault="006369B8" w:rsidP="006369B8">
      <w:pPr>
        <w:pStyle w:val="1"/>
        <w:ind w:firstLine="709"/>
        <w:jc w:val="both"/>
        <w:rPr>
          <w:sz w:val="28"/>
          <w:szCs w:val="28"/>
        </w:rPr>
      </w:pPr>
      <w:r>
        <w:rPr>
          <w:sz w:val="28"/>
          <w:szCs w:val="28"/>
        </w:rPr>
        <w:t>1</w:t>
      </w:r>
      <w:r w:rsidRPr="0002309E">
        <w:rPr>
          <w:sz w:val="28"/>
          <w:szCs w:val="28"/>
        </w:rPr>
        <w:t xml:space="preserve">) організовує та проводить конкурси на зайняття посади директора </w:t>
      </w:r>
      <w:r>
        <w:rPr>
          <w:sz w:val="28"/>
          <w:szCs w:val="28"/>
        </w:rPr>
        <w:t xml:space="preserve">та педагогічних працівників </w:t>
      </w:r>
      <w:r w:rsidRPr="0002309E">
        <w:rPr>
          <w:sz w:val="28"/>
          <w:szCs w:val="28"/>
        </w:rPr>
        <w:t>ІРЦ;</w:t>
      </w:r>
    </w:p>
    <w:p w:rsidR="006369B8" w:rsidRPr="0002309E" w:rsidRDefault="006369B8" w:rsidP="006369B8">
      <w:pPr>
        <w:pStyle w:val="1"/>
        <w:ind w:firstLine="709"/>
        <w:rPr>
          <w:sz w:val="28"/>
          <w:szCs w:val="28"/>
        </w:rPr>
      </w:pPr>
      <w:r>
        <w:rPr>
          <w:sz w:val="28"/>
          <w:szCs w:val="28"/>
        </w:rPr>
        <w:t>2</w:t>
      </w:r>
      <w:r w:rsidRPr="0002309E">
        <w:rPr>
          <w:sz w:val="28"/>
          <w:szCs w:val="28"/>
        </w:rPr>
        <w:t>) призначає на посаду та звільняє з посади директора ІРЦ;</w:t>
      </w:r>
    </w:p>
    <w:p w:rsidR="006369B8" w:rsidRPr="0002309E" w:rsidRDefault="006369B8" w:rsidP="006369B8">
      <w:pPr>
        <w:pStyle w:val="1"/>
        <w:ind w:firstLine="709"/>
        <w:rPr>
          <w:sz w:val="28"/>
          <w:szCs w:val="28"/>
        </w:rPr>
      </w:pPr>
      <w:r>
        <w:rPr>
          <w:sz w:val="28"/>
          <w:szCs w:val="28"/>
        </w:rPr>
        <w:t>3</w:t>
      </w:r>
      <w:r w:rsidRPr="0002309E">
        <w:rPr>
          <w:sz w:val="28"/>
          <w:szCs w:val="28"/>
        </w:rPr>
        <w:t xml:space="preserve">) заслуховує звіт про діяльність </w:t>
      </w:r>
      <w:r w:rsidR="00D25937">
        <w:rPr>
          <w:sz w:val="28"/>
          <w:szCs w:val="28"/>
        </w:rPr>
        <w:t>ІРЦ;</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4) </w:t>
      </w:r>
      <w:r w:rsidRPr="0002309E">
        <w:rPr>
          <w:rFonts w:ascii="Times New Roman" w:hAnsi="Times New Roman"/>
          <w:sz w:val="28"/>
          <w:szCs w:val="28"/>
        </w:rPr>
        <w:t>забезпечує створення матеріально-технічних умов, необхідних для функціонування центру та організації інклюзивного навчання;</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5</w:t>
      </w:r>
      <w:r w:rsidRPr="0002309E">
        <w:rPr>
          <w:rFonts w:ascii="Times New Roman" w:hAnsi="Times New Roman"/>
          <w:sz w:val="28"/>
          <w:szCs w:val="28"/>
        </w:rPr>
        <w:t xml:space="preserve">) проводить моніторинг виконання рекомендацій </w:t>
      </w:r>
      <w:r>
        <w:rPr>
          <w:rFonts w:ascii="Times New Roman" w:hAnsi="Times New Roman"/>
          <w:sz w:val="28"/>
          <w:szCs w:val="28"/>
        </w:rPr>
        <w:t>ІРЦ</w:t>
      </w:r>
      <w:r w:rsidRPr="0002309E">
        <w:rPr>
          <w:rFonts w:ascii="Times New Roman" w:hAnsi="Times New Roman"/>
          <w:sz w:val="28"/>
          <w:szCs w:val="28"/>
        </w:rPr>
        <w:t xml:space="preserve"> підпорядкованими йому закладами освіти.</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6) погоджує проє</w:t>
      </w:r>
      <w:r w:rsidRPr="0002309E">
        <w:rPr>
          <w:rFonts w:ascii="Times New Roman" w:hAnsi="Times New Roman"/>
          <w:sz w:val="28"/>
          <w:szCs w:val="28"/>
        </w:rPr>
        <w:t>кт змін та доповнень до Статуту для в</w:t>
      </w:r>
      <w:r>
        <w:rPr>
          <w:rFonts w:ascii="Times New Roman" w:hAnsi="Times New Roman"/>
          <w:sz w:val="28"/>
          <w:szCs w:val="28"/>
        </w:rPr>
        <w:t>икладення його у новій редакції.</w:t>
      </w:r>
    </w:p>
    <w:p w:rsidR="006369B8" w:rsidRPr="00D0233A" w:rsidRDefault="006369B8" w:rsidP="006369B8">
      <w:pPr>
        <w:pStyle w:val="a3"/>
        <w:spacing w:before="0"/>
        <w:ind w:firstLine="720"/>
        <w:jc w:val="both"/>
        <w:rPr>
          <w:rFonts w:ascii="Times New Roman" w:hAnsi="Times New Roman"/>
          <w:sz w:val="28"/>
          <w:szCs w:val="28"/>
        </w:rPr>
      </w:pPr>
      <w:r>
        <w:rPr>
          <w:rFonts w:ascii="Times New Roman" w:hAnsi="Times New Roman"/>
          <w:sz w:val="28"/>
          <w:szCs w:val="28"/>
        </w:rPr>
        <w:t xml:space="preserve">6.4. ІРЦ співпрацює з </w:t>
      </w:r>
      <w:r w:rsidRPr="00D0233A">
        <w:rPr>
          <w:rFonts w:ascii="Times New Roman" w:hAnsi="Times New Roman"/>
          <w:sz w:val="28"/>
          <w:szCs w:val="28"/>
        </w:rPr>
        <w:t>Управлінням освіти і науки за наступними напрямками:</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1) </w:t>
      </w:r>
      <w:r w:rsidRPr="0002309E">
        <w:rPr>
          <w:rFonts w:ascii="Times New Roman" w:hAnsi="Times New Roman"/>
          <w:sz w:val="28"/>
          <w:szCs w:val="28"/>
        </w:rPr>
        <w:t xml:space="preserve">забезпечення проведення повторної комплексної оцінки, зокрема консиліумом із залученням фахівців, які надають психолого-педагогічну допомогу дітям з особливими освітніми потребами; </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2) </w:t>
      </w:r>
      <w:r w:rsidRPr="0002309E">
        <w:rPr>
          <w:rFonts w:ascii="Times New Roman" w:hAnsi="Times New Roman"/>
          <w:sz w:val="28"/>
          <w:szCs w:val="28"/>
        </w:rPr>
        <w:t xml:space="preserve">організація проведення засідань консиліуму для розгляду заяв батьків (одного з батьків) або законних представників дитини щодо оскарження висновку про комплексну оцінку та поглиблене психолого-педагогічне </w:t>
      </w:r>
      <w:r w:rsidRPr="0002309E">
        <w:rPr>
          <w:rFonts w:ascii="Times New Roman" w:hAnsi="Times New Roman"/>
          <w:sz w:val="28"/>
          <w:szCs w:val="28"/>
        </w:rPr>
        <w:lastRenderedPageBreak/>
        <w:t>обстеження дитини з метою уточнення особливостей її навчально-пізнавальної діяльності, підтвердження або зміни висновку про комплексну оцінку;</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3) </w:t>
      </w:r>
      <w:r w:rsidRPr="0002309E">
        <w:rPr>
          <w:rFonts w:ascii="Times New Roman" w:hAnsi="Times New Roman"/>
          <w:sz w:val="28"/>
          <w:szCs w:val="28"/>
        </w:rPr>
        <w:t xml:space="preserve">проведення адміністрування реєстру дітей, які пройшли комплексну оцінку </w:t>
      </w:r>
      <w:r w:rsidR="002D711F">
        <w:rPr>
          <w:rFonts w:ascii="Times New Roman" w:hAnsi="Times New Roman"/>
          <w:sz w:val="28"/>
          <w:szCs w:val="28"/>
        </w:rPr>
        <w:t>і перебувають на обліку в ІРЦ</w:t>
      </w:r>
      <w:r w:rsidRPr="0002309E">
        <w:rPr>
          <w:rFonts w:ascii="Times New Roman" w:hAnsi="Times New Roman"/>
          <w:sz w:val="28"/>
          <w:szCs w:val="28"/>
        </w:rPr>
        <w:t>, забезпечуючи захист даних від випадкової втрати або знищення, незаконної обробки, у тому числі незаконного знищення чи доступу до персональних даних;</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4) </w:t>
      </w:r>
      <w:r w:rsidRPr="0002309E">
        <w:rPr>
          <w:rFonts w:ascii="Times New Roman" w:hAnsi="Times New Roman"/>
          <w:sz w:val="28"/>
          <w:szCs w:val="28"/>
        </w:rPr>
        <w:t>забезпечення адміністрування реєстру закладів</w:t>
      </w:r>
      <w:r>
        <w:rPr>
          <w:rFonts w:ascii="Times New Roman" w:hAnsi="Times New Roman"/>
          <w:sz w:val="28"/>
          <w:szCs w:val="28"/>
        </w:rPr>
        <w:t xml:space="preserve"> освіти</w:t>
      </w:r>
      <w:r w:rsidRPr="0002309E">
        <w:rPr>
          <w:rFonts w:ascii="Times New Roman" w:hAnsi="Times New Roman"/>
          <w:sz w:val="28"/>
          <w:szCs w:val="28"/>
        </w:rPr>
        <w:t xml:space="preserve">,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5) </w:t>
      </w:r>
      <w:r w:rsidRPr="0002309E">
        <w:rPr>
          <w:rFonts w:ascii="Times New Roman" w:hAnsi="Times New Roman"/>
          <w:sz w:val="28"/>
          <w:szCs w:val="28"/>
        </w:rPr>
        <w:t xml:space="preserve">забезпечення розгляду звернень стосовно діяльності </w:t>
      </w:r>
      <w:r>
        <w:rPr>
          <w:rFonts w:ascii="Times New Roman" w:hAnsi="Times New Roman"/>
          <w:sz w:val="28"/>
          <w:szCs w:val="28"/>
        </w:rPr>
        <w:t>ІРЦ</w:t>
      </w:r>
      <w:r w:rsidRPr="0002309E">
        <w:rPr>
          <w:rFonts w:ascii="Times New Roman" w:hAnsi="Times New Roman"/>
          <w:sz w:val="28"/>
          <w:szCs w:val="28"/>
        </w:rPr>
        <w:t xml:space="preserve"> в установленому законодавством порядку;</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6) </w:t>
      </w:r>
      <w:r w:rsidRPr="0002309E">
        <w:rPr>
          <w:rFonts w:ascii="Times New Roman" w:hAnsi="Times New Roman"/>
          <w:sz w:val="28"/>
          <w:szCs w:val="28"/>
        </w:rPr>
        <w:t xml:space="preserve">здійснення координації роботи </w:t>
      </w:r>
      <w:r>
        <w:rPr>
          <w:rFonts w:ascii="Times New Roman" w:hAnsi="Times New Roman"/>
          <w:sz w:val="28"/>
          <w:szCs w:val="28"/>
        </w:rPr>
        <w:t>ІРЦ</w:t>
      </w:r>
      <w:r w:rsidRPr="0002309E">
        <w:rPr>
          <w:rFonts w:ascii="Times New Roman" w:hAnsi="Times New Roman"/>
          <w:sz w:val="28"/>
          <w:szCs w:val="28"/>
        </w:rPr>
        <w:t xml:space="preserve"> та забезпечення контролю за його діяльністю, дотриманням вимог законодавства та цього Статуту;</w:t>
      </w:r>
    </w:p>
    <w:p w:rsidR="006369B8" w:rsidRPr="0002309E" w:rsidRDefault="006369B8" w:rsidP="006369B8">
      <w:pPr>
        <w:pStyle w:val="a3"/>
        <w:spacing w:before="0"/>
        <w:ind w:firstLine="709"/>
        <w:jc w:val="both"/>
        <w:rPr>
          <w:rFonts w:ascii="Times New Roman" w:hAnsi="Times New Roman"/>
          <w:sz w:val="28"/>
          <w:szCs w:val="28"/>
        </w:rPr>
      </w:pPr>
      <w:r>
        <w:rPr>
          <w:rFonts w:ascii="Times New Roman" w:hAnsi="Times New Roman"/>
          <w:sz w:val="28"/>
          <w:szCs w:val="28"/>
        </w:rPr>
        <w:t xml:space="preserve">7) </w:t>
      </w:r>
      <w:r w:rsidRPr="0002309E">
        <w:rPr>
          <w:rFonts w:ascii="Times New Roman" w:hAnsi="Times New Roman"/>
          <w:sz w:val="28"/>
          <w:szCs w:val="28"/>
        </w:rPr>
        <w:t>здійснен</w:t>
      </w:r>
      <w:r>
        <w:rPr>
          <w:rFonts w:ascii="Times New Roman" w:hAnsi="Times New Roman"/>
          <w:sz w:val="28"/>
          <w:szCs w:val="28"/>
        </w:rPr>
        <w:t>ня контролю за дотриманням прав</w:t>
      </w:r>
      <w:r w:rsidRPr="0002309E">
        <w:rPr>
          <w:rFonts w:ascii="Times New Roman" w:hAnsi="Times New Roman"/>
          <w:sz w:val="28"/>
          <w:szCs w:val="28"/>
        </w:rPr>
        <w:t xml:space="preserve"> дітей, у тому числі дітей-сиріт, дітей, позбавлених батьківського піклування, на інклюзивне навчання;</w:t>
      </w:r>
    </w:p>
    <w:p w:rsidR="000E47E8" w:rsidRDefault="006369B8" w:rsidP="000E0190">
      <w:pPr>
        <w:pStyle w:val="a3"/>
        <w:spacing w:before="0"/>
        <w:ind w:firstLine="709"/>
        <w:jc w:val="both"/>
        <w:rPr>
          <w:rFonts w:ascii="Times New Roman" w:hAnsi="Times New Roman"/>
          <w:sz w:val="28"/>
          <w:szCs w:val="28"/>
        </w:rPr>
      </w:pPr>
      <w:r>
        <w:rPr>
          <w:rFonts w:ascii="Times New Roman" w:hAnsi="Times New Roman"/>
          <w:sz w:val="28"/>
          <w:szCs w:val="28"/>
        </w:rPr>
        <w:t xml:space="preserve">8) </w:t>
      </w:r>
      <w:r w:rsidRPr="0002309E">
        <w:rPr>
          <w:rFonts w:ascii="Times New Roman" w:hAnsi="Times New Roman"/>
          <w:sz w:val="28"/>
          <w:szCs w:val="28"/>
        </w:rPr>
        <w:t>визначення потреби міста у фахівцях різних спеціальностей для надання психолого-педагогічної допомоги, формування регіонального замовлення на їх підготовку.</w:t>
      </w:r>
    </w:p>
    <w:p w:rsidR="000E0190" w:rsidRPr="00E44C27" w:rsidRDefault="000E0190" w:rsidP="000E0190">
      <w:pPr>
        <w:pStyle w:val="a3"/>
        <w:spacing w:before="0"/>
        <w:ind w:firstLine="709"/>
        <w:jc w:val="both"/>
        <w:rPr>
          <w:color w:val="000000" w:themeColor="text1"/>
          <w:sz w:val="28"/>
          <w:szCs w:val="28"/>
        </w:rPr>
      </w:pPr>
    </w:p>
    <w:p w:rsidR="000E47E8" w:rsidRPr="000E47E8" w:rsidRDefault="00523B59" w:rsidP="00B82806">
      <w:pPr>
        <w:pStyle w:val="a3"/>
        <w:spacing w:before="0"/>
        <w:ind w:firstLine="450"/>
        <w:jc w:val="center"/>
        <w:rPr>
          <w:rFonts w:ascii="Times New Roman" w:hAnsi="Times New Roman"/>
          <w:b/>
          <w:sz w:val="28"/>
          <w:szCs w:val="28"/>
        </w:rPr>
      </w:pPr>
      <w:r>
        <w:rPr>
          <w:rFonts w:ascii="Times New Roman" w:hAnsi="Times New Roman"/>
          <w:b/>
          <w:sz w:val="28"/>
          <w:szCs w:val="28"/>
        </w:rPr>
        <w:t>7</w:t>
      </w:r>
      <w:r w:rsidR="000E47E8">
        <w:rPr>
          <w:rFonts w:ascii="Times New Roman" w:hAnsi="Times New Roman"/>
          <w:b/>
          <w:sz w:val="28"/>
          <w:szCs w:val="28"/>
        </w:rPr>
        <w:t xml:space="preserve">.Кадрове забезпечення </w:t>
      </w:r>
      <w:r w:rsidR="00513CC3">
        <w:rPr>
          <w:rFonts w:ascii="Times New Roman" w:hAnsi="Times New Roman"/>
          <w:b/>
          <w:sz w:val="28"/>
          <w:szCs w:val="28"/>
        </w:rPr>
        <w:t>ІРЦ</w:t>
      </w:r>
    </w:p>
    <w:p w:rsidR="000E47E8" w:rsidRDefault="000E0190" w:rsidP="00DC0B51">
      <w:pPr>
        <w:spacing w:after="0" w:line="240" w:lineRule="auto"/>
        <w:ind w:firstLine="450"/>
        <w:jc w:val="both"/>
        <w:rPr>
          <w:rFonts w:ascii="Times New Roman" w:hAnsi="Times New Roman" w:cs="Times New Roman"/>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.1</w:t>
      </w:r>
      <w:r w:rsidR="000E47E8" w:rsidRPr="000E47E8">
        <w:rPr>
          <w:rFonts w:ascii="Times New Roman" w:hAnsi="Times New Roman" w:cs="Times New Roman"/>
          <w:color w:val="000000"/>
          <w:sz w:val="28"/>
          <w:szCs w:val="28"/>
        </w:rPr>
        <w:t xml:space="preserve">. Керівництво діяльністю </w:t>
      </w:r>
      <w:r>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здійснює директор, який приз</w:t>
      </w:r>
      <w:r w:rsidR="00A651A9">
        <w:rPr>
          <w:rFonts w:ascii="Times New Roman" w:hAnsi="Times New Roman" w:cs="Times New Roman"/>
          <w:color w:val="000000"/>
          <w:sz w:val="28"/>
          <w:szCs w:val="28"/>
        </w:rPr>
        <w:t xml:space="preserve">начається на посаду </w:t>
      </w:r>
      <w:r w:rsidR="000E47E8" w:rsidRPr="000E47E8">
        <w:rPr>
          <w:rFonts w:ascii="Times New Roman" w:hAnsi="Times New Roman" w:cs="Times New Roman"/>
          <w:color w:val="000000"/>
          <w:sz w:val="28"/>
          <w:szCs w:val="28"/>
        </w:rPr>
        <w:t xml:space="preserve"> на конкурсній основі та звільняється з по</w:t>
      </w:r>
      <w:r w:rsidR="005D5B5D">
        <w:rPr>
          <w:rFonts w:ascii="Times New Roman" w:hAnsi="Times New Roman" w:cs="Times New Roman"/>
          <w:color w:val="000000"/>
          <w:sz w:val="28"/>
          <w:szCs w:val="28"/>
        </w:rPr>
        <w:t>сади Управлінням освіти і науки .</w:t>
      </w:r>
    </w:p>
    <w:p w:rsidR="000E47E8" w:rsidRPr="000E47E8" w:rsidRDefault="000E47E8" w:rsidP="000E47E8">
      <w:pPr>
        <w:spacing w:after="0" w:line="240" w:lineRule="auto"/>
        <w:ind w:firstLine="708"/>
        <w:jc w:val="both"/>
        <w:rPr>
          <w:rFonts w:ascii="Times New Roman" w:hAnsi="Times New Roman" w:cs="Times New Roman"/>
          <w:sz w:val="28"/>
          <w:szCs w:val="28"/>
        </w:rPr>
      </w:pPr>
      <w:r w:rsidRPr="000E47E8">
        <w:rPr>
          <w:rFonts w:ascii="Times New Roman" w:hAnsi="Times New Roman" w:cs="Times New Roman"/>
          <w:color w:val="000000"/>
          <w:sz w:val="28"/>
          <w:szCs w:val="28"/>
        </w:rPr>
        <w:t xml:space="preserve">На посаду директора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 xml:space="preserve"> призначається особа, яка має </w:t>
      </w:r>
      <w:r w:rsidR="00F71D1F">
        <w:rPr>
          <w:rFonts w:ascii="Times New Roman" w:hAnsi="Times New Roman" w:cs="Times New Roman"/>
          <w:color w:val="000000"/>
          <w:sz w:val="28"/>
          <w:szCs w:val="28"/>
        </w:rPr>
        <w:t xml:space="preserve">повну </w:t>
      </w:r>
      <w:r w:rsidRPr="000E47E8">
        <w:rPr>
          <w:rFonts w:ascii="Times New Roman" w:hAnsi="Times New Roman" w:cs="Times New Roman"/>
          <w:color w:val="000000"/>
          <w:sz w:val="28"/>
          <w:szCs w:val="28"/>
        </w:rPr>
        <w:t>вищу освіту  за спеціальністю «Спеціальна освіта» («Корекційна освіта», «Дефектологія») або «Психологія» («Практична психологія») та стаж</w:t>
      </w:r>
      <w:r w:rsidR="006071EF">
        <w:rPr>
          <w:rFonts w:ascii="Times New Roman" w:hAnsi="Times New Roman" w:cs="Times New Roman"/>
          <w:color w:val="000000"/>
          <w:sz w:val="28"/>
          <w:szCs w:val="28"/>
        </w:rPr>
        <w:t xml:space="preserve"> не менше п’яти років за фахом, </w:t>
      </w:r>
      <w:r w:rsidR="006071EF" w:rsidRPr="006071EF">
        <w:rPr>
          <w:rFonts w:ascii="Times New Roman" w:hAnsi="Times New Roman" w:cs="Times New Roman"/>
          <w:sz w:val="28"/>
          <w:szCs w:val="28"/>
        </w:rPr>
        <w:t>пройшла конкурсний відбір та визнана переможцем конкурсу відповідно до порядку, затвердженого Управлінням освіти і науки.</w:t>
      </w:r>
    </w:p>
    <w:p w:rsidR="000E47E8" w:rsidRPr="000E47E8" w:rsidRDefault="000E0190" w:rsidP="00DC0B51">
      <w:pPr>
        <w:spacing w:after="0" w:line="240" w:lineRule="auto"/>
        <w:ind w:firstLine="708"/>
        <w:jc w:val="both"/>
        <w:rPr>
          <w:rFonts w:ascii="Times New Roman" w:hAnsi="Times New Roman" w:cs="Times New Roman"/>
          <w:color w:val="000000"/>
          <w:sz w:val="28"/>
          <w:szCs w:val="28"/>
        </w:rPr>
      </w:pPr>
      <w:bookmarkStart w:id="32" w:name="n108"/>
      <w:bookmarkStart w:id="33" w:name="n109"/>
      <w:bookmarkEnd w:id="32"/>
      <w:bookmarkEnd w:id="33"/>
      <w:r>
        <w:rPr>
          <w:rFonts w:ascii="Times New Roman" w:hAnsi="Times New Roman" w:cs="Times New Roman"/>
          <w:color w:val="000000"/>
          <w:sz w:val="28"/>
          <w:szCs w:val="28"/>
        </w:rPr>
        <w:t>7</w:t>
      </w:r>
      <w:r w:rsidR="000E47E8">
        <w:rPr>
          <w:rFonts w:ascii="Times New Roman" w:hAnsi="Times New Roman" w:cs="Times New Roman"/>
          <w:color w:val="000000"/>
          <w:sz w:val="28"/>
          <w:szCs w:val="28"/>
        </w:rPr>
        <w:t>.2.</w:t>
      </w:r>
      <w:r w:rsidR="000E47E8" w:rsidRPr="000E47E8">
        <w:rPr>
          <w:rFonts w:ascii="Times New Roman" w:hAnsi="Times New Roman" w:cs="Times New Roman"/>
          <w:color w:val="000000"/>
          <w:sz w:val="28"/>
          <w:szCs w:val="28"/>
        </w:rPr>
        <w:t xml:space="preserve"> Директор </w:t>
      </w:r>
      <w:r w:rsidR="00DC0B51">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 xml:space="preserve">1) планує та організовує роботу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 xml:space="preserve">, видає відповідно до компетенції накази, контролює їх виконання, затверджує посадові інструкції фахівців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bookmarkStart w:id="34" w:name="n111"/>
      <w:bookmarkEnd w:id="34"/>
      <w:r w:rsidRPr="000E47E8">
        <w:rPr>
          <w:rFonts w:ascii="Times New Roman" w:hAnsi="Times New Roman" w:cs="Times New Roman"/>
          <w:color w:val="000000"/>
          <w:sz w:val="28"/>
          <w:szCs w:val="28"/>
        </w:rPr>
        <w:t xml:space="preserve">2) призначає на посади фахівців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та звільняє їх з посад відповідно до законодавства, затверджує їх посадові інструкції;</w:t>
      </w:r>
    </w:p>
    <w:p w:rsidR="000E47E8" w:rsidRPr="000E47E8" w:rsidRDefault="00EA3674" w:rsidP="000E47E8">
      <w:pPr>
        <w:spacing w:after="0" w:line="240" w:lineRule="auto"/>
        <w:ind w:firstLine="720"/>
        <w:jc w:val="both"/>
        <w:rPr>
          <w:rFonts w:ascii="Times New Roman" w:hAnsi="Times New Roman" w:cs="Times New Roman"/>
          <w:color w:val="000000"/>
          <w:sz w:val="28"/>
          <w:szCs w:val="28"/>
        </w:rPr>
      </w:pPr>
      <w:bookmarkStart w:id="35" w:name="n112"/>
      <w:bookmarkEnd w:id="35"/>
      <w:r>
        <w:rPr>
          <w:rFonts w:ascii="Times New Roman" w:hAnsi="Times New Roman" w:cs="Times New Roman"/>
          <w:color w:val="000000"/>
          <w:sz w:val="28"/>
          <w:szCs w:val="28"/>
        </w:rPr>
        <w:t>3)</w:t>
      </w:r>
      <w:r w:rsidR="000E47E8" w:rsidRPr="000E47E8">
        <w:rPr>
          <w:rFonts w:ascii="Times New Roman" w:hAnsi="Times New Roman" w:cs="Times New Roman"/>
          <w:color w:val="000000"/>
          <w:sz w:val="28"/>
          <w:szCs w:val="28"/>
        </w:rPr>
        <w:t>створює належні умови для пр</w:t>
      </w:r>
      <w:r w:rsidR="000626BF">
        <w:rPr>
          <w:rFonts w:ascii="Times New Roman" w:hAnsi="Times New Roman" w:cs="Times New Roman"/>
          <w:color w:val="000000"/>
          <w:sz w:val="28"/>
          <w:szCs w:val="28"/>
        </w:rPr>
        <w:t>одуктивної праці фахівців ІРЦ</w:t>
      </w:r>
      <w:r w:rsidR="000E47E8" w:rsidRPr="000E47E8">
        <w:rPr>
          <w:rFonts w:ascii="Times New Roman" w:hAnsi="Times New Roman" w:cs="Times New Roman"/>
          <w:color w:val="000000"/>
          <w:sz w:val="28"/>
          <w:szCs w:val="28"/>
        </w:rPr>
        <w:t>,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особливими освітніми потребами;</w:t>
      </w:r>
    </w:p>
    <w:p w:rsidR="000E47E8" w:rsidRPr="000E47E8" w:rsidRDefault="00EA3674" w:rsidP="000E47E8">
      <w:pPr>
        <w:spacing w:after="0" w:line="240" w:lineRule="auto"/>
        <w:ind w:firstLine="720"/>
        <w:jc w:val="both"/>
        <w:rPr>
          <w:rFonts w:ascii="Times New Roman" w:hAnsi="Times New Roman" w:cs="Times New Roman"/>
          <w:color w:val="000000"/>
          <w:sz w:val="28"/>
          <w:szCs w:val="28"/>
        </w:rPr>
      </w:pPr>
      <w:bookmarkStart w:id="36" w:name="n113"/>
      <w:bookmarkEnd w:id="36"/>
      <w:r>
        <w:rPr>
          <w:rFonts w:ascii="Times New Roman" w:hAnsi="Times New Roman" w:cs="Times New Roman"/>
          <w:color w:val="000000"/>
          <w:sz w:val="28"/>
          <w:szCs w:val="28"/>
        </w:rPr>
        <w:t>4)</w:t>
      </w:r>
      <w:r w:rsidR="000E47E8" w:rsidRPr="000E47E8">
        <w:rPr>
          <w:rFonts w:ascii="Times New Roman" w:hAnsi="Times New Roman" w:cs="Times New Roman"/>
          <w:color w:val="000000"/>
          <w:sz w:val="28"/>
          <w:szCs w:val="28"/>
        </w:rPr>
        <w:t xml:space="preserve">розпоряджається за погодженням із Засновником в установленому порядку майном </w:t>
      </w:r>
      <w:r w:rsidR="00DC0B51">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та його коштами, затверджує кошторис, укладає цивільно-правові угоди, забезпечує ефективність використання фінансових та матеріальних ресурсів </w:t>
      </w:r>
      <w:r w:rsidR="00DC0B51">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bookmarkStart w:id="37" w:name="n114"/>
      <w:bookmarkEnd w:id="37"/>
      <w:r w:rsidRPr="000E47E8">
        <w:rPr>
          <w:rFonts w:ascii="Times New Roman" w:hAnsi="Times New Roman" w:cs="Times New Roman"/>
          <w:color w:val="000000"/>
          <w:sz w:val="28"/>
          <w:szCs w:val="28"/>
        </w:rPr>
        <w:t xml:space="preserve">5) забезпечує охорону праці, дотримання законності у діяльності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bookmarkStart w:id="38" w:name="n115"/>
      <w:bookmarkEnd w:id="38"/>
      <w:r w:rsidRPr="000E47E8">
        <w:rPr>
          <w:rFonts w:ascii="Times New Roman" w:hAnsi="Times New Roman" w:cs="Times New Roman"/>
          <w:color w:val="000000"/>
          <w:sz w:val="28"/>
          <w:szCs w:val="28"/>
        </w:rPr>
        <w:lastRenderedPageBreak/>
        <w:t xml:space="preserve">6) представляє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 xml:space="preserve"> у відносинах з державними органами, органами місцевого самоврядування, підприємствами, установами та організаціями;</w:t>
      </w:r>
    </w:p>
    <w:p w:rsidR="00CC2953" w:rsidRDefault="000E47E8" w:rsidP="00DC0B51">
      <w:pPr>
        <w:spacing w:after="0" w:line="240" w:lineRule="auto"/>
        <w:ind w:firstLine="720"/>
        <w:jc w:val="both"/>
        <w:rPr>
          <w:rFonts w:ascii="Times New Roman" w:hAnsi="Times New Roman" w:cs="Times New Roman"/>
          <w:color w:val="000000"/>
          <w:sz w:val="28"/>
          <w:szCs w:val="28"/>
        </w:rPr>
      </w:pPr>
      <w:bookmarkStart w:id="39" w:name="n116"/>
      <w:bookmarkEnd w:id="39"/>
      <w:r w:rsidRPr="000E47E8">
        <w:rPr>
          <w:rFonts w:ascii="Times New Roman" w:hAnsi="Times New Roman" w:cs="Times New Roman"/>
          <w:color w:val="000000"/>
          <w:sz w:val="28"/>
          <w:szCs w:val="28"/>
        </w:rPr>
        <w:t xml:space="preserve">7) подає засновнику річний звіт про діяльність </w:t>
      </w:r>
      <w:r w:rsidR="00DC0B5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w:t>
      </w:r>
      <w:bookmarkStart w:id="40" w:name="n117"/>
      <w:bookmarkEnd w:id="40"/>
    </w:p>
    <w:p w:rsidR="000E47E8" w:rsidRPr="000E47E8" w:rsidRDefault="000E0190" w:rsidP="00DC0B51">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.3</w:t>
      </w:r>
      <w:r w:rsidR="000E47E8" w:rsidRPr="000E47E8">
        <w:rPr>
          <w:rFonts w:ascii="Times New Roman" w:hAnsi="Times New Roman" w:cs="Times New Roman"/>
          <w:color w:val="000000"/>
          <w:sz w:val="28"/>
          <w:szCs w:val="28"/>
        </w:rPr>
        <w:t xml:space="preserve">. Діяльність </w:t>
      </w:r>
      <w:r w:rsidR="00396532">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забезпечують педагогічні працівники, які мають вищу освіту за спеціальністю “Спеціальна освіта”, “Корекційна освіта”, “Дефектологія”, “Психологія” за спеціалізацією: логопед, олігофренопедагог, практичний психолог, реабілітолог, медична сестра.</w:t>
      </w:r>
    </w:p>
    <w:p w:rsidR="000E47E8" w:rsidRPr="000E47E8" w:rsidRDefault="000E0190" w:rsidP="0039653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.4</w:t>
      </w:r>
      <w:r w:rsidR="000E47E8" w:rsidRPr="000E47E8">
        <w:rPr>
          <w:rFonts w:ascii="Times New Roman" w:hAnsi="Times New Roman" w:cs="Times New Roman"/>
          <w:color w:val="000000"/>
          <w:sz w:val="28"/>
          <w:szCs w:val="28"/>
        </w:rPr>
        <w:t xml:space="preserve">. Діяльність </w:t>
      </w:r>
      <w:r w:rsidR="00396532">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забезпечують педагогічні працівники: вчителі-логопеди, вчителі-дефектологи (сурдопедагоги, олігофренопедагоги, тифлопедагог</w:t>
      </w:r>
      <w:r w:rsidR="000626BF">
        <w:rPr>
          <w:rFonts w:ascii="Times New Roman" w:hAnsi="Times New Roman" w:cs="Times New Roman"/>
          <w:color w:val="000000"/>
          <w:sz w:val="28"/>
          <w:szCs w:val="28"/>
        </w:rPr>
        <w:t>и), практичні психологи, вчителі</w:t>
      </w:r>
      <w:r w:rsidR="000E47E8" w:rsidRPr="000E47E8">
        <w:rPr>
          <w:rFonts w:ascii="Times New Roman" w:hAnsi="Times New Roman" w:cs="Times New Roman"/>
          <w:color w:val="000000"/>
          <w:sz w:val="28"/>
          <w:szCs w:val="28"/>
        </w:rPr>
        <w:t>-реабілітолог</w:t>
      </w:r>
      <w:r w:rsidR="000626BF">
        <w:rPr>
          <w:rFonts w:ascii="Times New Roman" w:hAnsi="Times New Roman" w:cs="Times New Roman"/>
          <w:color w:val="000000"/>
          <w:sz w:val="28"/>
          <w:szCs w:val="28"/>
        </w:rPr>
        <w:t>и</w:t>
      </w:r>
      <w:r w:rsidR="000E47E8" w:rsidRPr="000E47E8">
        <w:rPr>
          <w:rFonts w:ascii="Times New Roman" w:hAnsi="Times New Roman" w:cs="Times New Roman"/>
          <w:color w:val="000000"/>
          <w:sz w:val="28"/>
          <w:szCs w:val="28"/>
        </w:rPr>
        <w:t xml:space="preserve">, а також медична сестра, бухгалтер та господарсько-обслуговуючий персонал. </w:t>
      </w:r>
    </w:p>
    <w:p w:rsidR="00CC2953" w:rsidRDefault="000E0190" w:rsidP="0039653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.5</w:t>
      </w:r>
      <w:r w:rsidR="005D5B5D">
        <w:rPr>
          <w:rFonts w:ascii="Times New Roman" w:hAnsi="Times New Roman" w:cs="Times New Roman"/>
          <w:color w:val="000000"/>
          <w:sz w:val="28"/>
          <w:szCs w:val="28"/>
        </w:rPr>
        <w:t>.</w:t>
      </w:r>
      <w:r w:rsidR="000E47E8" w:rsidRPr="000E47E8">
        <w:rPr>
          <w:rFonts w:ascii="Times New Roman" w:hAnsi="Times New Roman" w:cs="Times New Roman"/>
          <w:color w:val="000000"/>
          <w:sz w:val="28"/>
          <w:szCs w:val="28"/>
        </w:rPr>
        <w:t xml:space="preserve">На посади педагогічних працівників </w:t>
      </w:r>
      <w:r w:rsidR="00123A0F">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призначаються особи, які мають </w:t>
      </w:r>
      <w:r w:rsidR="00757F87">
        <w:rPr>
          <w:rFonts w:ascii="Times New Roman" w:hAnsi="Times New Roman" w:cs="Times New Roman"/>
          <w:color w:val="000000"/>
          <w:sz w:val="28"/>
          <w:szCs w:val="28"/>
        </w:rPr>
        <w:t xml:space="preserve">повну </w:t>
      </w:r>
      <w:r w:rsidR="000E47E8" w:rsidRPr="000E47E8">
        <w:rPr>
          <w:rFonts w:ascii="Times New Roman" w:hAnsi="Times New Roman" w:cs="Times New Roman"/>
          <w:color w:val="000000"/>
          <w:sz w:val="28"/>
          <w:szCs w:val="28"/>
        </w:rPr>
        <w:t>вищу педагогічну (психол</w:t>
      </w:r>
      <w:r w:rsidR="00757F87">
        <w:rPr>
          <w:rFonts w:ascii="Times New Roman" w:hAnsi="Times New Roman" w:cs="Times New Roman"/>
          <w:color w:val="000000"/>
          <w:sz w:val="28"/>
          <w:szCs w:val="28"/>
        </w:rPr>
        <w:t>огічну)</w:t>
      </w:r>
      <w:r w:rsidR="000E47E8" w:rsidRPr="000E47E8">
        <w:rPr>
          <w:rFonts w:ascii="Times New Roman" w:hAnsi="Times New Roman" w:cs="Times New Roman"/>
          <w:color w:val="000000"/>
          <w:sz w:val="28"/>
          <w:szCs w:val="28"/>
        </w:rPr>
        <w:t>. Стаж роботи за фахом не менше 60 відсотків яких повинні мати стаж роботи три або більше років за фахом.</w:t>
      </w:r>
    </w:p>
    <w:p w:rsidR="00CC2953" w:rsidRDefault="00581FFB" w:rsidP="0039653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CC2953">
        <w:rPr>
          <w:rFonts w:ascii="Times New Roman" w:hAnsi="Times New Roman" w:cs="Times New Roman"/>
          <w:color w:val="000000"/>
          <w:sz w:val="28"/>
          <w:szCs w:val="28"/>
        </w:rPr>
        <w:t>.6.</w:t>
      </w:r>
      <w:r w:rsidR="00CC2953" w:rsidRPr="00CC2953">
        <w:rPr>
          <w:rFonts w:ascii="Times New Roman" w:hAnsi="Times New Roman" w:cs="Times New Roman"/>
          <w:color w:val="000000"/>
          <w:sz w:val="28"/>
          <w:szCs w:val="28"/>
        </w:rPr>
        <w:t xml:space="preserve">Призначення на посади педагогічних працівників </w:t>
      </w:r>
      <w:r w:rsidR="001C0696">
        <w:rPr>
          <w:rFonts w:ascii="Times New Roman" w:hAnsi="Times New Roman" w:cs="Times New Roman"/>
          <w:color w:val="000000"/>
          <w:sz w:val="28"/>
          <w:szCs w:val="28"/>
        </w:rPr>
        <w:t>ІРЦ</w:t>
      </w:r>
      <w:r w:rsidR="00583882">
        <w:rPr>
          <w:rFonts w:ascii="Times New Roman" w:hAnsi="Times New Roman" w:cs="Times New Roman"/>
          <w:color w:val="000000"/>
          <w:sz w:val="28"/>
          <w:szCs w:val="28"/>
        </w:rPr>
        <w:t>здійснюється</w:t>
      </w:r>
      <w:r w:rsidR="00CC2953" w:rsidRPr="00CC2953">
        <w:rPr>
          <w:rFonts w:ascii="Times New Roman" w:hAnsi="Times New Roman" w:cs="Times New Roman"/>
          <w:color w:val="000000"/>
          <w:sz w:val="28"/>
          <w:szCs w:val="28"/>
        </w:rPr>
        <w:t xml:space="preserve"> на конкурсній основі. Положення про конкурс на посаду директора та педагогічних працівників </w:t>
      </w:r>
      <w:r w:rsidR="00583882">
        <w:rPr>
          <w:rFonts w:ascii="Times New Roman" w:hAnsi="Times New Roman" w:cs="Times New Roman"/>
          <w:color w:val="000000"/>
          <w:sz w:val="28"/>
          <w:szCs w:val="28"/>
        </w:rPr>
        <w:t>ІРЦ</w:t>
      </w:r>
      <w:r w:rsidR="00CC2953" w:rsidRPr="00CC2953">
        <w:rPr>
          <w:rFonts w:ascii="Times New Roman" w:hAnsi="Times New Roman" w:cs="Times New Roman"/>
          <w:color w:val="000000"/>
          <w:sz w:val="28"/>
          <w:szCs w:val="28"/>
        </w:rPr>
        <w:t xml:space="preserve"> затверджує </w:t>
      </w:r>
      <w:r w:rsidR="000626BF">
        <w:rPr>
          <w:rFonts w:ascii="Times New Roman" w:hAnsi="Times New Roman" w:cs="Times New Roman"/>
          <w:color w:val="000000"/>
          <w:sz w:val="28"/>
          <w:szCs w:val="28"/>
        </w:rPr>
        <w:t>Управління освіти і науки</w:t>
      </w:r>
      <w:r w:rsidR="00583882">
        <w:rPr>
          <w:rFonts w:ascii="Times New Roman" w:hAnsi="Times New Roman" w:cs="Times New Roman"/>
          <w:color w:val="000000"/>
          <w:sz w:val="28"/>
          <w:szCs w:val="28"/>
        </w:rPr>
        <w:t>.</w:t>
      </w:r>
    </w:p>
    <w:p w:rsidR="000E47E8" w:rsidRPr="000E47E8" w:rsidRDefault="00581FFB" w:rsidP="001C0696">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.7</w:t>
      </w:r>
      <w:r w:rsidR="005D5B5D">
        <w:rPr>
          <w:rFonts w:ascii="Times New Roman" w:hAnsi="Times New Roman" w:cs="Times New Roman"/>
          <w:color w:val="000000"/>
          <w:sz w:val="28"/>
          <w:szCs w:val="28"/>
        </w:rPr>
        <w:t>.</w:t>
      </w:r>
      <w:r w:rsidR="000E47E8" w:rsidRPr="000E47E8">
        <w:rPr>
          <w:rFonts w:ascii="Times New Roman" w:hAnsi="Times New Roman" w:cs="Times New Roman"/>
          <w:color w:val="000000"/>
          <w:sz w:val="28"/>
          <w:szCs w:val="28"/>
        </w:rPr>
        <w:t xml:space="preserve">Обов’язки фахівців </w:t>
      </w:r>
      <w:r w:rsidR="005B11FB">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визначаються відповідно до законодавства та посадових інструкцій.</w:t>
      </w:r>
    </w:p>
    <w:p w:rsidR="000E47E8" w:rsidRPr="000E47E8" w:rsidRDefault="00581FFB" w:rsidP="001C0696">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.8</w:t>
      </w:r>
      <w:r w:rsidR="005D5B5D">
        <w:rPr>
          <w:rFonts w:ascii="Times New Roman" w:hAnsi="Times New Roman" w:cs="Times New Roman"/>
          <w:color w:val="000000"/>
          <w:sz w:val="28"/>
          <w:szCs w:val="28"/>
        </w:rPr>
        <w:t>.</w:t>
      </w:r>
      <w:r w:rsidR="000E47E8" w:rsidRPr="000E47E8">
        <w:rPr>
          <w:rFonts w:ascii="Times New Roman" w:hAnsi="Times New Roman" w:cs="Times New Roman"/>
          <w:color w:val="000000"/>
          <w:sz w:val="28"/>
          <w:szCs w:val="28"/>
        </w:rPr>
        <w:t xml:space="preserve">На педагогічних працівників </w:t>
      </w:r>
      <w:r w:rsidR="00EC4511">
        <w:rPr>
          <w:rFonts w:ascii="Times New Roman" w:hAnsi="Times New Roman" w:cs="Times New Roman"/>
          <w:color w:val="000000"/>
          <w:sz w:val="28"/>
          <w:szCs w:val="28"/>
        </w:rPr>
        <w:t>ІРЦ поширюються умови оплати праці</w:t>
      </w:r>
      <w:r w:rsidR="000E47E8" w:rsidRPr="000E47E8">
        <w:rPr>
          <w:rFonts w:ascii="Times New Roman" w:hAnsi="Times New Roman" w:cs="Times New Roman"/>
          <w:color w:val="000000"/>
          <w:sz w:val="28"/>
          <w:szCs w:val="28"/>
        </w:rPr>
        <w:t>, умови надання щорічних відпусток та інші пільги , встановлені законодавством для педа</w:t>
      </w:r>
      <w:r w:rsidR="00FF3BD6">
        <w:rPr>
          <w:rFonts w:ascii="Times New Roman" w:hAnsi="Times New Roman" w:cs="Times New Roman"/>
          <w:color w:val="000000"/>
          <w:sz w:val="28"/>
          <w:szCs w:val="28"/>
        </w:rPr>
        <w:t>гогічних працівників</w:t>
      </w:r>
      <w:r w:rsidR="000E47E8" w:rsidRPr="000E47E8">
        <w:rPr>
          <w:rFonts w:ascii="Times New Roman" w:hAnsi="Times New Roman" w:cs="Times New Roman"/>
          <w:color w:val="000000"/>
          <w:sz w:val="28"/>
          <w:szCs w:val="28"/>
        </w:rPr>
        <w:t xml:space="preserve"> закладів загальної середньої освіти. Гранична чисельність фахівців центру становить 12 осіб. </w:t>
      </w:r>
    </w:p>
    <w:p w:rsidR="000E47E8" w:rsidRPr="000E47E8" w:rsidRDefault="00581FFB" w:rsidP="00EC4511">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.9</w:t>
      </w:r>
      <w:r w:rsidR="005D5B5D">
        <w:rPr>
          <w:rFonts w:ascii="Times New Roman" w:hAnsi="Times New Roman" w:cs="Times New Roman"/>
          <w:color w:val="000000"/>
          <w:sz w:val="28"/>
          <w:szCs w:val="28"/>
        </w:rPr>
        <w:t>.</w:t>
      </w:r>
      <w:r w:rsidR="000E47E8" w:rsidRPr="000E47E8">
        <w:rPr>
          <w:rFonts w:ascii="Times New Roman" w:hAnsi="Times New Roman" w:cs="Times New Roman"/>
          <w:color w:val="000000"/>
          <w:sz w:val="28"/>
          <w:szCs w:val="28"/>
        </w:rPr>
        <w:t xml:space="preserve">У разі потреби </w:t>
      </w:r>
      <w:r w:rsidR="00EC4511">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може залучати додаткових фахівців шляхом укладення цивільно-правових угод відповідно до запитів з оплатою за фактично відпрацьований час.</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 xml:space="preserve"> Для надання психолого-педагогічної допомоги в </w:t>
      </w:r>
      <w:r w:rsidR="00EC4511">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можуть бути введені такі посади:</w:t>
      </w:r>
    </w:p>
    <w:p w:rsidR="000E47E8" w:rsidRPr="000E47E8" w:rsidRDefault="000E47E8" w:rsidP="000E47E8">
      <w:pPr>
        <w:numPr>
          <w:ilvl w:val="0"/>
          <w:numId w:val="1"/>
        </w:numPr>
        <w:tabs>
          <w:tab w:val="left" w:pos="993"/>
        </w:tabs>
        <w:spacing w:after="0" w:line="240" w:lineRule="auto"/>
        <w:ind w:left="0"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з тяжкими порушеннями мовлення;</w:t>
      </w:r>
    </w:p>
    <w:p w:rsidR="000E47E8" w:rsidRPr="000E47E8" w:rsidRDefault="000E47E8" w:rsidP="000E47E8">
      <w:pPr>
        <w:numPr>
          <w:ilvl w:val="0"/>
          <w:numId w:val="1"/>
        </w:numPr>
        <w:tabs>
          <w:tab w:val="left" w:pos="993"/>
        </w:tabs>
        <w:spacing w:after="0" w:line="240" w:lineRule="auto"/>
        <w:ind w:left="0"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вчителя-дефектолога з розрахунку одна штатна одиниця на 12-15 дітей з порушеннями слуху/зору/інтелектуального розвитку;</w:t>
      </w:r>
    </w:p>
    <w:p w:rsidR="000E47E8" w:rsidRPr="000E47E8" w:rsidRDefault="000E47E8" w:rsidP="000E47E8">
      <w:pPr>
        <w:numPr>
          <w:ilvl w:val="0"/>
          <w:numId w:val="1"/>
        </w:numPr>
        <w:tabs>
          <w:tab w:val="left" w:pos="993"/>
        </w:tabs>
        <w:spacing w:after="0" w:line="240" w:lineRule="auto"/>
        <w:ind w:left="0"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практичного психолога з розрахунку одна штатна одиниця на 12-15 дітей, які мають порушення емоційно-вольової сфери/пізнавальних процесів;</w:t>
      </w:r>
    </w:p>
    <w:p w:rsidR="000E47E8" w:rsidRPr="000E47E8" w:rsidRDefault="005D5B5D" w:rsidP="000E47E8">
      <w:pPr>
        <w:tabs>
          <w:tab w:val="left" w:pos="993"/>
        </w:tabs>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E47E8" w:rsidRPr="000E47E8">
        <w:rPr>
          <w:rFonts w:ascii="Times New Roman" w:hAnsi="Times New Roman" w:cs="Times New Roman"/>
          <w:color w:val="000000"/>
          <w:sz w:val="28"/>
          <w:szCs w:val="28"/>
        </w:rPr>
        <w:t>вчителя-реабілітолога з розрахунку одна штатна одиниця на 12-15 дітей, які мають порушення опорно-рухового апарату.</w:t>
      </w:r>
    </w:p>
    <w:p w:rsidR="000E47E8" w:rsidRPr="000E47E8" w:rsidRDefault="00A53F56" w:rsidP="00FF1EF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.10</w:t>
      </w:r>
      <w:r w:rsidR="000E47E8" w:rsidRPr="000E47E8">
        <w:rPr>
          <w:rFonts w:ascii="Times New Roman" w:hAnsi="Times New Roman" w:cs="Times New Roman"/>
          <w:color w:val="000000"/>
          <w:sz w:val="28"/>
          <w:szCs w:val="28"/>
        </w:rPr>
        <w:t>. Посада прибиральника приміщень центру вводиться з розрахунку 0,5 штатної одиниці на кожні 200 кв. метрів площі, що прибирається.</w:t>
      </w:r>
    </w:p>
    <w:p w:rsidR="000E47E8" w:rsidRPr="000E47E8" w:rsidRDefault="00A53F56" w:rsidP="00FF1EF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0E47E8">
        <w:rPr>
          <w:rFonts w:ascii="Times New Roman" w:hAnsi="Times New Roman" w:cs="Times New Roman"/>
          <w:color w:val="000000"/>
          <w:sz w:val="28"/>
          <w:szCs w:val="28"/>
        </w:rPr>
        <w:t>.11</w:t>
      </w:r>
      <w:r w:rsidR="005D5B5D">
        <w:rPr>
          <w:rFonts w:ascii="Times New Roman" w:hAnsi="Times New Roman" w:cs="Times New Roman"/>
          <w:color w:val="000000"/>
          <w:sz w:val="28"/>
          <w:szCs w:val="28"/>
        </w:rPr>
        <w:t>.</w:t>
      </w:r>
      <w:r w:rsidR="000E47E8" w:rsidRPr="000E47E8">
        <w:rPr>
          <w:rFonts w:ascii="Times New Roman" w:hAnsi="Times New Roman" w:cs="Times New Roman"/>
          <w:color w:val="000000"/>
          <w:sz w:val="28"/>
          <w:szCs w:val="28"/>
        </w:rPr>
        <w:t xml:space="preserve">Кількісний склад фахівців </w:t>
      </w:r>
      <w:r w:rsidR="00FF1EFB">
        <w:rPr>
          <w:rFonts w:ascii="Times New Roman" w:hAnsi="Times New Roman" w:cs="Times New Roman"/>
          <w:color w:val="000000"/>
          <w:sz w:val="28"/>
          <w:szCs w:val="28"/>
        </w:rPr>
        <w:t>ІРЦ</w:t>
      </w:r>
      <w:r w:rsidR="000E47E8" w:rsidRPr="000E47E8">
        <w:rPr>
          <w:rFonts w:ascii="Times New Roman" w:hAnsi="Times New Roman" w:cs="Times New Roman"/>
          <w:color w:val="000000"/>
          <w:sz w:val="28"/>
          <w:szCs w:val="28"/>
        </w:rPr>
        <w:t xml:space="preserve"> визначається з урахуванням потреб адміністративно-територіальної одиниці, територіальних особливостей, кількості дітей з особливими освітніми потребами. У разі потреби можуть бути введені додаткові штатні одиниці, у тому числі у разі, коли кількість дітей, які </w:t>
      </w:r>
      <w:r w:rsidR="000E47E8" w:rsidRPr="000E47E8">
        <w:rPr>
          <w:rFonts w:ascii="Times New Roman" w:hAnsi="Times New Roman" w:cs="Times New Roman"/>
          <w:color w:val="000000"/>
          <w:sz w:val="28"/>
          <w:szCs w:val="28"/>
        </w:rPr>
        <w:lastRenderedPageBreak/>
        <w:t>проживають на території об’єднаної територіальної громади перевищує відп</w:t>
      </w:r>
      <w:r w:rsidR="00F937B1">
        <w:rPr>
          <w:rFonts w:ascii="Times New Roman" w:hAnsi="Times New Roman" w:cs="Times New Roman"/>
          <w:color w:val="000000"/>
          <w:sz w:val="28"/>
          <w:szCs w:val="28"/>
        </w:rPr>
        <w:t>овідно 7 тис., та 12 тис., ІРЦ</w:t>
      </w:r>
      <w:r w:rsidR="000E47E8" w:rsidRPr="000E47E8">
        <w:rPr>
          <w:rFonts w:ascii="Times New Roman" w:hAnsi="Times New Roman" w:cs="Times New Roman"/>
          <w:color w:val="000000"/>
          <w:sz w:val="28"/>
          <w:szCs w:val="28"/>
        </w:rPr>
        <w:t xml:space="preserve"> залучає необхідних фахівців залежно від кількості виявлених дітей відповідної нозології, які потребують надання психолого-педагогічних та корекційно-розвиткових послуг.</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 xml:space="preserve">При цьому розрахунок чисельності фахівців </w:t>
      </w:r>
      <w:r w:rsidR="00FF1EFB">
        <w:rPr>
          <w:rFonts w:ascii="Times New Roman" w:hAnsi="Times New Roman" w:cs="Times New Roman"/>
          <w:color w:val="000000"/>
          <w:sz w:val="28"/>
          <w:szCs w:val="28"/>
        </w:rPr>
        <w:t>ІРЦ</w:t>
      </w:r>
      <w:r w:rsidRPr="000E47E8">
        <w:rPr>
          <w:rFonts w:ascii="Times New Roman" w:hAnsi="Times New Roman" w:cs="Times New Roman"/>
          <w:color w:val="000000"/>
          <w:sz w:val="28"/>
          <w:szCs w:val="28"/>
        </w:rPr>
        <w:t xml:space="preserve"> здійснюється за такою формулою:</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r w:rsidRPr="000E47E8">
        <w:rPr>
          <w:rFonts w:ascii="Times New Roman" w:hAnsi="Times New Roman" w:cs="Times New Roman"/>
          <w:noProof/>
          <w:color w:val="000000"/>
          <w:sz w:val="28"/>
          <w:szCs w:val="28"/>
          <w:lang w:val="ru-RU" w:eastAsia="ru-RU"/>
        </w:rPr>
        <w:drawing>
          <wp:inline distT="0" distB="0" distL="0" distR="0">
            <wp:extent cx="596265" cy="457200"/>
            <wp:effectExtent l="0" t="0" r="0" b="0"/>
            <wp:docPr id="3" name="Рисунок 3" descr="http://zakon3.rada.gov.ua/laws/file/imgs/55/p468416n131.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zakon3.rada.gov.ua/laws/file/imgs/55/p468416n131.gif"/>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265" cy="457200"/>
                    </a:xfrm>
                    <a:prstGeom prst="rect">
                      <a:avLst/>
                    </a:prstGeom>
                    <a:noFill/>
                    <a:ln>
                      <a:noFill/>
                    </a:ln>
                  </pic:spPr>
                </pic:pic>
              </a:graphicData>
            </a:graphic>
          </wp:inline>
        </w:drawing>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де Х - кількість додаткових фахівців;</w:t>
      </w:r>
    </w:p>
    <w:p w:rsidR="000E47E8" w:rsidRPr="000E47E8" w:rsidRDefault="000E47E8" w:rsidP="000E47E8">
      <w:pPr>
        <w:spacing w:after="0" w:line="240" w:lineRule="auto"/>
        <w:ind w:firstLine="720"/>
        <w:jc w:val="both"/>
        <w:rPr>
          <w:rFonts w:ascii="Times New Roman" w:hAnsi="Times New Roman" w:cs="Times New Roman"/>
          <w:color w:val="000000"/>
          <w:sz w:val="28"/>
          <w:szCs w:val="28"/>
        </w:rPr>
      </w:pPr>
      <w:r w:rsidRPr="000E47E8">
        <w:rPr>
          <w:rFonts w:ascii="Times New Roman" w:hAnsi="Times New Roman" w:cs="Times New Roman"/>
          <w:color w:val="000000"/>
          <w:sz w:val="28"/>
          <w:szCs w:val="28"/>
        </w:rPr>
        <w:t>Ч - чисельність дітей центру;</w:t>
      </w:r>
    </w:p>
    <w:p w:rsidR="00D25937" w:rsidRDefault="000E47E8" w:rsidP="00523B59">
      <w:pPr>
        <w:spacing w:after="0" w:line="240" w:lineRule="auto"/>
        <w:ind w:firstLine="720"/>
        <w:jc w:val="both"/>
        <w:rPr>
          <w:rFonts w:ascii="Times New Roman" w:hAnsi="Times New Roman" w:cs="Times New Roman"/>
          <w:b/>
          <w:color w:val="000000"/>
          <w:sz w:val="28"/>
          <w:szCs w:val="28"/>
        </w:rPr>
      </w:pPr>
      <w:r w:rsidRPr="000E47E8">
        <w:rPr>
          <w:rFonts w:ascii="Times New Roman" w:hAnsi="Times New Roman" w:cs="Times New Roman"/>
          <w:color w:val="000000"/>
          <w:sz w:val="28"/>
          <w:szCs w:val="28"/>
        </w:rPr>
        <w:t>Н - максимальний норматив чисельності дітей на одного фахівця.</w:t>
      </w:r>
    </w:p>
    <w:p w:rsidR="00D25937" w:rsidRDefault="00D25937" w:rsidP="00267748">
      <w:pPr>
        <w:spacing w:after="0"/>
        <w:jc w:val="center"/>
        <w:rPr>
          <w:rFonts w:ascii="Times New Roman" w:hAnsi="Times New Roman" w:cs="Times New Roman"/>
          <w:b/>
          <w:color w:val="000000"/>
          <w:sz w:val="28"/>
          <w:szCs w:val="28"/>
        </w:rPr>
      </w:pPr>
    </w:p>
    <w:p w:rsidR="00AD0BCB" w:rsidRDefault="00523B59" w:rsidP="00267748">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r w:rsidR="00553FCF" w:rsidRPr="00553FCF">
        <w:rPr>
          <w:rFonts w:ascii="Times New Roman" w:hAnsi="Times New Roman" w:cs="Times New Roman"/>
          <w:b/>
          <w:color w:val="000000"/>
          <w:sz w:val="28"/>
          <w:szCs w:val="28"/>
        </w:rPr>
        <w:t xml:space="preserve">.  Ведення ділової документації </w:t>
      </w:r>
      <w:bookmarkStart w:id="41" w:name="n180"/>
      <w:bookmarkEnd w:id="41"/>
      <w:r w:rsidR="00FF4741">
        <w:rPr>
          <w:rFonts w:ascii="Times New Roman" w:hAnsi="Times New Roman" w:cs="Times New Roman"/>
          <w:b/>
          <w:color w:val="000000"/>
          <w:sz w:val="28"/>
          <w:szCs w:val="28"/>
        </w:rPr>
        <w:t>ІРЦ</w:t>
      </w:r>
    </w:p>
    <w:p w:rsidR="00553FCF" w:rsidRPr="00517E8C" w:rsidRDefault="00026D65" w:rsidP="00026D65">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8.</w:t>
      </w:r>
      <w:r w:rsidR="00523B59">
        <w:rPr>
          <w:rFonts w:ascii="Times New Roman" w:hAnsi="Times New Roman" w:cs="Times New Roman"/>
          <w:color w:val="000000"/>
          <w:sz w:val="28"/>
          <w:szCs w:val="28"/>
        </w:rPr>
        <w:t xml:space="preserve">1. </w:t>
      </w:r>
      <w:r w:rsidR="00553FCF" w:rsidRPr="00C2292F">
        <w:rPr>
          <w:rFonts w:ascii="Times New Roman" w:hAnsi="Times New Roman" w:cs="Times New Roman"/>
          <w:color w:val="000000"/>
          <w:sz w:val="28"/>
          <w:szCs w:val="28"/>
        </w:rPr>
        <w:t xml:space="preserve">Для організації та обліку роботи фахівці </w:t>
      </w:r>
      <w:r>
        <w:rPr>
          <w:rFonts w:ascii="Times New Roman" w:hAnsi="Times New Roman" w:cs="Times New Roman"/>
          <w:color w:val="000000"/>
          <w:sz w:val="28"/>
          <w:szCs w:val="28"/>
        </w:rPr>
        <w:t xml:space="preserve">ІРЦ </w:t>
      </w:r>
      <w:r w:rsidR="00553FCF" w:rsidRPr="00C2292F">
        <w:rPr>
          <w:rFonts w:ascii="Times New Roman" w:hAnsi="Times New Roman" w:cs="Times New Roman"/>
          <w:color w:val="000000"/>
          <w:sz w:val="28"/>
          <w:szCs w:val="28"/>
        </w:rPr>
        <w:t>ведуть документацію в паперовому та електронному вигляді, зокрема:</w:t>
      </w:r>
    </w:p>
    <w:p w:rsidR="00553FCF" w:rsidRPr="00C2292F" w:rsidRDefault="00553FCF" w:rsidP="00267748">
      <w:pPr>
        <w:spacing w:after="0" w:line="240" w:lineRule="auto"/>
        <w:jc w:val="both"/>
        <w:rPr>
          <w:rFonts w:ascii="Times New Roman" w:hAnsi="Times New Roman" w:cs="Times New Roman"/>
          <w:color w:val="000000"/>
          <w:sz w:val="28"/>
          <w:szCs w:val="28"/>
        </w:rPr>
      </w:pPr>
      <w:bookmarkStart w:id="42" w:name="n181"/>
      <w:bookmarkEnd w:id="42"/>
      <w:r w:rsidRPr="00C2292F">
        <w:rPr>
          <w:rFonts w:ascii="Times New Roman" w:hAnsi="Times New Roman" w:cs="Times New Roman"/>
          <w:color w:val="000000"/>
          <w:sz w:val="28"/>
          <w:szCs w:val="28"/>
        </w:rPr>
        <w:t xml:space="preserve">- річний план роботи </w:t>
      </w:r>
      <w:r w:rsidR="00026D65">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w:t>
      </w:r>
    </w:p>
    <w:p w:rsidR="00553FCF" w:rsidRPr="00C2292F" w:rsidRDefault="00553FCF" w:rsidP="00267748">
      <w:pPr>
        <w:spacing w:after="0" w:line="240" w:lineRule="auto"/>
        <w:jc w:val="both"/>
        <w:rPr>
          <w:rFonts w:ascii="Times New Roman" w:hAnsi="Times New Roman" w:cs="Times New Roman"/>
          <w:color w:val="000000"/>
          <w:sz w:val="28"/>
          <w:szCs w:val="28"/>
        </w:rPr>
      </w:pPr>
      <w:bookmarkStart w:id="43" w:name="n182"/>
      <w:bookmarkEnd w:id="43"/>
      <w:r w:rsidRPr="00C2292F">
        <w:rPr>
          <w:rFonts w:ascii="Times New Roman" w:hAnsi="Times New Roman" w:cs="Times New Roman"/>
          <w:color w:val="000000"/>
          <w:sz w:val="28"/>
          <w:szCs w:val="28"/>
        </w:rPr>
        <w:t xml:space="preserve">- річний план роботи фахівців </w:t>
      </w:r>
      <w:r w:rsidR="00026D65">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w:t>
      </w:r>
    </w:p>
    <w:p w:rsidR="00553FCF" w:rsidRPr="00C2292F" w:rsidRDefault="00553FCF" w:rsidP="00267748">
      <w:pPr>
        <w:spacing w:after="0" w:line="240" w:lineRule="auto"/>
        <w:jc w:val="both"/>
        <w:rPr>
          <w:rFonts w:ascii="Times New Roman" w:hAnsi="Times New Roman" w:cs="Times New Roman"/>
          <w:color w:val="000000"/>
          <w:sz w:val="28"/>
          <w:szCs w:val="28"/>
        </w:rPr>
      </w:pPr>
      <w:bookmarkStart w:id="44" w:name="n183"/>
      <w:bookmarkEnd w:id="44"/>
      <w:r w:rsidRPr="00C2292F">
        <w:rPr>
          <w:rFonts w:ascii="Times New Roman" w:hAnsi="Times New Roman" w:cs="Times New Roman"/>
          <w:color w:val="000000"/>
          <w:sz w:val="28"/>
          <w:szCs w:val="28"/>
        </w:rPr>
        <w:t>-</w:t>
      </w:r>
      <w:r w:rsidR="00F937B1">
        <w:rPr>
          <w:rFonts w:ascii="Times New Roman" w:hAnsi="Times New Roman" w:cs="Times New Roman"/>
          <w:color w:val="000000"/>
          <w:sz w:val="28"/>
          <w:szCs w:val="28"/>
        </w:rPr>
        <w:t xml:space="preserve"> щотижневі графіки роботи ІРЦ</w:t>
      </w:r>
      <w:r w:rsidRPr="00C2292F">
        <w:rPr>
          <w:rFonts w:ascii="Times New Roman" w:hAnsi="Times New Roman" w:cs="Times New Roman"/>
          <w:color w:val="000000"/>
          <w:sz w:val="28"/>
          <w:szCs w:val="28"/>
        </w:rPr>
        <w:t xml:space="preserve"> та фахівців </w:t>
      </w:r>
      <w:r w:rsidR="00026D65">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w:t>
      </w:r>
    </w:p>
    <w:p w:rsidR="00553FCF" w:rsidRPr="00C2292F" w:rsidRDefault="00A651A9" w:rsidP="00267748">
      <w:pPr>
        <w:spacing w:after="0" w:line="240" w:lineRule="auto"/>
        <w:jc w:val="both"/>
        <w:rPr>
          <w:rFonts w:ascii="Times New Roman" w:hAnsi="Times New Roman" w:cs="Times New Roman"/>
          <w:color w:val="000000"/>
          <w:sz w:val="28"/>
          <w:szCs w:val="28"/>
        </w:rPr>
      </w:pPr>
      <w:bookmarkStart w:id="45" w:name="n184"/>
      <w:bookmarkEnd w:id="45"/>
      <w:r>
        <w:rPr>
          <w:rFonts w:ascii="Times New Roman" w:hAnsi="Times New Roman" w:cs="Times New Roman"/>
          <w:color w:val="000000"/>
          <w:sz w:val="28"/>
          <w:szCs w:val="28"/>
        </w:rPr>
        <w:t>-</w:t>
      </w:r>
      <w:r w:rsidR="00553FCF" w:rsidRPr="00C2292F">
        <w:rPr>
          <w:rFonts w:ascii="Times New Roman" w:hAnsi="Times New Roman" w:cs="Times New Roman"/>
          <w:color w:val="000000"/>
          <w:sz w:val="28"/>
          <w:szCs w:val="28"/>
        </w:rPr>
        <w:t xml:space="preserve">звіти фахівців </w:t>
      </w:r>
      <w:r w:rsidR="00026D65">
        <w:rPr>
          <w:rFonts w:ascii="Times New Roman" w:hAnsi="Times New Roman" w:cs="Times New Roman"/>
          <w:color w:val="000000"/>
          <w:sz w:val="28"/>
          <w:szCs w:val="28"/>
        </w:rPr>
        <w:t>ІРЦ</w:t>
      </w:r>
      <w:r w:rsidR="00553FCF" w:rsidRPr="00C2292F">
        <w:rPr>
          <w:rFonts w:ascii="Times New Roman" w:hAnsi="Times New Roman" w:cs="Times New Roman"/>
          <w:color w:val="000000"/>
          <w:sz w:val="28"/>
          <w:szCs w:val="28"/>
        </w:rPr>
        <w:t xml:space="preserve"> про результати надання психолого-педагогічної допомоги дітям з особливими освітніми потребами;</w:t>
      </w:r>
    </w:p>
    <w:p w:rsidR="00553FCF" w:rsidRPr="00C2292F" w:rsidRDefault="00553FCF" w:rsidP="00267748">
      <w:pPr>
        <w:spacing w:after="0" w:line="240" w:lineRule="auto"/>
        <w:jc w:val="both"/>
        <w:rPr>
          <w:rFonts w:ascii="Times New Roman" w:hAnsi="Times New Roman" w:cs="Times New Roman"/>
          <w:color w:val="000000"/>
          <w:sz w:val="28"/>
          <w:szCs w:val="28"/>
        </w:rPr>
      </w:pPr>
      <w:bookmarkStart w:id="46" w:name="n185"/>
      <w:bookmarkEnd w:id="46"/>
      <w:r w:rsidRPr="00C2292F">
        <w:rPr>
          <w:rFonts w:ascii="Times New Roman" w:hAnsi="Times New Roman" w:cs="Times New Roman"/>
          <w:color w:val="000000"/>
          <w:sz w:val="28"/>
          <w:szCs w:val="28"/>
        </w:rPr>
        <w:t>- журнал обліку заяв;</w:t>
      </w:r>
    </w:p>
    <w:p w:rsidR="00553FCF" w:rsidRPr="00C2292F" w:rsidRDefault="00553FCF" w:rsidP="00267748">
      <w:pPr>
        <w:spacing w:after="0" w:line="240" w:lineRule="auto"/>
        <w:jc w:val="both"/>
        <w:rPr>
          <w:rFonts w:ascii="Times New Roman" w:hAnsi="Times New Roman" w:cs="Times New Roman"/>
          <w:color w:val="000000"/>
          <w:sz w:val="28"/>
          <w:szCs w:val="28"/>
        </w:rPr>
      </w:pPr>
      <w:bookmarkStart w:id="47" w:name="n186"/>
      <w:bookmarkEnd w:id="47"/>
      <w:r w:rsidRPr="00C2292F">
        <w:rPr>
          <w:rFonts w:ascii="Times New Roman" w:hAnsi="Times New Roman" w:cs="Times New Roman"/>
          <w:color w:val="000000"/>
          <w:sz w:val="28"/>
          <w:szCs w:val="28"/>
        </w:rPr>
        <w:t>- журнал обліку висновків про комплексну оцінку;</w:t>
      </w:r>
    </w:p>
    <w:p w:rsidR="00553FCF" w:rsidRPr="00C2292F" w:rsidRDefault="00553FCF" w:rsidP="00267748">
      <w:pPr>
        <w:spacing w:after="0" w:line="240" w:lineRule="auto"/>
        <w:jc w:val="both"/>
        <w:rPr>
          <w:rFonts w:ascii="Times New Roman" w:hAnsi="Times New Roman" w:cs="Times New Roman"/>
          <w:color w:val="000000"/>
          <w:sz w:val="28"/>
          <w:szCs w:val="28"/>
        </w:rPr>
      </w:pPr>
      <w:bookmarkStart w:id="48" w:name="n187"/>
      <w:bookmarkEnd w:id="48"/>
      <w:r w:rsidRPr="00C2292F">
        <w:rPr>
          <w:rFonts w:ascii="Times New Roman" w:hAnsi="Times New Roman" w:cs="Times New Roman"/>
          <w:color w:val="000000"/>
          <w:sz w:val="28"/>
          <w:szCs w:val="28"/>
        </w:rPr>
        <w:t>- журнал обліку консультацій;</w:t>
      </w:r>
    </w:p>
    <w:p w:rsidR="00C906E9" w:rsidRDefault="00553FCF" w:rsidP="00267748">
      <w:pPr>
        <w:spacing w:after="0" w:line="240" w:lineRule="auto"/>
        <w:jc w:val="both"/>
        <w:rPr>
          <w:rFonts w:ascii="Times New Roman" w:hAnsi="Times New Roman" w:cs="Times New Roman"/>
          <w:color w:val="000000"/>
          <w:sz w:val="28"/>
          <w:szCs w:val="28"/>
        </w:rPr>
      </w:pPr>
      <w:bookmarkStart w:id="49" w:name="n188"/>
      <w:bookmarkEnd w:id="49"/>
      <w:r w:rsidRPr="00C2292F">
        <w:rPr>
          <w:rFonts w:ascii="Times New Roman" w:hAnsi="Times New Roman" w:cs="Times New Roman"/>
          <w:color w:val="000000"/>
          <w:sz w:val="28"/>
          <w:szCs w:val="28"/>
        </w:rPr>
        <w:t>- особові справи дітей, які пройшли комплексну оцінку.</w:t>
      </w:r>
    </w:p>
    <w:p w:rsidR="00AD0BCB" w:rsidRPr="00517E8C" w:rsidRDefault="00AD0BCB" w:rsidP="00267748">
      <w:pPr>
        <w:spacing w:after="0" w:line="240" w:lineRule="auto"/>
        <w:jc w:val="both"/>
        <w:rPr>
          <w:rFonts w:ascii="Times New Roman" w:hAnsi="Times New Roman" w:cs="Times New Roman"/>
          <w:color w:val="000000"/>
          <w:sz w:val="28"/>
          <w:szCs w:val="28"/>
        </w:rPr>
      </w:pPr>
    </w:p>
    <w:p w:rsidR="00AD0BCB" w:rsidRDefault="00523B59" w:rsidP="00267748">
      <w:pPr>
        <w:shd w:val="clear" w:color="auto" w:fill="FFFFFF"/>
        <w:spacing w:after="0" w:line="240" w:lineRule="auto"/>
        <w:ind w:firstLine="45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9</w:t>
      </w:r>
      <w:r w:rsidR="00750F70" w:rsidRPr="00147F70">
        <w:rPr>
          <w:rFonts w:ascii="Times New Roman" w:eastAsia="Times New Roman" w:hAnsi="Times New Roman" w:cs="Times New Roman"/>
          <w:b/>
          <w:color w:val="000000"/>
          <w:sz w:val="28"/>
          <w:szCs w:val="28"/>
          <w:lang w:eastAsia="uk-UA"/>
        </w:rPr>
        <w:t>.</w:t>
      </w:r>
      <w:r w:rsidR="00750F70" w:rsidRPr="00322883">
        <w:rPr>
          <w:rFonts w:ascii="Times New Roman" w:eastAsia="Times New Roman" w:hAnsi="Times New Roman" w:cs="Times New Roman"/>
          <w:b/>
          <w:color w:val="000000"/>
          <w:sz w:val="28"/>
          <w:szCs w:val="28"/>
          <w:lang w:eastAsia="uk-UA"/>
        </w:rPr>
        <w:t xml:space="preserve"> Матеріально</w:t>
      </w:r>
      <w:r w:rsidR="00322883" w:rsidRPr="00322883">
        <w:rPr>
          <w:rFonts w:ascii="Times New Roman" w:eastAsia="Times New Roman" w:hAnsi="Times New Roman" w:cs="Times New Roman"/>
          <w:b/>
          <w:color w:val="000000"/>
          <w:sz w:val="28"/>
          <w:szCs w:val="28"/>
          <w:lang w:eastAsia="uk-UA"/>
        </w:rPr>
        <w:t>-технічна база та фінансово-господарська діяльність</w:t>
      </w:r>
    </w:p>
    <w:p w:rsidR="002166B4" w:rsidRPr="00EF27E1" w:rsidRDefault="002166B4" w:rsidP="002166B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EF27E1">
        <w:rPr>
          <w:rFonts w:ascii="Times New Roman" w:hAnsi="Times New Roman" w:cs="Times New Roman"/>
          <w:sz w:val="28"/>
          <w:szCs w:val="28"/>
        </w:rPr>
        <w:t>.</w:t>
      </w:r>
      <w:r>
        <w:rPr>
          <w:rFonts w:ascii="Times New Roman" w:hAnsi="Times New Roman" w:cs="Times New Roman"/>
          <w:sz w:val="28"/>
          <w:szCs w:val="28"/>
        </w:rPr>
        <w:t>1</w:t>
      </w:r>
      <w:r w:rsidRPr="00EF27E1">
        <w:rPr>
          <w:rFonts w:ascii="Times New Roman" w:hAnsi="Times New Roman" w:cs="Times New Roman"/>
          <w:sz w:val="28"/>
          <w:szCs w:val="28"/>
        </w:rPr>
        <w:t xml:space="preserve">. Джерелами фінансування </w:t>
      </w:r>
      <w:r>
        <w:rPr>
          <w:rFonts w:ascii="Times New Roman" w:eastAsia="Times New Roman" w:hAnsi="Times New Roman" w:cs="Times New Roman"/>
          <w:color w:val="000000"/>
          <w:sz w:val="28"/>
          <w:szCs w:val="28"/>
          <w:lang w:eastAsia="uk-UA"/>
        </w:rPr>
        <w:t xml:space="preserve">ІРЦ  </w:t>
      </w:r>
      <w:r w:rsidRPr="00EF27E1">
        <w:rPr>
          <w:rFonts w:ascii="Times New Roman" w:hAnsi="Times New Roman" w:cs="Times New Roman"/>
          <w:sz w:val="28"/>
          <w:szCs w:val="28"/>
        </w:rPr>
        <w:t>є:</w:t>
      </w:r>
    </w:p>
    <w:p w:rsidR="002166B4" w:rsidRPr="00EF27E1" w:rsidRDefault="002166B4" w:rsidP="002166B4">
      <w:pPr>
        <w:autoSpaceDE w:val="0"/>
        <w:autoSpaceDN w:val="0"/>
        <w:adjustRightInd w:val="0"/>
        <w:spacing w:after="0" w:line="240" w:lineRule="auto"/>
        <w:ind w:firstLine="708"/>
        <w:jc w:val="both"/>
        <w:rPr>
          <w:rFonts w:ascii="Times New Roman" w:hAnsi="Times New Roman" w:cs="Times New Roman"/>
          <w:sz w:val="28"/>
          <w:szCs w:val="28"/>
        </w:rPr>
      </w:pPr>
      <w:r w:rsidRPr="00EF27E1">
        <w:rPr>
          <w:rFonts w:ascii="Times New Roman" w:hAnsi="Times New Roman" w:cs="Times New Roman"/>
          <w:sz w:val="28"/>
          <w:szCs w:val="28"/>
        </w:rPr>
        <w:t>˗ кошти місцевого бюджету;</w:t>
      </w:r>
    </w:p>
    <w:p w:rsidR="002166B4" w:rsidRPr="00794419" w:rsidRDefault="002166B4" w:rsidP="002166B4">
      <w:pPr>
        <w:autoSpaceDE w:val="0"/>
        <w:autoSpaceDN w:val="0"/>
        <w:adjustRightInd w:val="0"/>
        <w:spacing w:after="0" w:line="240" w:lineRule="auto"/>
        <w:ind w:firstLine="708"/>
        <w:jc w:val="both"/>
        <w:rPr>
          <w:rFonts w:ascii="Times New Roman" w:hAnsi="Times New Roman" w:cs="Times New Roman"/>
          <w:sz w:val="28"/>
          <w:szCs w:val="28"/>
        </w:rPr>
      </w:pPr>
      <w:r w:rsidRPr="00794419">
        <w:rPr>
          <w:rFonts w:ascii="Times New Roman" w:hAnsi="Times New Roman" w:cs="Times New Roman"/>
          <w:sz w:val="28"/>
          <w:szCs w:val="28"/>
        </w:rPr>
        <w:t>˗</w:t>
      </w:r>
      <w:r w:rsidR="0019088C">
        <w:rPr>
          <w:rFonts w:ascii="Times New Roman" w:hAnsi="Times New Roman" w:cs="Times New Roman"/>
          <w:sz w:val="28"/>
          <w:szCs w:val="28"/>
        </w:rPr>
        <w:t xml:space="preserve"> добровільні грошові та спонсорські внески</w:t>
      </w:r>
      <w:r w:rsidRPr="00794419">
        <w:rPr>
          <w:rFonts w:ascii="Times New Roman" w:hAnsi="Times New Roman" w:cs="Times New Roman"/>
          <w:sz w:val="28"/>
          <w:szCs w:val="28"/>
        </w:rPr>
        <w:t xml:space="preserve"> підприємств, установ,організацій та окремих громадян, іноземних, юридичних і фізичних осіб;</w:t>
      </w:r>
    </w:p>
    <w:p w:rsidR="002166B4" w:rsidRPr="00E72302" w:rsidRDefault="002166B4" w:rsidP="002166B4">
      <w:pPr>
        <w:autoSpaceDE w:val="0"/>
        <w:autoSpaceDN w:val="0"/>
        <w:adjustRightInd w:val="0"/>
        <w:spacing w:after="0" w:line="240" w:lineRule="auto"/>
        <w:ind w:firstLine="708"/>
        <w:jc w:val="both"/>
        <w:rPr>
          <w:rFonts w:ascii="Times New Roman" w:hAnsi="Times New Roman" w:cs="Times New Roman"/>
          <w:sz w:val="28"/>
          <w:szCs w:val="28"/>
        </w:rPr>
      </w:pPr>
      <w:r w:rsidRPr="00E72302">
        <w:rPr>
          <w:rFonts w:ascii="Times New Roman" w:hAnsi="Times New Roman" w:cs="Times New Roman"/>
          <w:sz w:val="28"/>
          <w:szCs w:val="28"/>
        </w:rPr>
        <w:t>˗ інші</w:t>
      </w:r>
      <w:r w:rsidRPr="00282C20">
        <w:rPr>
          <w:rFonts w:ascii="Times New Roman" w:hAnsi="Times New Roman" w:cs="Times New Roman"/>
          <w:sz w:val="28"/>
          <w:szCs w:val="28"/>
        </w:rPr>
        <w:t>джерела</w:t>
      </w:r>
      <w:r w:rsidRPr="00E72302">
        <w:rPr>
          <w:rFonts w:ascii="Times New Roman" w:hAnsi="Times New Roman" w:cs="Times New Roman"/>
          <w:sz w:val="28"/>
          <w:szCs w:val="28"/>
        </w:rPr>
        <w:t>, не забороненізаконодавствомУкраїни.</w:t>
      </w:r>
    </w:p>
    <w:p w:rsidR="002166B4" w:rsidRPr="00E72302" w:rsidRDefault="002166B4" w:rsidP="002166B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9.2</w:t>
      </w:r>
      <w:r w:rsidRPr="00E72302">
        <w:rPr>
          <w:rFonts w:ascii="Times New Roman" w:hAnsi="Times New Roman" w:cs="Times New Roman"/>
          <w:sz w:val="28"/>
          <w:szCs w:val="28"/>
        </w:rPr>
        <w:t>. Фінансово-господарськадіяльність</w:t>
      </w:r>
      <w:r>
        <w:rPr>
          <w:rFonts w:ascii="Times New Roman" w:eastAsia="Times New Roman" w:hAnsi="Times New Roman" w:cs="Times New Roman"/>
          <w:color w:val="000000"/>
          <w:sz w:val="28"/>
          <w:szCs w:val="28"/>
          <w:lang w:eastAsia="uk-UA"/>
        </w:rPr>
        <w:t xml:space="preserve">ІРЦ </w:t>
      </w:r>
      <w:r w:rsidRPr="00E72302">
        <w:rPr>
          <w:rFonts w:ascii="Times New Roman" w:hAnsi="Times New Roman" w:cs="Times New Roman"/>
          <w:sz w:val="28"/>
          <w:szCs w:val="28"/>
        </w:rPr>
        <w:t>провадитьсявідповідно дозаконодавства та на основікошторису, якийскладається і затверджуєтьсявідповіднодо норм чинного законодавства.</w:t>
      </w:r>
    </w:p>
    <w:p w:rsidR="002166B4" w:rsidRDefault="002166B4" w:rsidP="002166B4">
      <w:pPr>
        <w:autoSpaceDE w:val="0"/>
        <w:autoSpaceDN w:val="0"/>
        <w:adjustRightInd w:val="0"/>
        <w:spacing w:after="0" w:line="240" w:lineRule="auto"/>
        <w:ind w:firstLine="708"/>
        <w:jc w:val="both"/>
        <w:rPr>
          <w:rFonts w:ascii="Times New Roman" w:eastAsia="Times New Roman" w:hAnsi="Times New Roman" w:cs="Times New Roman"/>
          <w:b/>
          <w:color w:val="000000"/>
          <w:sz w:val="28"/>
          <w:szCs w:val="28"/>
          <w:lang w:eastAsia="uk-UA"/>
        </w:rPr>
      </w:pPr>
      <w:r>
        <w:rPr>
          <w:rFonts w:ascii="Times New Roman" w:hAnsi="Times New Roman" w:cs="Times New Roman"/>
          <w:sz w:val="28"/>
          <w:szCs w:val="28"/>
        </w:rPr>
        <w:t>9.3</w:t>
      </w:r>
      <w:r w:rsidRPr="00794419">
        <w:rPr>
          <w:rFonts w:ascii="Times New Roman" w:hAnsi="Times New Roman" w:cs="Times New Roman"/>
          <w:sz w:val="28"/>
          <w:szCs w:val="28"/>
        </w:rPr>
        <w:t xml:space="preserve">. За рішенням </w:t>
      </w:r>
      <w:r>
        <w:rPr>
          <w:rFonts w:ascii="Times New Roman" w:hAnsi="Times New Roman" w:cs="Times New Roman"/>
          <w:sz w:val="28"/>
          <w:szCs w:val="28"/>
        </w:rPr>
        <w:t>Засновника</w:t>
      </w:r>
      <w:r w:rsidRPr="00794419">
        <w:rPr>
          <w:rFonts w:ascii="Times New Roman" w:hAnsi="Times New Roman" w:cs="Times New Roman"/>
          <w:sz w:val="28"/>
          <w:szCs w:val="28"/>
        </w:rPr>
        <w:t xml:space="preserve"> бухгалтерський облік </w:t>
      </w:r>
      <w:r>
        <w:rPr>
          <w:rFonts w:ascii="Times New Roman" w:eastAsia="Times New Roman" w:hAnsi="Times New Roman" w:cs="Times New Roman"/>
          <w:color w:val="000000"/>
          <w:sz w:val="28"/>
          <w:szCs w:val="28"/>
          <w:lang w:eastAsia="uk-UA"/>
        </w:rPr>
        <w:t>ІРЦ</w:t>
      </w:r>
      <w:r w:rsidRPr="00794419">
        <w:rPr>
          <w:rFonts w:ascii="Times New Roman" w:hAnsi="Times New Roman" w:cs="Times New Roman"/>
          <w:sz w:val="28"/>
          <w:szCs w:val="28"/>
        </w:rPr>
        <w:t xml:space="preserve"> може здійснюватися самостійно або через централізовану бухгалтерію</w:t>
      </w:r>
      <w:r>
        <w:rPr>
          <w:rFonts w:ascii="Times New Roman" w:hAnsi="Times New Roman" w:cs="Times New Roman"/>
          <w:sz w:val="28"/>
          <w:szCs w:val="28"/>
        </w:rPr>
        <w:t xml:space="preserve"> Органу управління</w:t>
      </w:r>
      <w:r w:rsidRPr="00794419">
        <w:rPr>
          <w:rFonts w:ascii="Times New Roman" w:hAnsi="Times New Roman" w:cs="Times New Roman"/>
          <w:sz w:val="28"/>
          <w:szCs w:val="28"/>
        </w:rPr>
        <w:t>.</w:t>
      </w:r>
    </w:p>
    <w:p w:rsidR="002C2037" w:rsidRPr="002C2037" w:rsidRDefault="00AD0BCB" w:rsidP="0026774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sidR="002166B4">
        <w:rPr>
          <w:rFonts w:ascii="Times New Roman" w:eastAsia="Times New Roman" w:hAnsi="Times New Roman" w:cs="Times New Roman"/>
          <w:color w:val="000000"/>
          <w:sz w:val="28"/>
          <w:szCs w:val="28"/>
          <w:lang w:eastAsia="uk-UA"/>
        </w:rPr>
        <w:t>.4</w:t>
      </w:r>
      <w:r w:rsidR="002C2037" w:rsidRPr="002C2037">
        <w:rPr>
          <w:rFonts w:ascii="Times New Roman" w:eastAsia="Times New Roman" w:hAnsi="Times New Roman" w:cs="Times New Roman"/>
          <w:color w:val="000000"/>
          <w:sz w:val="28"/>
          <w:szCs w:val="28"/>
          <w:lang w:eastAsia="uk-UA"/>
        </w:rPr>
        <w:t xml:space="preserve">. Матеріально-технічна база </w:t>
      </w:r>
      <w:r w:rsidR="00DF5C2B">
        <w:rPr>
          <w:rFonts w:ascii="Times New Roman" w:eastAsia="Times New Roman" w:hAnsi="Times New Roman" w:cs="Times New Roman"/>
          <w:color w:val="000000"/>
          <w:sz w:val="28"/>
          <w:szCs w:val="28"/>
          <w:lang w:eastAsia="uk-UA"/>
        </w:rPr>
        <w:t>ІРЦ</w:t>
      </w:r>
      <w:r w:rsidR="002C2037" w:rsidRPr="002C2037">
        <w:rPr>
          <w:rFonts w:ascii="Times New Roman" w:eastAsia="Times New Roman" w:hAnsi="Times New Roman" w:cs="Times New Roman"/>
          <w:color w:val="000000"/>
          <w:sz w:val="28"/>
          <w:szCs w:val="28"/>
          <w:lang w:eastAsia="uk-UA"/>
        </w:rPr>
        <w:t xml:space="preserve">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bookmarkStart w:id="50" w:name="n191"/>
      <w:bookmarkEnd w:id="50"/>
    </w:p>
    <w:p w:rsidR="002C2037" w:rsidRPr="002C2037" w:rsidRDefault="00AD0BCB" w:rsidP="0026774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sidR="002166B4">
        <w:rPr>
          <w:rFonts w:ascii="Times New Roman" w:eastAsia="Times New Roman" w:hAnsi="Times New Roman" w:cs="Times New Roman"/>
          <w:color w:val="000000"/>
          <w:sz w:val="28"/>
          <w:szCs w:val="28"/>
          <w:lang w:eastAsia="uk-UA"/>
        </w:rPr>
        <w:t>.5</w:t>
      </w:r>
      <w:r w:rsidR="00DF5C2B">
        <w:rPr>
          <w:rFonts w:ascii="Times New Roman" w:eastAsia="Times New Roman" w:hAnsi="Times New Roman" w:cs="Times New Roman"/>
          <w:color w:val="000000"/>
          <w:sz w:val="28"/>
          <w:szCs w:val="28"/>
          <w:lang w:eastAsia="uk-UA"/>
        </w:rPr>
        <w:t>.</w:t>
      </w:r>
      <w:r w:rsidR="003F79A6">
        <w:rPr>
          <w:rFonts w:ascii="Times New Roman" w:hAnsi="Times New Roman" w:cs="Times New Roman"/>
          <w:color w:val="000000"/>
          <w:sz w:val="28"/>
          <w:szCs w:val="28"/>
          <w:lang w:eastAsia="uk-UA" w:bidi="uk-UA"/>
        </w:rPr>
        <w:t>Майно ІРЦ</w:t>
      </w:r>
      <w:r w:rsidR="003F79A6" w:rsidRPr="00282C20">
        <w:rPr>
          <w:rFonts w:ascii="Times New Roman" w:hAnsi="Times New Roman" w:cs="Times New Roman"/>
          <w:color w:val="000000"/>
          <w:sz w:val="28"/>
          <w:szCs w:val="28"/>
          <w:lang w:eastAsia="uk-UA" w:bidi="uk-UA"/>
        </w:rPr>
        <w:t xml:space="preserve"> є</w:t>
      </w:r>
      <w:r w:rsidR="003F79A6">
        <w:rPr>
          <w:rFonts w:ascii="Times New Roman" w:hAnsi="Times New Roman" w:cs="Times New Roman"/>
          <w:color w:val="000000"/>
          <w:sz w:val="28"/>
          <w:szCs w:val="28"/>
          <w:lang w:eastAsia="uk-UA" w:bidi="uk-UA"/>
        </w:rPr>
        <w:t xml:space="preserve"> комунальною власністю територіальної громади </w:t>
      </w:r>
      <w:r w:rsidR="003F79A6" w:rsidRPr="00282C20">
        <w:rPr>
          <w:rFonts w:ascii="Times New Roman" w:hAnsi="Times New Roman" w:cs="Times New Roman"/>
          <w:color w:val="000000"/>
          <w:sz w:val="28"/>
          <w:szCs w:val="28"/>
          <w:lang w:eastAsia="uk-UA" w:bidi="uk-UA"/>
        </w:rPr>
        <w:t xml:space="preserve"> і надано йому на </w:t>
      </w:r>
      <w:r w:rsidR="003F79A6" w:rsidRPr="00282C20">
        <w:rPr>
          <w:rFonts w:ascii="Times New Roman" w:hAnsi="Times New Roman" w:cs="Times New Roman"/>
          <w:color w:val="000000"/>
          <w:sz w:val="28"/>
          <w:szCs w:val="28"/>
          <w:lang w:bidi="ru-RU"/>
        </w:rPr>
        <w:t xml:space="preserve">правах </w:t>
      </w:r>
      <w:r w:rsidR="003F79A6" w:rsidRPr="00282C20">
        <w:rPr>
          <w:rFonts w:ascii="Times New Roman" w:hAnsi="Times New Roman" w:cs="Times New Roman"/>
          <w:color w:val="000000"/>
          <w:sz w:val="28"/>
          <w:szCs w:val="28"/>
          <w:lang w:eastAsia="uk-UA" w:bidi="uk-UA"/>
        </w:rPr>
        <w:t>оперативного управління відповідно до чинного законодавства.</w:t>
      </w:r>
    </w:p>
    <w:p w:rsidR="005F6195" w:rsidRDefault="005F6195" w:rsidP="005F6195">
      <w:pPr>
        <w:autoSpaceDE w:val="0"/>
        <w:autoSpaceDN w:val="0"/>
        <w:adjustRightInd w:val="0"/>
        <w:spacing w:after="0" w:line="240" w:lineRule="auto"/>
        <w:ind w:firstLine="708"/>
        <w:jc w:val="both"/>
        <w:rPr>
          <w:rFonts w:ascii="Times New Roman" w:hAnsi="Times New Roman" w:cs="Times New Roman"/>
          <w:color w:val="000000"/>
          <w:sz w:val="28"/>
          <w:szCs w:val="28"/>
          <w:lang w:eastAsia="uk-UA" w:bidi="uk-UA"/>
        </w:rPr>
      </w:pPr>
      <w:bookmarkStart w:id="51" w:name="n193"/>
      <w:bookmarkEnd w:id="51"/>
      <w:r>
        <w:rPr>
          <w:rFonts w:ascii="Times New Roman" w:hAnsi="Times New Roman" w:cs="Times New Roman"/>
          <w:sz w:val="28"/>
          <w:szCs w:val="28"/>
        </w:rPr>
        <w:lastRenderedPageBreak/>
        <w:t>9.6</w:t>
      </w:r>
      <w:r w:rsidRPr="00282C20">
        <w:rPr>
          <w:rFonts w:ascii="Times New Roman" w:hAnsi="Times New Roman" w:cs="Times New Roman"/>
          <w:sz w:val="28"/>
          <w:szCs w:val="28"/>
        </w:rPr>
        <w:t xml:space="preserve">. </w:t>
      </w:r>
      <w:r w:rsidRPr="00282C20">
        <w:rPr>
          <w:rFonts w:ascii="Times New Roman" w:hAnsi="Times New Roman" w:cs="Times New Roman"/>
          <w:color w:val="000000"/>
          <w:sz w:val="28"/>
          <w:szCs w:val="28"/>
          <w:lang w:eastAsia="uk-UA" w:bidi="uk-UA"/>
        </w:rPr>
        <w:t xml:space="preserve">Вилучення основних фондів та іншого майна </w:t>
      </w:r>
      <w:r w:rsidR="004F6CB1">
        <w:rPr>
          <w:rFonts w:ascii="Times New Roman" w:hAnsi="Times New Roman" w:cs="Times New Roman"/>
          <w:color w:val="000000"/>
          <w:sz w:val="28"/>
          <w:szCs w:val="28"/>
          <w:lang w:eastAsia="uk-UA" w:bidi="uk-UA"/>
        </w:rPr>
        <w:t xml:space="preserve">ІРЦ </w:t>
      </w:r>
      <w:r w:rsidRPr="00282C20">
        <w:rPr>
          <w:rFonts w:ascii="Times New Roman" w:hAnsi="Times New Roman" w:cs="Times New Roman"/>
          <w:color w:val="000000"/>
          <w:sz w:val="28"/>
          <w:szCs w:val="28"/>
          <w:lang w:bidi="ru-RU"/>
        </w:rPr>
        <w:t xml:space="preserve">проводиться </w:t>
      </w:r>
      <w:r w:rsidRPr="00282C20">
        <w:rPr>
          <w:rFonts w:ascii="Times New Roman" w:hAnsi="Times New Roman" w:cs="Times New Roman"/>
          <w:color w:val="000000"/>
          <w:sz w:val="28"/>
          <w:szCs w:val="28"/>
          <w:lang w:eastAsia="uk-UA" w:bidi="uk-UA"/>
        </w:rPr>
        <w:t xml:space="preserve">лише у випадках, передбачених чинним законодавством. Збитки, завдані </w:t>
      </w:r>
      <w:r w:rsidR="004F6CB1">
        <w:rPr>
          <w:rFonts w:ascii="Times New Roman" w:hAnsi="Times New Roman" w:cs="Times New Roman"/>
          <w:color w:val="000000"/>
          <w:sz w:val="28"/>
          <w:szCs w:val="28"/>
          <w:lang w:eastAsia="uk-UA" w:bidi="uk-UA"/>
        </w:rPr>
        <w:t xml:space="preserve">ІРЦ </w:t>
      </w:r>
      <w:r w:rsidRPr="00282C20">
        <w:rPr>
          <w:rFonts w:ascii="Times New Roman" w:hAnsi="Times New Roman" w:cs="Times New Roman"/>
          <w:color w:val="000000"/>
          <w:sz w:val="28"/>
          <w:szCs w:val="28"/>
          <w:lang w:eastAsia="uk-UA" w:bidi="uk-UA"/>
        </w:rPr>
        <w:t xml:space="preserve">внаслідок порушення його майнових прав іншими юридичними та фізичними </w:t>
      </w:r>
      <w:r w:rsidRPr="00282C20">
        <w:rPr>
          <w:rFonts w:ascii="Times New Roman" w:hAnsi="Times New Roman" w:cs="Times New Roman"/>
          <w:color w:val="000000"/>
          <w:sz w:val="28"/>
          <w:szCs w:val="28"/>
          <w:lang w:bidi="ru-RU"/>
        </w:rPr>
        <w:t xml:space="preserve">особами </w:t>
      </w:r>
      <w:r w:rsidRPr="00282C20">
        <w:rPr>
          <w:rFonts w:ascii="Times New Roman" w:hAnsi="Times New Roman" w:cs="Times New Roman"/>
          <w:color w:val="000000"/>
          <w:sz w:val="28"/>
          <w:szCs w:val="28"/>
          <w:lang w:eastAsia="uk-UA" w:bidi="uk-UA"/>
        </w:rPr>
        <w:t>відшкодовуються відповідно до чинного законодавства.</w:t>
      </w:r>
    </w:p>
    <w:p w:rsidR="00C72F51" w:rsidRDefault="00C72F51" w:rsidP="002166B4">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p>
    <w:p w:rsidR="00AD0BCB" w:rsidRDefault="00523B59" w:rsidP="002C7790">
      <w:pPr>
        <w:pStyle w:val="docdata"/>
        <w:keepNext/>
        <w:spacing w:before="0" w:beforeAutospacing="0" w:after="0" w:afterAutospacing="0"/>
        <w:jc w:val="center"/>
        <w:rPr>
          <w:color w:val="000000"/>
        </w:rPr>
      </w:pPr>
      <w:r>
        <w:rPr>
          <w:b/>
          <w:bCs/>
          <w:color w:val="000000"/>
          <w:sz w:val="28"/>
          <w:szCs w:val="28"/>
        </w:rPr>
        <w:t>10</w:t>
      </w:r>
      <w:r w:rsidR="00517E8C">
        <w:rPr>
          <w:b/>
          <w:bCs/>
          <w:color w:val="000000"/>
          <w:sz w:val="28"/>
          <w:szCs w:val="28"/>
        </w:rPr>
        <w:t xml:space="preserve">. </w:t>
      </w:r>
      <w:r w:rsidR="00E10B68">
        <w:rPr>
          <w:b/>
          <w:bCs/>
          <w:color w:val="000000"/>
          <w:sz w:val="28"/>
          <w:szCs w:val="28"/>
        </w:rPr>
        <w:t>Повноваження трудового колективу</w:t>
      </w:r>
    </w:p>
    <w:p w:rsidR="00517E8C" w:rsidRPr="00517E8C" w:rsidRDefault="00517E8C" w:rsidP="00267748">
      <w:pPr>
        <w:pStyle w:val="ab"/>
        <w:spacing w:before="0" w:beforeAutospacing="0" w:after="0" w:afterAutospacing="0"/>
        <w:ind w:firstLine="709"/>
        <w:jc w:val="both"/>
        <w:rPr>
          <w:color w:val="000000"/>
          <w:sz w:val="28"/>
          <w:szCs w:val="28"/>
          <w:lang w:val="uk-UA"/>
        </w:rPr>
      </w:pPr>
      <w:r>
        <w:rPr>
          <w:color w:val="000000"/>
          <w:sz w:val="28"/>
          <w:szCs w:val="28"/>
          <w:lang w:val="uk-UA"/>
        </w:rPr>
        <w:t>10.1</w:t>
      </w:r>
      <w:r w:rsidR="005D5B5D">
        <w:rPr>
          <w:color w:val="000000"/>
          <w:sz w:val="28"/>
          <w:szCs w:val="28"/>
          <w:lang w:val="uk-UA"/>
        </w:rPr>
        <w:t>.</w:t>
      </w:r>
      <w:r w:rsidRPr="00517E8C">
        <w:rPr>
          <w:color w:val="000000"/>
          <w:sz w:val="28"/>
          <w:szCs w:val="28"/>
          <w:lang w:val="uk-UA"/>
        </w:rPr>
        <w:t xml:space="preserve">Трудовий колектив </w:t>
      </w:r>
      <w:r w:rsidR="00026D65">
        <w:rPr>
          <w:color w:val="000000"/>
          <w:sz w:val="28"/>
          <w:szCs w:val="28"/>
        </w:rPr>
        <w:t>ІРЦ</w:t>
      </w:r>
      <w:r w:rsidRPr="00517E8C">
        <w:rPr>
          <w:color w:val="000000"/>
          <w:sz w:val="28"/>
          <w:szCs w:val="28"/>
          <w:lang w:val="uk-UA"/>
        </w:rPr>
        <w:t xml:space="preserve"> складається з усіх громадян, які  беруть участь у його діяльності на основі трудового договору (контракту, угоди) або інших форм, що регулюють трудові відносини працівника із </w:t>
      </w:r>
      <w:r w:rsidR="00026D65">
        <w:rPr>
          <w:color w:val="000000"/>
          <w:sz w:val="28"/>
          <w:szCs w:val="28"/>
        </w:rPr>
        <w:t>ІРЦ</w:t>
      </w:r>
      <w:r w:rsidRPr="00517E8C">
        <w:rPr>
          <w:color w:val="000000"/>
          <w:sz w:val="28"/>
          <w:szCs w:val="28"/>
          <w:lang w:val="uk-UA"/>
        </w:rPr>
        <w:t>.</w:t>
      </w:r>
    </w:p>
    <w:p w:rsidR="00517E8C" w:rsidRPr="00517E8C" w:rsidRDefault="00517E8C" w:rsidP="00D25937">
      <w:pPr>
        <w:pStyle w:val="ab"/>
        <w:tabs>
          <w:tab w:val="left" w:pos="1276"/>
        </w:tabs>
        <w:spacing w:before="0" w:beforeAutospacing="0" w:after="0" w:afterAutospacing="0"/>
        <w:ind w:firstLine="709"/>
        <w:jc w:val="both"/>
        <w:rPr>
          <w:color w:val="000000"/>
          <w:sz w:val="28"/>
          <w:szCs w:val="28"/>
          <w:lang w:val="uk-UA"/>
        </w:rPr>
      </w:pPr>
      <w:r>
        <w:rPr>
          <w:color w:val="000000"/>
          <w:sz w:val="28"/>
          <w:szCs w:val="28"/>
          <w:lang w:val="uk-UA"/>
        </w:rPr>
        <w:t>10.2</w:t>
      </w:r>
      <w:r w:rsidR="005D5B5D">
        <w:rPr>
          <w:color w:val="000000"/>
          <w:sz w:val="28"/>
          <w:szCs w:val="28"/>
          <w:lang w:val="uk-UA"/>
        </w:rPr>
        <w:t>.</w:t>
      </w:r>
      <w:r w:rsidR="007C1B41" w:rsidRPr="00E72302">
        <w:rPr>
          <w:sz w:val="28"/>
          <w:szCs w:val="28"/>
        </w:rPr>
        <w:t>Трудові та соціальні</w:t>
      </w:r>
      <w:r w:rsidR="00AF14BC">
        <w:rPr>
          <w:sz w:val="28"/>
          <w:szCs w:val="28"/>
          <w:lang w:val="uk-UA"/>
        </w:rPr>
        <w:t xml:space="preserve"> </w:t>
      </w:r>
      <w:r w:rsidR="007C1B41" w:rsidRPr="00E72302">
        <w:rPr>
          <w:sz w:val="28"/>
          <w:szCs w:val="28"/>
        </w:rPr>
        <w:t>відносини трудового колективу з адміністрацією</w:t>
      </w:r>
      <w:r w:rsidR="00AF14BC">
        <w:rPr>
          <w:sz w:val="28"/>
          <w:szCs w:val="28"/>
          <w:lang w:val="uk-UA"/>
        </w:rPr>
        <w:t xml:space="preserve"> </w:t>
      </w:r>
      <w:r w:rsidR="007C1B41" w:rsidRPr="00E72302">
        <w:rPr>
          <w:sz w:val="28"/>
          <w:szCs w:val="28"/>
        </w:rPr>
        <w:t>регулюються</w:t>
      </w:r>
      <w:r w:rsidR="00AF14BC">
        <w:rPr>
          <w:sz w:val="28"/>
          <w:szCs w:val="28"/>
          <w:lang w:val="uk-UA"/>
        </w:rPr>
        <w:t xml:space="preserve"> </w:t>
      </w:r>
      <w:r w:rsidR="007C1B41" w:rsidRPr="00E72302">
        <w:rPr>
          <w:sz w:val="28"/>
          <w:szCs w:val="28"/>
        </w:rPr>
        <w:t>колективним</w:t>
      </w:r>
      <w:r w:rsidR="00AF14BC">
        <w:rPr>
          <w:sz w:val="28"/>
          <w:szCs w:val="28"/>
          <w:lang w:val="uk-UA"/>
        </w:rPr>
        <w:t xml:space="preserve"> </w:t>
      </w:r>
      <w:r w:rsidR="007C1B41">
        <w:rPr>
          <w:sz w:val="28"/>
          <w:szCs w:val="28"/>
        </w:rPr>
        <w:t>договором та іншими нормативно–</w:t>
      </w:r>
      <w:r w:rsidR="007C1B41" w:rsidRPr="00E72302">
        <w:rPr>
          <w:sz w:val="28"/>
          <w:szCs w:val="28"/>
        </w:rPr>
        <w:t>правовими актами України.</w:t>
      </w:r>
    </w:p>
    <w:p w:rsidR="00517E8C" w:rsidRPr="00517E8C" w:rsidRDefault="00D25937" w:rsidP="00267748">
      <w:pPr>
        <w:pStyle w:val="ab"/>
        <w:spacing w:before="0" w:beforeAutospacing="0" w:after="0" w:afterAutospacing="0"/>
        <w:ind w:firstLine="709"/>
        <w:jc w:val="both"/>
        <w:rPr>
          <w:color w:val="000000"/>
          <w:sz w:val="28"/>
          <w:szCs w:val="28"/>
          <w:lang w:val="uk-UA"/>
        </w:rPr>
      </w:pPr>
      <w:r>
        <w:rPr>
          <w:color w:val="000000"/>
          <w:sz w:val="28"/>
          <w:szCs w:val="28"/>
          <w:lang w:val="uk-UA"/>
        </w:rPr>
        <w:t>10.3</w:t>
      </w:r>
      <w:r w:rsidR="005D5B5D">
        <w:rPr>
          <w:color w:val="000000"/>
          <w:sz w:val="28"/>
          <w:szCs w:val="28"/>
          <w:lang w:val="uk-UA"/>
        </w:rPr>
        <w:t>.</w:t>
      </w:r>
      <w:r w:rsidR="00517E8C" w:rsidRPr="00517E8C">
        <w:rPr>
          <w:color w:val="000000"/>
          <w:sz w:val="28"/>
          <w:szCs w:val="28"/>
          <w:lang w:val="uk-UA"/>
        </w:rPr>
        <w:t xml:space="preserve">Питання щодо поліпшення умов праці, життя і здоров’я, гарантії обов’язкового медичного страхування працівників </w:t>
      </w:r>
      <w:r w:rsidR="00026D65" w:rsidRPr="00026D65">
        <w:rPr>
          <w:color w:val="000000"/>
          <w:sz w:val="28"/>
          <w:szCs w:val="28"/>
          <w:lang w:val="uk-UA"/>
        </w:rPr>
        <w:t>ІРЦ</w:t>
      </w:r>
      <w:r w:rsidR="00517E8C" w:rsidRPr="00517E8C">
        <w:rPr>
          <w:color w:val="000000"/>
          <w:sz w:val="28"/>
          <w:szCs w:val="28"/>
          <w:lang w:val="uk-UA"/>
        </w:rPr>
        <w:t xml:space="preserve">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C44068" w:rsidRPr="00E72302" w:rsidRDefault="00757F87" w:rsidP="00C4406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10.4</w:t>
      </w:r>
      <w:r w:rsidR="00C44068" w:rsidRPr="00E72302">
        <w:rPr>
          <w:rFonts w:ascii="Times New Roman" w:hAnsi="Times New Roman" w:cs="Times New Roman"/>
          <w:sz w:val="28"/>
          <w:szCs w:val="28"/>
        </w:rPr>
        <w:t>.Мінімальна заробітна плата працівників не може бути нижчою</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від</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встановленого</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законодавством</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мінімального</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розміру</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заробітної плати.</w:t>
      </w:r>
    </w:p>
    <w:p w:rsidR="00C44068" w:rsidRDefault="00757F87" w:rsidP="00C4406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10.5</w:t>
      </w:r>
      <w:r w:rsidR="00C44068" w:rsidRPr="00E72302">
        <w:rPr>
          <w:rFonts w:ascii="Times New Roman" w:hAnsi="Times New Roman" w:cs="Times New Roman"/>
          <w:sz w:val="28"/>
          <w:szCs w:val="28"/>
        </w:rPr>
        <w:t xml:space="preserve">.Працівники </w:t>
      </w:r>
      <w:r w:rsidR="00C44068">
        <w:rPr>
          <w:rFonts w:ascii="Times New Roman" w:eastAsia="Times New Roman" w:hAnsi="Times New Roman" w:cs="Times New Roman"/>
          <w:color w:val="000000"/>
          <w:sz w:val="28"/>
          <w:szCs w:val="28"/>
          <w:lang w:eastAsia="uk-UA"/>
        </w:rPr>
        <w:t xml:space="preserve">ІРЦ </w:t>
      </w:r>
      <w:r w:rsidR="00C44068" w:rsidRPr="00E72302">
        <w:rPr>
          <w:rFonts w:ascii="Times New Roman" w:hAnsi="Times New Roman" w:cs="Times New Roman"/>
          <w:sz w:val="28"/>
          <w:szCs w:val="28"/>
        </w:rPr>
        <w:t>провадять</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свою</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діяльність</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відповідно до Статуту,</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колективного договору та посадових</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інструкцій</w:t>
      </w:r>
      <w:r w:rsidR="00AF14BC">
        <w:rPr>
          <w:rFonts w:ascii="Times New Roman" w:hAnsi="Times New Roman" w:cs="Times New Roman"/>
          <w:sz w:val="28"/>
          <w:szCs w:val="28"/>
        </w:rPr>
        <w:t xml:space="preserve"> </w:t>
      </w:r>
      <w:r w:rsidR="00C44068" w:rsidRPr="00E72302">
        <w:rPr>
          <w:rFonts w:ascii="Times New Roman" w:hAnsi="Times New Roman" w:cs="Times New Roman"/>
          <w:sz w:val="28"/>
          <w:szCs w:val="28"/>
        </w:rPr>
        <w:t>згідно з законодавством.</w:t>
      </w:r>
    </w:p>
    <w:p w:rsidR="00C44068" w:rsidRPr="002E0330" w:rsidRDefault="00757F87" w:rsidP="00C4406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10.6</w:t>
      </w:r>
      <w:r w:rsidR="00C44068">
        <w:rPr>
          <w:rFonts w:ascii="Times New Roman" w:hAnsi="Times New Roman" w:cs="Times New Roman"/>
          <w:sz w:val="28"/>
          <w:szCs w:val="28"/>
        </w:rPr>
        <w:t xml:space="preserve">. </w:t>
      </w:r>
      <w:r w:rsidR="00C44068" w:rsidRPr="003050DF">
        <w:rPr>
          <w:rFonts w:ascii="Times New Roman" w:hAnsi="Times New Roman" w:cs="Times New Roman"/>
          <w:color w:val="000000"/>
          <w:sz w:val="28"/>
          <w:szCs w:val="28"/>
          <w:lang w:eastAsia="uk-UA" w:bidi="uk-UA"/>
        </w:rPr>
        <w:t xml:space="preserve">Сторони колективного договору звітують на загальних зборах колективу не менш ніж один </w:t>
      </w:r>
      <w:r w:rsidR="00C44068" w:rsidRPr="003050DF">
        <w:rPr>
          <w:rFonts w:ascii="Times New Roman" w:hAnsi="Times New Roman" w:cs="Times New Roman"/>
          <w:color w:val="000000"/>
          <w:sz w:val="28"/>
          <w:szCs w:val="28"/>
          <w:lang w:bidi="ru-RU"/>
        </w:rPr>
        <w:t xml:space="preserve">раз </w:t>
      </w:r>
      <w:r w:rsidR="00C44068" w:rsidRPr="003050DF">
        <w:rPr>
          <w:rFonts w:ascii="Times New Roman" w:hAnsi="Times New Roman" w:cs="Times New Roman"/>
          <w:color w:val="000000"/>
          <w:sz w:val="28"/>
          <w:szCs w:val="28"/>
          <w:lang w:eastAsia="uk-UA" w:bidi="uk-UA"/>
        </w:rPr>
        <w:t>на рік.</w:t>
      </w:r>
    </w:p>
    <w:p w:rsidR="00AD0BCB" w:rsidRDefault="00AD0BCB" w:rsidP="00267748">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AD0BCB" w:rsidRPr="00DF3644" w:rsidRDefault="00523B59" w:rsidP="00267748">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bCs/>
          <w:color w:val="000000"/>
          <w:sz w:val="28"/>
          <w:szCs w:val="28"/>
          <w:lang w:eastAsia="uk-UA"/>
        </w:rPr>
        <w:t>11</w:t>
      </w:r>
      <w:r w:rsidR="00DF5C2B" w:rsidRPr="00E10B68">
        <w:rPr>
          <w:rFonts w:ascii="Times New Roman" w:eastAsia="Times New Roman" w:hAnsi="Times New Roman" w:cs="Times New Roman"/>
          <w:b/>
          <w:bCs/>
          <w:color w:val="000000"/>
          <w:sz w:val="28"/>
          <w:szCs w:val="28"/>
          <w:lang w:eastAsia="uk-UA"/>
        </w:rPr>
        <w:t xml:space="preserve">. </w:t>
      </w:r>
      <w:r w:rsidR="00F95C66" w:rsidRPr="00E10B68">
        <w:rPr>
          <w:rFonts w:ascii="Times New Roman" w:eastAsia="Times New Roman" w:hAnsi="Times New Roman" w:cs="Times New Roman"/>
          <w:b/>
          <w:bCs/>
          <w:color w:val="000000"/>
          <w:sz w:val="28"/>
          <w:szCs w:val="28"/>
          <w:lang w:eastAsia="uk-UA"/>
        </w:rPr>
        <w:t xml:space="preserve">Припинення </w:t>
      </w:r>
      <w:r w:rsidR="0012113B" w:rsidRPr="00E10B68">
        <w:rPr>
          <w:rFonts w:ascii="Times New Roman" w:eastAsia="Times New Roman" w:hAnsi="Times New Roman" w:cs="Times New Roman"/>
          <w:b/>
          <w:bCs/>
          <w:color w:val="000000"/>
          <w:sz w:val="28"/>
          <w:szCs w:val="28"/>
          <w:lang w:eastAsia="uk-UA"/>
        </w:rPr>
        <w:t xml:space="preserve">діяльності </w:t>
      </w:r>
      <w:r w:rsidR="00026D65">
        <w:rPr>
          <w:rFonts w:ascii="Times New Roman" w:eastAsia="Times New Roman" w:hAnsi="Times New Roman" w:cs="Times New Roman"/>
          <w:b/>
          <w:bCs/>
          <w:color w:val="000000"/>
          <w:sz w:val="28"/>
          <w:szCs w:val="28"/>
          <w:lang w:eastAsia="uk-UA"/>
        </w:rPr>
        <w:t>ІРЦ</w:t>
      </w:r>
    </w:p>
    <w:p w:rsidR="00F95C66" w:rsidRPr="00F95C66" w:rsidRDefault="00517E8C" w:rsidP="0026774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52" w:name="n196"/>
      <w:bookmarkEnd w:id="52"/>
      <w:r>
        <w:rPr>
          <w:rFonts w:ascii="Times New Roman" w:eastAsia="Times New Roman" w:hAnsi="Times New Roman" w:cs="Times New Roman"/>
          <w:color w:val="000000"/>
          <w:sz w:val="28"/>
          <w:szCs w:val="28"/>
          <w:lang w:eastAsia="uk-UA"/>
        </w:rPr>
        <w:t>11</w:t>
      </w:r>
      <w:r w:rsidR="00DF5C2B">
        <w:rPr>
          <w:rFonts w:ascii="Times New Roman" w:eastAsia="Times New Roman" w:hAnsi="Times New Roman" w:cs="Times New Roman"/>
          <w:color w:val="000000"/>
          <w:sz w:val="28"/>
          <w:szCs w:val="28"/>
          <w:lang w:eastAsia="uk-UA"/>
        </w:rPr>
        <w:t>.1</w:t>
      </w:r>
      <w:r w:rsidR="005D5B5D">
        <w:rPr>
          <w:rFonts w:ascii="Times New Roman" w:eastAsia="Times New Roman" w:hAnsi="Times New Roman" w:cs="Times New Roman"/>
          <w:color w:val="000000"/>
          <w:sz w:val="28"/>
          <w:szCs w:val="28"/>
          <w:lang w:eastAsia="uk-UA"/>
        </w:rPr>
        <w:t>.</w:t>
      </w:r>
      <w:r w:rsidR="00F95C66">
        <w:rPr>
          <w:rFonts w:ascii="Times New Roman" w:eastAsia="Times New Roman" w:hAnsi="Times New Roman" w:cs="Times New Roman"/>
          <w:color w:val="000000"/>
          <w:sz w:val="28"/>
          <w:szCs w:val="28"/>
          <w:lang w:eastAsia="uk-UA"/>
        </w:rPr>
        <w:t xml:space="preserve">Діяльність </w:t>
      </w:r>
      <w:r w:rsidR="00DF5C2B">
        <w:rPr>
          <w:rFonts w:ascii="Times New Roman" w:eastAsia="Times New Roman" w:hAnsi="Times New Roman" w:cs="Times New Roman"/>
          <w:color w:val="000000"/>
          <w:sz w:val="28"/>
          <w:szCs w:val="28"/>
          <w:lang w:eastAsia="uk-UA"/>
        </w:rPr>
        <w:t>ІРЦ</w:t>
      </w:r>
      <w:r w:rsidR="00F95C66" w:rsidRPr="00F95C66">
        <w:rPr>
          <w:rFonts w:ascii="Times New Roman" w:eastAsia="Times New Roman" w:hAnsi="Times New Roman" w:cs="Times New Roman"/>
          <w:color w:val="000000"/>
          <w:sz w:val="28"/>
          <w:szCs w:val="28"/>
          <w:lang w:eastAsia="uk-UA"/>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00DF5C2B">
        <w:rPr>
          <w:rFonts w:ascii="Times New Roman" w:eastAsia="Times New Roman" w:hAnsi="Times New Roman" w:cs="Times New Roman"/>
          <w:color w:val="000000"/>
          <w:sz w:val="28"/>
          <w:szCs w:val="28"/>
          <w:lang w:eastAsia="uk-UA"/>
        </w:rPr>
        <w:t>ІРЦ</w:t>
      </w:r>
      <w:r w:rsidR="00F95C66">
        <w:rPr>
          <w:rFonts w:ascii="Times New Roman" w:eastAsia="Times New Roman" w:hAnsi="Times New Roman" w:cs="Times New Roman"/>
          <w:color w:val="000000"/>
          <w:sz w:val="28"/>
          <w:szCs w:val="28"/>
          <w:lang w:eastAsia="uk-UA"/>
        </w:rPr>
        <w:t xml:space="preserve"> приймається </w:t>
      </w:r>
      <w:r w:rsidR="000A34C8">
        <w:rPr>
          <w:rFonts w:ascii="Times New Roman" w:eastAsia="Times New Roman" w:hAnsi="Times New Roman" w:cs="Times New Roman"/>
          <w:color w:val="000000"/>
          <w:sz w:val="28"/>
          <w:szCs w:val="28"/>
          <w:lang w:eastAsia="uk-UA"/>
        </w:rPr>
        <w:t>міською радою</w:t>
      </w:r>
      <w:r w:rsidR="00F95C66" w:rsidRPr="00F95C66">
        <w:rPr>
          <w:rFonts w:ascii="Times New Roman" w:eastAsia="Times New Roman" w:hAnsi="Times New Roman" w:cs="Times New Roman"/>
          <w:color w:val="000000"/>
          <w:sz w:val="28"/>
          <w:szCs w:val="28"/>
          <w:lang w:eastAsia="uk-UA"/>
        </w:rPr>
        <w:t xml:space="preserve">. Припинення діяльності </w:t>
      </w:r>
      <w:r w:rsidR="00DF5C2B">
        <w:rPr>
          <w:rFonts w:ascii="Times New Roman" w:eastAsia="Times New Roman" w:hAnsi="Times New Roman" w:cs="Times New Roman"/>
          <w:color w:val="000000"/>
          <w:sz w:val="28"/>
          <w:szCs w:val="28"/>
          <w:lang w:eastAsia="uk-UA"/>
        </w:rPr>
        <w:t>ІРЦ</w:t>
      </w:r>
      <w:r w:rsidR="00F95C66" w:rsidRPr="00F95C66">
        <w:rPr>
          <w:rFonts w:ascii="Times New Roman" w:eastAsia="Times New Roman" w:hAnsi="Times New Roman" w:cs="Times New Roman"/>
          <w:color w:val="000000"/>
          <w:sz w:val="28"/>
          <w:szCs w:val="28"/>
          <w:lang w:eastAsia="uk-UA"/>
        </w:rPr>
        <w:t xml:space="preserve"> здійснюється комісією з припинення (комісією з реорганізації, ліквідаційною комісією), утвореною в установленому законодавством порядку.</w:t>
      </w:r>
    </w:p>
    <w:p w:rsidR="00F95C66" w:rsidRPr="00F95C66" w:rsidRDefault="00517E8C" w:rsidP="0026774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53" w:name="n197"/>
      <w:bookmarkEnd w:id="53"/>
      <w:r>
        <w:rPr>
          <w:rFonts w:ascii="Times New Roman" w:eastAsia="Times New Roman" w:hAnsi="Times New Roman" w:cs="Times New Roman"/>
          <w:color w:val="000000"/>
          <w:sz w:val="28"/>
          <w:szCs w:val="28"/>
          <w:lang w:eastAsia="uk-UA"/>
        </w:rPr>
        <w:t>11</w:t>
      </w:r>
      <w:r w:rsidR="00DF5C2B">
        <w:rPr>
          <w:rFonts w:ascii="Times New Roman" w:eastAsia="Times New Roman" w:hAnsi="Times New Roman" w:cs="Times New Roman"/>
          <w:color w:val="000000"/>
          <w:sz w:val="28"/>
          <w:szCs w:val="28"/>
          <w:lang w:eastAsia="uk-UA"/>
        </w:rPr>
        <w:t>.2</w:t>
      </w:r>
      <w:r w:rsidR="005D5B5D">
        <w:rPr>
          <w:rFonts w:ascii="Times New Roman" w:eastAsia="Times New Roman" w:hAnsi="Times New Roman" w:cs="Times New Roman"/>
          <w:color w:val="000000"/>
          <w:sz w:val="28"/>
          <w:szCs w:val="28"/>
          <w:lang w:eastAsia="uk-UA"/>
        </w:rPr>
        <w:t>.</w:t>
      </w:r>
      <w:r w:rsidR="00F95C66" w:rsidRPr="00F95C66">
        <w:rPr>
          <w:rFonts w:ascii="Times New Roman" w:eastAsia="Times New Roman" w:hAnsi="Times New Roman" w:cs="Times New Roman"/>
          <w:color w:val="000000"/>
          <w:sz w:val="28"/>
          <w:szCs w:val="28"/>
          <w:lang w:eastAsia="uk-UA"/>
        </w:rPr>
        <w:t>Під час рео</w:t>
      </w:r>
      <w:r w:rsidR="00F95C66">
        <w:rPr>
          <w:rFonts w:ascii="Times New Roman" w:eastAsia="Times New Roman" w:hAnsi="Times New Roman" w:cs="Times New Roman"/>
          <w:color w:val="000000"/>
          <w:sz w:val="28"/>
          <w:szCs w:val="28"/>
          <w:lang w:eastAsia="uk-UA"/>
        </w:rPr>
        <w:t xml:space="preserve">рганізації </w:t>
      </w:r>
      <w:r w:rsidR="00DF5C2B">
        <w:rPr>
          <w:rFonts w:ascii="Times New Roman" w:eastAsia="Times New Roman" w:hAnsi="Times New Roman" w:cs="Times New Roman"/>
          <w:color w:val="000000"/>
          <w:sz w:val="28"/>
          <w:szCs w:val="28"/>
          <w:lang w:eastAsia="uk-UA"/>
        </w:rPr>
        <w:t>ІРЦ</w:t>
      </w:r>
      <w:r w:rsidR="00F95C66" w:rsidRPr="00F95C66">
        <w:rPr>
          <w:rFonts w:ascii="Times New Roman" w:eastAsia="Times New Roman" w:hAnsi="Times New Roman" w:cs="Times New Roman"/>
          <w:color w:val="000000"/>
          <w:sz w:val="28"/>
          <w:szCs w:val="28"/>
          <w:lang w:eastAsia="uk-UA"/>
        </w:rPr>
        <w:t xml:space="preserve"> його права та обов’язки переходять до правонаступника, щ</w:t>
      </w:r>
      <w:r w:rsidR="00F95C66">
        <w:rPr>
          <w:rFonts w:ascii="Times New Roman" w:eastAsia="Times New Roman" w:hAnsi="Times New Roman" w:cs="Times New Roman"/>
          <w:color w:val="000000"/>
          <w:sz w:val="28"/>
          <w:szCs w:val="28"/>
          <w:lang w:eastAsia="uk-UA"/>
        </w:rPr>
        <w:t>о визначається</w:t>
      </w:r>
      <w:r w:rsidR="00366000">
        <w:rPr>
          <w:rFonts w:ascii="Times New Roman" w:eastAsia="Times New Roman" w:hAnsi="Times New Roman" w:cs="Times New Roman"/>
          <w:color w:val="000000"/>
          <w:sz w:val="28"/>
          <w:szCs w:val="28"/>
          <w:lang w:eastAsia="uk-UA"/>
        </w:rPr>
        <w:t xml:space="preserve"> рішенням </w:t>
      </w:r>
      <w:r w:rsidR="000A34C8">
        <w:rPr>
          <w:rFonts w:ascii="Times New Roman" w:eastAsia="Times New Roman" w:hAnsi="Times New Roman" w:cs="Times New Roman"/>
          <w:color w:val="000000"/>
          <w:sz w:val="28"/>
          <w:szCs w:val="28"/>
          <w:lang w:eastAsia="uk-UA"/>
        </w:rPr>
        <w:t>міської ради</w:t>
      </w:r>
      <w:r w:rsidR="00F95C66" w:rsidRPr="00F95C66">
        <w:rPr>
          <w:rFonts w:ascii="Times New Roman" w:eastAsia="Times New Roman" w:hAnsi="Times New Roman" w:cs="Times New Roman"/>
          <w:color w:val="000000"/>
          <w:sz w:val="28"/>
          <w:szCs w:val="28"/>
          <w:lang w:eastAsia="uk-UA"/>
        </w:rPr>
        <w:t>.</w:t>
      </w:r>
    </w:p>
    <w:p w:rsidR="00F95C66" w:rsidRDefault="00517E8C" w:rsidP="0026774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54" w:name="n198"/>
      <w:bookmarkEnd w:id="54"/>
      <w:r>
        <w:rPr>
          <w:rFonts w:ascii="Times New Roman" w:eastAsia="Times New Roman" w:hAnsi="Times New Roman" w:cs="Times New Roman"/>
          <w:color w:val="000000"/>
          <w:sz w:val="28"/>
          <w:szCs w:val="28"/>
          <w:lang w:eastAsia="uk-UA"/>
        </w:rPr>
        <w:t>11</w:t>
      </w:r>
      <w:r w:rsidR="00DF5C2B">
        <w:rPr>
          <w:rFonts w:ascii="Times New Roman" w:eastAsia="Times New Roman" w:hAnsi="Times New Roman" w:cs="Times New Roman"/>
          <w:color w:val="000000"/>
          <w:sz w:val="28"/>
          <w:szCs w:val="28"/>
          <w:lang w:eastAsia="uk-UA"/>
        </w:rPr>
        <w:t>.3</w:t>
      </w:r>
      <w:r w:rsidR="005D5B5D">
        <w:rPr>
          <w:rFonts w:ascii="Times New Roman" w:eastAsia="Times New Roman" w:hAnsi="Times New Roman" w:cs="Times New Roman"/>
          <w:color w:val="000000"/>
          <w:sz w:val="28"/>
          <w:szCs w:val="28"/>
          <w:lang w:eastAsia="uk-UA"/>
        </w:rPr>
        <w:t>.</w:t>
      </w:r>
      <w:r w:rsidR="00DF5C2B">
        <w:rPr>
          <w:rFonts w:ascii="Times New Roman" w:eastAsia="Times New Roman" w:hAnsi="Times New Roman" w:cs="Times New Roman"/>
          <w:color w:val="000000"/>
          <w:sz w:val="28"/>
          <w:szCs w:val="28"/>
          <w:lang w:eastAsia="uk-UA"/>
        </w:rPr>
        <w:t>ІРЦ</w:t>
      </w:r>
      <w:r w:rsidR="00F95C66" w:rsidRPr="00F95C66">
        <w:rPr>
          <w:rFonts w:ascii="Times New Roman" w:eastAsia="Times New Roman" w:hAnsi="Times New Roman" w:cs="Times New Roman"/>
          <w:color w:val="000000"/>
          <w:sz w:val="28"/>
          <w:szCs w:val="28"/>
          <w:lang w:eastAsia="uk-UA"/>
        </w:rPr>
        <w:t xml:space="preserve"> вважається реорганізованим (ліквідованим) з дня внесення до Єдиного державного реєстр</w:t>
      </w:r>
      <w:r w:rsidR="00DA4298">
        <w:rPr>
          <w:rFonts w:ascii="Times New Roman" w:eastAsia="Times New Roman" w:hAnsi="Times New Roman" w:cs="Times New Roman"/>
          <w:color w:val="000000"/>
          <w:sz w:val="28"/>
          <w:szCs w:val="28"/>
          <w:lang w:eastAsia="uk-UA"/>
        </w:rPr>
        <w:t>у юридичних осіб, фізичних осіб</w:t>
      </w:r>
      <w:r w:rsidR="00F95C66" w:rsidRPr="00F95C66">
        <w:rPr>
          <w:rFonts w:ascii="Times New Roman" w:eastAsia="Times New Roman" w:hAnsi="Times New Roman" w:cs="Times New Roman"/>
          <w:color w:val="000000"/>
          <w:sz w:val="28"/>
          <w:szCs w:val="28"/>
          <w:lang w:eastAsia="uk-UA"/>
        </w:rPr>
        <w:t>-підприємців та громадських формувань відповідного запису в установленому порядку.</w:t>
      </w:r>
    </w:p>
    <w:p w:rsidR="00E66CD1" w:rsidRDefault="00E66CD1" w:rsidP="0026774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11.4. Працівникам ІРЦ, які звільняються у зв’язку із реорганізацією чи ліквідацією ІРЦ, гарантується дотримання їх прав та інтересів відповідно до законодавства.</w:t>
      </w:r>
    </w:p>
    <w:p w:rsidR="00B66030" w:rsidRPr="00DA4298" w:rsidRDefault="00523B59" w:rsidP="00DA4298">
      <w:pPr>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12</w:t>
      </w:r>
      <w:r w:rsidR="00DF5C2B">
        <w:rPr>
          <w:rFonts w:ascii="Times New Roman" w:eastAsia="Times New Roman" w:hAnsi="Times New Roman" w:cs="Times New Roman"/>
          <w:b/>
          <w:bCs/>
          <w:color w:val="000000"/>
          <w:sz w:val="28"/>
          <w:szCs w:val="28"/>
          <w:lang w:eastAsia="uk-UA"/>
        </w:rPr>
        <w:t>. Внесення змін та доповнень до Статуту</w:t>
      </w:r>
    </w:p>
    <w:p w:rsidR="000A34C8" w:rsidRPr="001C1C27" w:rsidRDefault="00517E8C" w:rsidP="000A34C8">
      <w:pPr>
        <w:pStyle w:val="ab"/>
        <w:tabs>
          <w:tab w:val="left" w:pos="5387"/>
        </w:tabs>
        <w:spacing w:before="0" w:beforeAutospacing="0" w:after="0" w:afterAutospacing="0"/>
        <w:ind w:firstLine="851"/>
        <w:jc w:val="both"/>
        <w:rPr>
          <w:sz w:val="28"/>
          <w:szCs w:val="28"/>
          <w:lang w:val="uk-UA"/>
        </w:rPr>
      </w:pPr>
      <w:r>
        <w:rPr>
          <w:sz w:val="28"/>
          <w:szCs w:val="28"/>
        </w:rPr>
        <w:t>12</w:t>
      </w:r>
      <w:r w:rsidR="005D5B5D">
        <w:rPr>
          <w:sz w:val="28"/>
          <w:szCs w:val="28"/>
        </w:rPr>
        <w:t>.1.</w:t>
      </w:r>
      <w:r w:rsidR="000A34C8" w:rsidRPr="002C1B7C">
        <w:rPr>
          <w:sz w:val="28"/>
          <w:szCs w:val="28"/>
          <w:lang w:val="uk-UA"/>
        </w:rPr>
        <w:t>Зміни та доповнення до цього Стату</w:t>
      </w:r>
      <w:r w:rsidR="000A34C8">
        <w:rPr>
          <w:sz w:val="28"/>
          <w:szCs w:val="28"/>
          <w:lang w:val="uk-UA"/>
        </w:rPr>
        <w:t xml:space="preserve">ту у разі потреби вносяться  </w:t>
      </w:r>
      <w:r w:rsidR="000A34C8" w:rsidRPr="002C1B7C">
        <w:rPr>
          <w:sz w:val="28"/>
          <w:szCs w:val="28"/>
          <w:lang w:val="uk-UA"/>
        </w:rPr>
        <w:t xml:space="preserve">рішенням </w:t>
      </w:r>
      <w:r w:rsidR="000A34C8" w:rsidRPr="002C1B7C">
        <w:rPr>
          <w:color w:val="000000"/>
          <w:sz w:val="28"/>
          <w:szCs w:val="28"/>
          <w:lang w:val="uk-UA" w:eastAsia="uk-UA"/>
        </w:rPr>
        <w:t xml:space="preserve">міської ради </w:t>
      </w:r>
      <w:r w:rsidR="000A34C8" w:rsidRPr="002C1B7C">
        <w:rPr>
          <w:sz w:val="28"/>
          <w:szCs w:val="28"/>
          <w:lang w:val="uk-UA"/>
        </w:rPr>
        <w:t>шляхом викладення його у новій редакції та реєструються в установленому законом порядку.</w:t>
      </w:r>
    </w:p>
    <w:p w:rsidR="00665628" w:rsidRPr="00B66030" w:rsidRDefault="00665628" w:rsidP="00267748">
      <w:pPr>
        <w:widowControl w:val="0"/>
        <w:autoSpaceDE w:val="0"/>
        <w:autoSpaceDN w:val="0"/>
        <w:adjustRightInd w:val="0"/>
        <w:spacing w:after="0" w:line="240" w:lineRule="auto"/>
        <w:ind w:firstLine="450"/>
        <w:jc w:val="both"/>
        <w:rPr>
          <w:rFonts w:ascii="Times New Roman" w:hAnsi="Times New Roman" w:cs="Times New Roman"/>
          <w:sz w:val="28"/>
          <w:szCs w:val="28"/>
        </w:rPr>
      </w:pPr>
    </w:p>
    <w:p w:rsidR="00665628" w:rsidRPr="009F5B23" w:rsidRDefault="00665628" w:rsidP="008A38FF">
      <w:pPr>
        <w:widowControl w:val="0"/>
        <w:autoSpaceDE w:val="0"/>
        <w:autoSpaceDN w:val="0"/>
        <w:adjustRightInd w:val="0"/>
        <w:spacing w:line="240" w:lineRule="auto"/>
        <w:jc w:val="center"/>
        <w:rPr>
          <w:rFonts w:ascii="Times New Roman" w:hAnsi="Times New Roman" w:cs="Times New Roman"/>
          <w:sz w:val="28"/>
          <w:szCs w:val="28"/>
        </w:rPr>
      </w:pPr>
      <w:bookmarkStart w:id="55" w:name="_GoBack"/>
      <w:bookmarkEnd w:id="55"/>
      <w:r w:rsidRPr="009F5B23">
        <w:rPr>
          <w:rFonts w:ascii="Times New Roman" w:hAnsi="Times New Roman" w:cs="Times New Roman"/>
          <w:sz w:val="28"/>
          <w:szCs w:val="28"/>
        </w:rPr>
        <w:t xml:space="preserve">Міський голова                                             </w:t>
      </w:r>
      <w:r w:rsidR="00A12546" w:rsidRPr="009F5B23">
        <w:rPr>
          <w:rFonts w:ascii="Times New Roman" w:hAnsi="Times New Roman" w:cs="Times New Roman"/>
          <w:sz w:val="28"/>
          <w:szCs w:val="28"/>
        </w:rPr>
        <w:t xml:space="preserve">       Ігор САПОЖКО</w:t>
      </w:r>
    </w:p>
    <w:sectPr w:rsidR="00665628" w:rsidRPr="009F5B23" w:rsidSect="00D165E1">
      <w:headerReference w:type="default" r:id="rId15"/>
      <w:footerReference w:type="default" r:id="rId16"/>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EB5" w:rsidRDefault="00BC0EB5" w:rsidP="00B36D91">
      <w:pPr>
        <w:spacing w:after="0" w:line="240" w:lineRule="auto"/>
      </w:pPr>
      <w:r>
        <w:separator/>
      </w:r>
    </w:p>
  </w:endnote>
  <w:endnote w:type="continuationSeparator" w:id="1">
    <w:p w:rsidR="00BC0EB5" w:rsidRDefault="00BC0EB5" w:rsidP="00B36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64345"/>
      <w:docPartObj>
        <w:docPartGallery w:val="Page Numbers (Bottom of Page)"/>
        <w:docPartUnique/>
      </w:docPartObj>
    </w:sdtPr>
    <w:sdtContent>
      <w:p w:rsidR="00DF68A7" w:rsidRDefault="00F96FDA">
        <w:pPr>
          <w:pStyle w:val="a6"/>
          <w:jc w:val="center"/>
        </w:pPr>
      </w:p>
    </w:sdtContent>
  </w:sdt>
  <w:p w:rsidR="00B36D91" w:rsidRDefault="00B82806" w:rsidP="00B82806">
    <w:pPr>
      <w:pStyle w:val="a6"/>
      <w:tabs>
        <w:tab w:val="clear" w:pos="4819"/>
        <w:tab w:val="clear" w:pos="9639"/>
        <w:tab w:val="left" w:pos="417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EB5" w:rsidRDefault="00BC0EB5" w:rsidP="00B36D91">
      <w:pPr>
        <w:spacing w:after="0" w:line="240" w:lineRule="auto"/>
      </w:pPr>
      <w:r>
        <w:separator/>
      </w:r>
    </w:p>
  </w:footnote>
  <w:footnote w:type="continuationSeparator" w:id="1">
    <w:p w:rsidR="00BC0EB5" w:rsidRDefault="00BC0EB5" w:rsidP="00B36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8873834"/>
      <w:docPartObj>
        <w:docPartGallery w:val="Page Numbers (Top of Page)"/>
        <w:docPartUnique/>
      </w:docPartObj>
    </w:sdtPr>
    <w:sdtContent>
      <w:p w:rsidR="00ED3CD7" w:rsidRPr="00ED3CD7" w:rsidRDefault="00F96FDA">
        <w:pPr>
          <w:pStyle w:val="a4"/>
          <w:jc w:val="center"/>
          <w:rPr>
            <w:rFonts w:ascii="Times New Roman" w:hAnsi="Times New Roman" w:cs="Times New Roman"/>
          </w:rPr>
        </w:pPr>
        <w:r w:rsidRPr="00ED3CD7">
          <w:rPr>
            <w:rFonts w:ascii="Times New Roman" w:hAnsi="Times New Roman" w:cs="Times New Roman"/>
          </w:rPr>
          <w:fldChar w:fldCharType="begin"/>
        </w:r>
        <w:r w:rsidR="00ED3CD7" w:rsidRPr="00ED3CD7">
          <w:rPr>
            <w:rFonts w:ascii="Times New Roman" w:hAnsi="Times New Roman" w:cs="Times New Roman"/>
          </w:rPr>
          <w:instrText>PAGE   \* MERGEFORMAT</w:instrText>
        </w:r>
        <w:r w:rsidRPr="00ED3CD7">
          <w:rPr>
            <w:rFonts w:ascii="Times New Roman" w:hAnsi="Times New Roman" w:cs="Times New Roman"/>
          </w:rPr>
          <w:fldChar w:fldCharType="separate"/>
        </w:r>
        <w:r w:rsidR="008A38FF" w:rsidRPr="008A38FF">
          <w:rPr>
            <w:rFonts w:ascii="Times New Roman" w:hAnsi="Times New Roman" w:cs="Times New Roman"/>
            <w:noProof/>
            <w:lang w:val="ru-RU"/>
          </w:rPr>
          <w:t>1</w:t>
        </w:r>
        <w:r w:rsidRPr="00ED3CD7">
          <w:rPr>
            <w:rFonts w:ascii="Times New Roman" w:hAnsi="Times New Roman" w:cs="Times New Roman"/>
          </w:rPr>
          <w:fldChar w:fldCharType="end"/>
        </w:r>
      </w:p>
    </w:sdtContent>
  </w:sdt>
  <w:p w:rsidR="00ED3CD7" w:rsidRDefault="00ED3CD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1CFF"/>
    <w:multiLevelType w:val="hybridMultilevel"/>
    <w:tmpl w:val="91D416CC"/>
    <w:lvl w:ilvl="0" w:tplc="DF38F10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70ED2"/>
    <w:rsid w:val="00002152"/>
    <w:rsid w:val="00002A76"/>
    <w:rsid w:val="00016B8E"/>
    <w:rsid w:val="0002002D"/>
    <w:rsid w:val="0002309E"/>
    <w:rsid w:val="00026D65"/>
    <w:rsid w:val="00043C5F"/>
    <w:rsid w:val="00053A8F"/>
    <w:rsid w:val="00053DA0"/>
    <w:rsid w:val="000626BF"/>
    <w:rsid w:val="00073BC7"/>
    <w:rsid w:val="0007716E"/>
    <w:rsid w:val="00084290"/>
    <w:rsid w:val="00091DCC"/>
    <w:rsid w:val="000A278E"/>
    <w:rsid w:val="000A34C8"/>
    <w:rsid w:val="000A585C"/>
    <w:rsid w:val="000B554F"/>
    <w:rsid w:val="000D1735"/>
    <w:rsid w:val="000D4D80"/>
    <w:rsid w:val="000E0190"/>
    <w:rsid w:val="000E47E8"/>
    <w:rsid w:val="000E72B9"/>
    <w:rsid w:val="00114B91"/>
    <w:rsid w:val="00117539"/>
    <w:rsid w:val="0012113B"/>
    <w:rsid w:val="00123991"/>
    <w:rsid w:val="00123A0F"/>
    <w:rsid w:val="00124D53"/>
    <w:rsid w:val="00147F70"/>
    <w:rsid w:val="001553EF"/>
    <w:rsid w:val="00157EBF"/>
    <w:rsid w:val="00160BF1"/>
    <w:rsid w:val="00165DF4"/>
    <w:rsid w:val="0017179C"/>
    <w:rsid w:val="00176C63"/>
    <w:rsid w:val="00181DEB"/>
    <w:rsid w:val="0019088C"/>
    <w:rsid w:val="001908FF"/>
    <w:rsid w:val="00192B70"/>
    <w:rsid w:val="00195E6E"/>
    <w:rsid w:val="001C0696"/>
    <w:rsid w:val="001D0AD2"/>
    <w:rsid w:val="001D6DD7"/>
    <w:rsid w:val="001F5EF3"/>
    <w:rsid w:val="00204F93"/>
    <w:rsid w:val="00205ED2"/>
    <w:rsid w:val="002166B4"/>
    <w:rsid w:val="0022219F"/>
    <w:rsid w:val="00223478"/>
    <w:rsid w:val="00226684"/>
    <w:rsid w:val="00242277"/>
    <w:rsid w:val="00246789"/>
    <w:rsid w:val="002616A1"/>
    <w:rsid w:val="00267748"/>
    <w:rsid w:val="002A039A"/>
    <w:rsid w:val="002B09C7"/>
    <w:rsid w:val="002B602C"/>
    <w:rsid w:val="002C2037"/>
    <w:rsid w:val="002C7790"/>
    <w:rsid w:val="002D064C"/>
    <w:rsid w:val="002D62CB"/>
    <w:rsid w:val="002D711F"/>
    <w:rsid w:val="002E4DF7"/>
    <w:rsid w:val="003026C6"/>
    <w:rsid w:val="0030344E"/>
    <w:rsid w:val="00322883"/>
    <w:rsid w:val="0032605D"/>
    <w:rsid w:val="00326977"/>
    <w:rsid w:val="003319B0"/>
    <w:rsid w:val="0033790C"/>
    <w:rsid w:val="00343F00"/>
    <w:rsid w:val="003644C1"/>
    <w:rsid w:val="00366000"/>
    <w:rsid w:val="00372AA6"/>
    <w:rsid w:val="00377DCC"/>
    <w:rsid w:val="003901F8"/>
    <w:rsid w:val="00396532"/>
    <w:rsid w:val="003A67AD"/>
    <w:rsid w:val="003D07DF"/>
    <w:rsid w:val="003E4455"/>
    <w:rsid w:val="003E786E"/>
    <w:rsid w:val="003E7A4C"/>
    <w:rsid w:val="003F547A"/>
    <w:rsid w:val="003F79A6"/>
    <w:rsid w:val="004004D6"/>
    <w:rsid w:val="00440C1B"/>
    <w:rsid w:val="00446C1E"/>
    <w:rsid w:val="004478FF"/>
    <w:rsid w:val="004570E4"/>
    <w:rsid w:val="00457907"/>
    <w:rsid w:val="00467EFC"/>
    <w:rsid w:val="00470ED2"/>
    <w:rsid w:val="00471DC8"/>
    <w:rsid w:val="00475D33"/>
    <w:rsid w:val="00490E71"/>
    <w:rsid w:val="004B1C41"/>
    <w:rsid w:val="004D5ECF"/>
    <w:rsid w:val="004F6CB1"/>
    <w:rsid w:val="00511739"/>
    <w:rsid w:val="00513CC3"/>
    <w:rsid w:val="00517E8C"/>
    <w:rsid w:val="00523325"/>
    <w:rsid w:val="00523B59"/>
    <w:rsid w:val="00526A52"/>
    <w:rsid w:val="00553FCF"/>
    <w:rsid w:val="00572FE5"/>
    <w:rsid w:val="0058111F"/>
    <w:rsid w:val="00581FFB"/>
    <w:rsid w:val="00583882"/>
    <w:rsid w:val="0058546A"/>
    <w:rsid w:val="005B11FB"/>
    <w:rsid w:val="005B2CAA"/>
    <w:rsid w:val="005C577A"/>
    <w:rsid w:val="005D5B5D"/>
    <w:rsid w:val="005E6865"/>
    <w:rsid w:val="005E6A89"/>
    <w:rsid w:val="005F6195"/>
    <w:rsid w:val="006071EF"/>
    <w:rsid w:val="0063295F"/>
    <w:rsid w:val="006369B8"/>
    <w:rsid w:val="00655254"/>
    <w:rsid w:val="006570BC"/>
    <w:rsid w:val="006606D1"/>
    <w:rsid w:val="00663D2B"/>
    <w:rsid w:val="00665628"/>
    <w:rsid w:val="00676408"/>
    <w:rsid w:val="00680319"/>
    <w:rsid w:val="0068151E"/>
    <w:rsid w:val="006A62EB"/>
    <w:rsid w:val="006B2F83"/>
    <w:rsid w:val="006C6B0E"/>
    <w:rsid w:val="006E0432"/>
    <w:rsid w:val="006E6BAF"/>
    <w:rsid w:val="006E757E"/>
    <w:rsid w:val="006F3454"/>
    <w:rsid w:val="00707B9B"/>
    <w:rsid w:val="00717988"/>
    <w:rsid w:val="00720AEA"/>
    <w:rsid w:val="00727498"/>
    <w:rsid w:val="007308E6"/>
    <w:rsid w:val="00731203"/>
    <w:rsid w:val="00733C67"/>
    <w:rsid w:val="00736BE0"/>
    <w:rsid w:val="00740E03"/>
    <w:rsid w:val="00747420"/>
    <w:rsid w:val="00750F70"/>
    <w:rsid w:val="00757F87"/>
    <w:rsid w:val="00782D4F"/>
    <w:rsid w:val="00794C4A"/>
    <w:rsid w:val="00794E9B"/>
    <w:rsid w:val="007A1933"/>
    <w:rsid w:val="007A5BB9"/>
    <w:rsid w:val="007B1B65"/>
    <w:rsid w:val="007B20C7"/>
    <w:rsid w:val="007C1B41"/>
    <w:rsid w:val="007C3260"/>
    <w:rsid w:val="007C39C9"/>
    <w:rsid w:val="007C443E"/>
    <w:rsid w:val="007E3F47"/>
    <w:rsid w:val="00823689"/>
    <w:rsid w:val="00827171"/>
    <w:rsid w:val="00833B66"/>
    <w:rsid w:val="00850A87"/>
    <w:rsid w:val="00854900"/>
    <w:rsid w:val="00873B61"/>
    <w:rsid w:val="008A13FC"/>
    <w:rsid w:val="008A38FF"/>
    <w:rsid w:val="008B62EE"/>
    <w:rsid w:val="008D2F84"/>
    <w:rsid w:val="008F2AC2"/>
    <w:rsid w:val="00902527"/>
    <w:rsid w:val="00907B28"/>
    <w:rsid w:val="00914685"/>
    <w:rsid w:val="009207A3"/>
    <w:rsid w:val="0093267C"/>
    <w:rsid w:val="00943D64"/>
    <w:rsid w:val="0094453C"/>
    <w:rsid w:val="00944D7C"/>
    <w:rsid w:val="009536C4"/>
    <w:rsid w:val="009552FD"/>
    <w:rsid w:val="009745E7"/>
    <w:rsid w:val="009755E8"/>
    <w:rsid w:val="0098177B"/>
    <w:rsid w:val="009A3DA6"/>
    <w:rsid w:val="009B2188"/>
    <w:rsid w:val="009B3655"/>
    <w:rsid w:val="009D0A23"/>
    <w:rsid w:val="009D338D"/>
    <w:rsid w:val="009F5B23"/>
    <w:rsid w:val="00A12546"/>
    <w:rsid w:val="00A273B0"/>
    <w:rsid w:val="00A35D47"/>
    <w:rsid w:val="00A52409"/>
    <w:rsid w:val="00A53F56"/>
    <w:rsid w:val="00A644CB"/>
    <w:rsid w:val="00A651A9"/>
    <w:rsid w:val="00A71BB8"/>
    <w:rsid w:val="00A743C2"/>
    <w:rsid w:val="00A838AF"/>
    <w:rsid w:val="00AB6FF6"/>
    <w:rsid w:val="00AD0BCB"/>
    <w:rsid w:val="00AE02E7"/>
    <w:rsid w:val="00AE0AE3"/>
    <w:rsid w:val="00AE3255"/>
    <w:rsid w:val="00AF0FC4"/>
    <w:rsid w:val="00AF14BC"/>
    <w:rsid w:val="00AF7B98"/>
    <w:rsid w:val="00B31E2E"/>
    <w:rsid w:val="00B36D91"/>
    <w:rsid w:val="00B42362"/>
    <w:rsid w:val="00B51578"/>
    <w:rsid w:val="00B60565"/>
    <w:rsid w:val="00B66030"/>
    <w:rsid w:val="00B7109D"/>
    <w:rsid w:val="00B80790"/>
    <w:rsid w:val="00B82806"/>
    <w:rsid w:val="00B91983"/>
    <w:rsid w:val="00BB28BB"/>
    <w:rsid w:val="00BB59CB"/>
    <w:rsid w:val="00BC0EB5"/>
    <w:rsid w:val="00BF53AC"/>
    <w:rsid w:val="00C01C56"/>
    <w:rsid w:val="00C1006F"/>
    <w:rsid w:val="00C2292F"/>
    <w:rsid w:val="00C35EA5"/>
    <w:rsid w:val="00C407B2"/>
    <w:rsid w:val="00C40A51"/>
    <w:rsid w:val="00C44068"/>
    <w:rsid w:val="00C61086"/>
    <w:rsid w:val="00C72F51"/>
    <w:rsid w:val="00C73CFD"/>
    <w:rsid w:val="00C76EAE"/>
    <w:rsid w:val="00C906E9"/>
    <w:rsid w:val="00CB04FD"/>
    <w:rsid w:val="00CB0662"/>
    <w:rsid w:val="00CB21FF"/>
    <w:rsid w:val="00CC0AB0"/>
    <w:rsid w:val="00CC2953"/>
    <w:rsid w:val="00CC4D2F"/>
    <w:rsid w:val="00CE1746"/>
    <w:rsid w:val="00CE734F"/>
    <w:rsid w:val="00D0097A"/>
    <w:rsid w:val="00D0233A"/>
    <w:rsid w:val="00D06C43"/>
    <w:rsid w:val="00D165E1"/>
    <w:rsid w:val="00D24728"/>
    <w:rsid w:val="00D25937"/>
    <w:rsid w:val="00D466F8"/>
    <w:rsid w:val="00D52219"/>
    <w:rsid w:val="00D540D4"/>
    <w:rsid w:val="00D6140D"/>
    <w:rsid w:val="00D64CF2"/>
    <w:rsid w:val="00D804BF"/>
    <w:rsid w:val="00D958F1"/>
    <w:rsid w:val="00D96363"/>
    <w:rsid w:val="00DA4298"/>
    <w:rsid w:val="00DB29E4"/>
    <w:rsid w:val="00DC0B51"/>
    <w:rsid w:val="00DC5026"/>
    <w:rsid w:val="00DE790B"/>
    <w:rsid w:val="00DF5C2B"/>
    <w:rsid w:val="00DF68A7"/>
    <w:rsid w:val="00E10B68"/>
    <w:rsid w:val="00E11D91"/>
    <w:rsid w:val="00E14E12"/>
    <w:rsid w:val="00E34D9D"/>
    <w:rsid w:val="00E44C27"/>
    <w:rsid w:val="00E66CD1"/>
    <w:rsid w:val="00E758C6"/>
    <w:rsid w:val="00E81819"/>
    <w:rsid w:val="00EA3674"/>
    <w:rsid w:val="00EC4511"/>
    <w:rsid w:val="00EC771A"/>
    <w:rsid w:val="00ED3CD7"/>
    <w:rsid w:val="00EF0255"/>
    <w:rsid w:val="00EF2F21"/>
    <w:rsid w:val="00F241AA"/>
    <w:rsid w:val="00F3290F"/>
    <w:rsid w:val="00F40C08"/>
    <w:rsid w:val="00F42E3F"/>
    <w:rsid w:val="00F61132"/>
    <w:rsid w:val="00F71D1F"/>
    <w:rsid w:val="00F82D82"/>
    <w:rsid w:val="00F90009"/>
    <w:rsid w:val="00F937B1"/>
    <w:rsid w:val="00F95C66"/>
    <w:rsid w:val="00F96FDA"/>
    <w:rsid w:val="00F97D70"/>
    <w:rsid w:val="00FA0E23"/>
    <w:rsid w:val="00FB4A7B"/>
    <w:rsid w:val="00FC0390"/>
    <w:rsid w:val="00FC2686"/>
    <w:rsid w:val="00FC33A9"/>
    <w:rsid w:val="00FD4F63"/>
    <w:rsid w:val="00FD74AF"/>
    <w:rsid w:val="00FE3EA2"/>
    <w:rsid w:val="00FE7A74"/>
    <w:rsid w:val="00FF11C3"/>
    <w:rsid w:val="00FF1EFB"/>
    <w:rsid w:val="00FF3BD6"/>
    <w:rsid w:val="00FF4741"/>
    <w:rsid w:val="00FF7D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52409"/>
    <w:pPr>
      <w:spacing w:before="120" w:after="0" w:line="240" w:lineRule="auto"/>
      <w:ind w:firstLine="567"/>
    </w:pPr>
    <w:rPr>
      <w:rFonts w:ascii="Antiqua" w:eastAsia="Times New Roman" w:hAnsi="Antiqua" w:cs="Times New Roman"/>
      <w:sz w:val="26"/>
      <w:szCs w:val="20"/>
      <w:lang w:eastAsia="ru-RU"/>
    </w:rPr>
  </w:style>
  <w:style w:type="paragraph" w:customStyle="1" w:styleId="1">
    <w:name w:val="Без интервала1"/>
    <w:rsid w:val="0002309E"/>
    <w:pPr>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B36D9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36D91"/>
  </w:style>
  <w:style w:type="paragraph" w:styleId="a6">
    <w:name w:val="footer"/>
    <w:basedOn w:val="a"/>
    <w:link w:val="a7"/>
    <w:uiPriority w:val="99"/>
    <w:unhideWhenUsed/>
    <w:rsid w:val="00B36D9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36D91"/>
  </w:style>
  <w:style w:type="paragraph" w:customStyle="1" w:styleId="rvps2">
    <w:name w:val="rvps2"/>
    <w:basedOn w:val="a"/>
    <w:rsid w:val="00471D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71DC8"/>
  </w:style>
  <w:style w:type="character" w:styleId="a8">
    <w:name w:val="Hyperlink"/>
    <w:basedOn w:val="a0"/>
    <w:uiPriority w:val="99"/>
    <w:semiHidden/>
    <w:unhideWhenUsed/>
    <w:rsid w:val="00471DC8"/>
    <w:rPr>
      <w:color w:val="0000FF"/>
      <w:u w:val="single"/>
    </w:rPr>
  </w:style>
  <w:style w:type="paragraph" w:styleId="a9">
    <w:name w:val="Balloon Text"/>
    <w:basedOn w:val="a"/>
    <w:link w:val="aa"/>
    <w:uiPriority w:val="99"/>
    <w:semiHidden/>
    <w:unhideWhenUsed/>
    <w:rsid w:val="001F5E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5EF3"/>
    <w:rPr>
      <w:rFonts w:ascii="Tahoma" w:hAnsi="Tahoma" w:cs="Tahoma"/>
      <w:sz w:val="16"/>
      <w:szCs w:val="16"/>
    </w:rPr>
  </w:style>
  <w:style w:type="paragraph" w:styleId="ab">
    <w:name w:val="Normal (Web)"/>
    <w:basedOn w:val="a"/>
    <w:unhideWhenUsed/>
    <w:rsid w:val="00517E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840,baiaagaaboqcaaad7aqaaax6baaaaaaaaaaaaaaaaaaaaaaaaaaaaaaaaaaaaaaaaaaaaaaaaaaaaaaaaaaaaaaaaaaaaaaaaaaaaaaaaaaaaaaaaaaaaaaaaaaaaaaaaaaaaaaaaaaaaaaaaaaaaaaaaaaaaaaaaaaaaaaaaaaaaaaaaaaaaaaaaaaaaaaaaaaaaaaaaaaaaaaaaaaaaaaaaaaaaaaaaaaaaaaa"/>
    <w:basedOn w:val="a"/>
    <w:uiPriority w:val="99"/>
    <w:semiHidden/>
    <w:rsid w:val="00517E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073BC7"/>
    <w:pPr>
      <w:ind w:left="720"/>
      <w:contextualSpacing/>
    </w:pPr>
    <w:rPr>
      <w:rFonts w:eastAsiaTheme="minorEastAsia"/>
      <w:lang w:eastAsia="uk-UA"/>
    </w:rPr>
  </w:style>
  <w:style w:type="character" w:customStyle="1" w:styleId="2">
    <w:name w:val="Основной текст (2)_"/>
    <w:basedOn w:val="a0"/>
    <w:link w:val="20"/>
    <w:rsid w:val="002E4DF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E4DF7"/>
    <w:pPr>
      <w:widowControl w:val="0"/>
      <w:shd w:val="clear" w:color="auto" w:fill="FFFFFF"/>
      <w:spacing w:before="660" w:after="540" w:line="322" w:lineRule="exact"/>
      <w:ind w:hanging="74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52409"/>
    <w:pPr>
      <w:spacing w:before="120" w:after="0" w:line="240" w:lineRule="auto"/>
      <w:ind w:firstLine="567"/>
    </w:pPr>
    <w:rPr>
      <w:rFonts w:ascii="Antiqua" w:eastAsia="Times New Roman" w:hAnsi="Antiqua" w:cs="Times New Roman"/>
      <w:sz w:val="26"/>
      <w:szCs w:val="20"/>
      <w:lang w:eastAsia="ru-RU"/>
    </w:rPr>
  </w:style>
  <w:style w:type="paragraph" w:customStyle="1" w:styleId="1">
    <w:name w:val="Без интервала1"/>
    <w:rsid w:val="0002309E"/>
    <w:pPr>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B36D9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36D91"/>
  </w:style>
  <w:style w:type="paragraph" w:styleId="a6">
    <w:name w:val="footer"/>
    <w:basedOn w:val="a"/>
    <w:link w:val="a7"/>
    <w:uiPriority w:val="99"/>
    <w:unhideWhenUsed/>
    <w:rsid w:val="00B36D9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36D91"/>
  </w:style>
  <w:style w:type="paragraph" w:customStyle="1" w:styleId="rvps2">
    <w:name w:val="rvps2"/>
    <w:basedOn w:val="a"/>
    <w:rsid w:val="00471D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71DC8"/>
  </w:style>
  <w:style w:type="character" w:styleId="a8">
    <w:name w:val="Hyperlink"/>
    <w:basedOn w:val="a0"/>
    <w:uiPriority w:val="99"/>
    <w:semiHidden/>
    <w:unhideWhenUsed/>
    <w:rsid w:val="00471DC8"/>
    <w:rPr>
      <w:color w:val="0000FF"/>
      <w:u w:val="single"/>
    </w:rPr>
  </w:style>
  <w:style w:type="paragraph" w:styleId="a9">
    <w:name w:val="Balloon Text"/>
    <w:basedOn w:val="a"/>
    <w:link w:val="aa"/>
    <w:uiPriority w:val="99"/>
    <w:semiHidden/>
    <w:unhideWhenUsed/>
    <w:rsid w:val="001F5E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5EF3"/>
    <w:rPr>
      <w:rFonts w:ascii="Tahoma" w:hAnsi="Tahoma" w:cs="Tahoma"/>
      <w:sz w:val="16"/>
      <w:szCs w:val="16"/>
    </w:rPr>
  </w:style>
  <w:style w:type="paragraph" w:styleId="ab">
    <w:name w:val="Normal (Web)"/>
    <w:basedOn w:val="a"/>
    <w:unhideWhenUsed/>
    <w:rsid w:val="00517E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840,baiaagaaboqcaaad7aqaaax6baaaaaaaaaaaaaaaaaaaaaaaaaaaaaaaaaaaaaaaaaaaaaaaaaaaaaaaaaaaaaaaaaaaaaaaaaaaaaaaaaaaaaaaaaaaaaaaaaaaaaaaaaaaaaaaaaaaaaaaaaaaaaaaaaaaaaaaaaaaaaaaaaaaaaaaaaaaaaaaaaaaaaaaaaaaaaaaaaaaaaaaaaaaaaaaaaaaaaaaaaaaaaaa"/>
    <w:basedOn w:val="a"/>
    <w:uiPriority w:val="99"/>
    <w:semiHidden/>
    <w:rsid w:val="00517E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073BC7"/>
    <w:pPr>
      <w:ind w:left="720"/>
      <w:contextualSpacing/>
    </w:pPr>
    <w:rPr>
      <w:rFonts w:eastAsiaTheme="minorEastAsia"/>
      <w:lang w:eastAsia="uk-UA"/>
    </w:rPr>
  </w:style>
  <w:style w:type="character" w:customStyle="1" w:styleId="2">
    <w:name w:val="Основной текст (2)_"/>
    <w:basedOn w:val="a0"/>
    <w:link w:val="20"/>
    <w:rsid w:val="002E4DF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E4DF7"/>
    <w:pPr>
      <w:widowControl w:val="0"/>
      <w:shd w:val="clear" w:color="auto" w:fill="FFFFFF"/>
      <w:spacing w:before="660" w:after="540" w:line="322" w:lineRule="exact"/>
      <w:ind w:hanging="74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29371320">
      <w:bodyDiv w:val="1"/>
      <w:marLeft w:val="0"/>
      <w:marRight w:val="0"/>
      <w:marTop w:val="0"/>
      <w:marBottom w:val="0"/>
      <w:divBdr>
        <w:top w:val="none" w:sz="0" w:space="0" w:color="auto"/>
        <w:left w:val="none" w:sz="0" w:space="0" w:color="auto"/>
        <w:bottom w:val="none" w:sz="0" w:space="0" w:color="auto"/>
        <w:right w:val="none" w:sz="0" w:space="0" w:color="auto"/>
      </w:divBdr>
    </w:div>
    <w:div w:id="608004861">
      <w:bodyDiv w:val="1"/>
      <w:marLeft w:val="0"/>
      <w:marRight w:val="0"/>
      <w:marTop w:val="0"/>
      <w:marBottom w:val="0"/>
      <w:divBdr>
        <w:top w:val="none" w:sz="0" w:space="0" w:color="auto"/>
        <w:left w:val="none" w:sz="0" w:space="0" w:color="auto"/>
        <w:bottom w:val="none" w:sz="0" w:space="0" w:color="auto"/>
        <w:right w:val="none" w:sz="0" w:space="0" w:color="auto"/>
      </w:divBdr>
    </w:div>
    <w:div w:id="1027095850">
      <w:bodyDiv w:val="1"/>
      <w:marLeft w:val="0"/>
      <w:marRight w:val="0"/>
      <w:marTop w:val="0"/>
      <w:marBottom w:val="0"/>
      <w:divBdr>
        <w:top w:val="none" w:sz="0" w:space="0" w:color="auto"/>
        <w:left w:val="none" w:sz="0" w:space="0" w:color="auto"/>
        <w:bottom w:val="none" w:sz="0" w:space="0" w:color="auto"/>
        <w:right w:val="none" w:sz="0" w:space="0" w:color="auto"/>
      </w:divBdr>
    </w:div>
    <w:div w:id="1635678638">
      <w:bodyDiv w:val="1"/>
      <w:marLeft w:val="0"/>
      <w:marRight w:val="0"/>
      <w:marTop w:val="0"/>
      <w:marBottom w:val="0"/>
      <w:divBdr>
        <w:top w:val="none" w:sz="0" w:space="0" w:color="auto"/>
        <w:left w:val="none" w:sz="0" w:space="0" w:color="auto"/>
        <w:bottom w:val="none" w:sz="0" w:space="0" w:color="auto"/>
        <w:right w:val="none" w:sz="0" w:space="0" w:color="auto"/>
      </w:divBdr>
    </w:div>
    <w:div w:id="18816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zakon3.rada.gov.ua/laws/file/imgs/55/p468416n131.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628-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51-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1060-12"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zakon.rada.gov.ua/laws/show/995_g71"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3010-9C62-4BBD-A350-F8FB523D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14</Pages>
  <Words>5080</Words>
  <Characters>28958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147</cp:revision>
  <cp:lastPrinted>2021-06-03T12:47:00Z</cp:lastPrinted>
  <dcterms:created xsi:type="dcterms:W3CDTF">2019-04-03T08:38:00Z</dcterms:created>
  <dcterms:modified xsi:type="dcterms:W3CDTF">2021-06-23T08:11:00Z</dcterms:modified>
</cp:coreProperties>
</file>