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2C" w:rsidRPr="002A492C" w:rsidRDefault="002A492C" w:rsidP="002A492C">
      <w:pPr>
        <w:pStyle w:val="a5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2A492C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2A492C" w:rsidRPr="002A492C" w:rsidRDefault="002A492C" w:rsidP="002A492C">
      <w:pPr>
        <w:pStyle w:val="a5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2A492C">
        <w:rPr>
          <w:rFonts w:ascii="Times New Roman" w:hAnsi="Times New Roman" w:cs="Times New Roman"/>
          <w:sz w:val="24"/>
          <w:szCs w:val="24"/>
          <w:lang w:val="uk-UA"/>
        </w:rPr>
        <w:t>до рішення Броварської міської ради  Броварського району Київської області</w:t>
      </w:r>
    </w:p>
    <w:p w:rsidR="001C47E5" w:rsidRPr="001C47E5" w:rsidRDefault="002A492C" w:rsidP="001C47E5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A4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A4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A4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A4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A4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A49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C47E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C47E5" w:rsidRPr="001C47E5">
        <w:rPr>
          <w:rFonts w:ascii="Times New Roman" w:hAnsi="Times New Roman" w:cs="Times New Roman"/>
          <w:sz w:val="24"/>
          <w:szCs w:val="24"/>
          <w:lang w:val="uk-UA"/>
        </w:rPr>
        <w:t xml:space="preserve">27.04.2021 року № </w:t>
      </w:r>
      <w:r w:rsidR="001C47E5" w:rsidRPr="001C47E5">
        <w:rPr>
          <w:rFonts w:ascii="Times New Roman" w:hAnsi="Times New Roman" w:cs="Times New Roman"/>
          <w:sz w:val="24"/>
          <w:szCs w:val="24"/>
        </w:rPr>
        <w:t>186-06-08</w:t>
      </w:r>
    </w:p>
    <w:p w:rsidR="002A492C" w:rsidRPr="002A492C" w:rsidRDefault="002A492C" w:rsidP="002A492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2A492C" w:rsidRDefault="002A492C" w:rsidP="002A492C">
      <w:pPr>
        <w:pStyle w:val="a5"/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</w:pPr>
    </w:p>
    <w:p w:rsidR="002A492C" w:rsidRPr="00B1454C" w:rsidRDefault="002A492C" w:rsidP="002A492C">
      <w:pPr>
        <w:pStyle w:val="a5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2A492C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ПОЛОЖЕННЯ</w:t>
      </w:r>
      <w:r w:rsidRPr="002A492C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br/>
      </w:r>
      <w:r w:rsidRPr="00B1454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про </w:t>
      </w:r>
      <w:proofErr w:type="spellStart"/>
      <w:r w:rsidRPr="00B1454C">
        <w:rPr>
          <w:rFonts w:ascii="Times New Roman" w:eastAsia="Times New Roman" w:hAnsi="Times New Roman" w:cs="Times New Roman"/>
          <w:spacing w:val="5"/>
          <w:sz w:val="28"/>
          <w:szCs w:val="28"/>
        </w:rPr>
        <w:t>акти</w:t>
      </w:r>
      <w:proofErr w:type="spellEnd"/>
      <w:r w:rsidRPr="00B1454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B1454C">
        <w:rPr>
          <w:rFonts w:ascii="Times New Roman" w:eastAsia="Times New Roman" w:hAnsi="Times New Roman" w:cs="Times New Roman"/>
          <w:spacing w:val="5"/>
          <w:sz w:val="28"/>
          <w:szCs w:val="28"/>
        </w:rPr>
        <w:t>обстеження</w:t>
      </w:r>
      <w:proofErr w:type="spellEnd"/>
      <w:r w:rsidRPr="00B1454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1454C">
        <w:rPr>
          <w:rFonts w:ascii="Times New Roman" w:eastAsia="Times New Roman" w:hAnsi="Times New Roman" w:cs="Times New Roman"/>
          <w:sz w:val="28"/>
          <w:lang w:val="uk-UA"/>
        </w:rPr>
        <w:t>житлово-побутових умов проживання громадян</w:t>
      </w:r>
    </w:p>
    <w:p w:rsidR="002A492C" w:rsidRPr="00DB5F5A" w:rsidRDefault="002A492C" w:rsidP="002A492C">
      <w:pPr>
        <w:pStyle w:val="a5"/>
        <w:jc w:val="center"/>
        <w:rPr>
          <w:rFonts w:ascii="Times New Roman" w:eastAsia="Times New Roman" w:hAnsi="Times New Roman" w:cs="Times New Roman"/>
          <w:color w:val="2D2E33"/>
          <w:spacing w:val="5"/>
          <w:sz w:val="28"/>
          <w:szCs w:val="28"/>
        </w:rPr>
      </w:pPr>
    </w:p>
    <w:p w:rsidR="002A492C" w:rsidRDefault="002A492C" w:rsidP="001F7485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Загальні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</w:p>
    <w:p w:rsidR="001F7485" w:rsidRPr="001F7485" w:rsidRDefault="001F7485" w:rsidP="001F7485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492C" w:rsidRPr="002A492C" w:rsidRDefault="002A492C" w:rsidP="001F7485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B1454C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Це</w:t>
      </w:r>
      <w:r w:rsidRPr="00B1454C">
        <w:rPr>
          <w:sz w:val="28"/>
          <w:szCs w:val="28"/>
          <w:lang w:val="uk-UA"/>
        </w:rPr>
        <w:t xml:space="preserve"> Положення розроблене відповідно до ст</w:t>
      </w:r>
      <w:r>
        <w:rPr>
          <w:sz w:val="28"/>
          <w:szCs w:val="28"/>
          <w:lang w:val="uk-UA"/>
        </w:rPr>
        <w:t xml:space="preserve">атей </w:t>
      </w:r>
      <w:r w:rsidRPr="00B1454C">
        <w:rPr>
          <w:sz w:val="28"/>
          <w:szCs w:val="28"/>
          <w:lang w:val="uk-UA"/>
        </w:rPr>
        <w:t xml:space="preserve"> 10, 11 Закону України </w:t>
      </w:r>
      <w:r>
        <w:rPr>
          <w:sz w:val="28"/>
          <w:szCs w:val="28"/>
          <w:lang w:val="uk-UA"/>
        </w:rPr>
        <w:t>«</w:t>
      </w:r>
      <w:r w:rsidRPr="00B1454C">
        <w:rPr>
          <w:sz w:val="28"/>
          <w:szCs w:val="28"/>
          <w:lang w:val="uk-UA"/>
        </w:rPr>
        <w:t>Про статус депутатів місцевих рад</w:t>
      </w:r>
      <w:r>
        <w:rPr>
          <w:sz w:val="28"/>
          <w:szCs w:val="28"/>
          <w:lang w:val="uk-UA"/>
        </w:rPr>
        <w:t>»</w:t>
      </w:r>
      <w:r w:rsidRPr="00B1454C">
        <w:rPr>
          <w:sz w:val="28"/>
          <w:szCs w:val="28"/>
          <w:lang w:val="uk-UA"/>
        </w:rPr>
        <w:t>, ст</w:t>
      </w:r>
      <w:r>
        <w:rPr>
          <w:sz w:val="28"/>
          <w:szCs w:val="28"/>
          <w:lang w:val="uk-UA"/>
        </w:rPr>
        <w:t>атей</w:t>
      </w:r>
      <w:r w:rsidRPr="00B1454C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5</w:t>
      </w:r>
      <w:r w:rsidRPr="00B1454C">
        <w:rPr>
          <w:sz w:val="28"/>
          <w:szCs w:val="28"/>
          <w:lang w:val="uk-UA"/>
        </w:rPr>
        <w:t xml:space="preserve">, 49 Закону України «Про місцеве самоврядування в Україні», рішень </w:t>
      </w:r>
      <w:r>
        <w:rPr>
          <w:sz w:val="28"/>
          <w:szCs w:val="28"/>
          <w:lang w:val="uk-UA"/>
        </w:rPr>
        <w:t xml:space="preserve">Броварської </w:t>
      </w:r>
      <w:r w:rsidRPr="00B1454C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(далі – міська рада) </w:t>
      </w:r>
      <w:r w:rsidRPr="00B1454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04.03.2021 №</w:t>
      </w:r>
      <w:r w:rsidRPr="00B1454C">
        <w:rPr>
          <w:sz w:val="28"/>
          <w:szCs w:val="28"/>
          <w:lang w:val="uk-UA"/>
        </w:rPr>
        <w:t>90-03-08</w:t>
      </w:r>
      <w:r w:rsidRPr="00B1454C">
        <w:rPr>
          <w:b/>
          <w:sz w:val="28"/>
          <w:szCs w:val="28"/>
          <w:lang w:val="uk-UA"/>
        </w:rPr>
        <w:t xml:space="preserve"> </w:t>
      </w:r>
      <w:r w:rsidRPr="002A492C">
        <w:rPr>
          <w:b/>
          <w:sz w:val="28"/>
          <w:szCs w:val="28"/>
          <w:lang w:val="uk-UA"/>
        </w:rPr>
        <w:t>«</w:t>
      </w:r>
      <w:r w:rsidRPr="002A492C">
        <w:rPr>
          <w:rStyle w:val="a4"/>
          <w:b w:val="0"/>
          <w:sz w:val="28"/>
          <w:szCs w:val="28"/>
          <w:lang w:val="uk-UA"/>
        </w:rPr>
        <w:t xml:space="preserve">Про затвердження меж виборчих округів Броварської міської ради Броварського району Київської області </w:t>
      </w:r>
      <w:r w:rsidRPr="002A492C">
        <w:rPr>
          <w:rStyle w:val="a4"/>
          <w:b w:val="0"/>
          <w:sz w:val="28"/>
          <w:szCs w:val="28"/>
        </w:rPr>
        <w:t>VIII</w:t>
      </w:r>
      <w:r w:rsidRPr="002A492C">
        <w:rPr>
          <w:rStyle w:val="a4"/>
          <w:b w:val="0"/>
          <w:sz w:val="28"/>
          <w:szCs w:val="28"/>
          <w:lang w:val="uk-UA"/>
        </w:rPr>
        <w:t xml:space="preserve"> скликання та закріплення за ними депутатів», від 04.03.2021 №89-03-08 «Про затвердження Положення про помічника - консультанта депутата Броварської міської ради Броварського району Київської області </w:t>
      </w:r>
      <w:r w:rsidRPr="002A492C">
        <w:rPr>
          <w:rStyle w:val="a4"/>
          <w:b w:val="0"/>
          <w:sz w:val="28"/>
          <w:szCs w:val="28"/>
        </w:rPr>
        <w:t>V</w:t>
      </w:r>
      <w:r w:rsidRPr="002A492C">
        <w:rPr>
          <w:rStyle w:val="a4"/>
          <w:b w:val="0"/>
          <w:sz w:val="28"/>
          <w:szCs w:val="28"/>
          <w:lang w:val="uk-UA"/>
        </w:rPr>
        <w:t xml:space="preserve">ІІІ скликання та зразка посвідчення помічника-консультанта Броварської міської ради Броварського району Київської області </w:t>
      </w:r>
      <w:r w:rsidRPr="002A492C">
        <w:rPr>
          <w:rStyle w:val="a4"/>
          <w:b w:val="0"/>
          <w:sz w:val="28"/>
          <w:szCs w:val="28"/>
        </w:rPr>
        <w:t>V</w:t>
      </w:r>
      <w:r w:rsidRPr="002A492C">
        <w:rPr>
          <w:rStyle w:val="a4"/>
          <w:b w:val="0"/>
          <w:sz w:val="28"/>
          <w:szCs w:val="28"/>
          <w:lang w:val="uk-UA"/>
        </w:rPr>
        <w:t>ІІІ скликання».</w:t>
      </w:r>
    </w:p>
    <w:p w:rsidR="002A492C" w:rsidRPr="00345218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5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Депутат міської ради (далі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45218">
        <w:rPr>
          <w:rFonts w:ascii="Times New Roman" w:eastAsia="Times New Roman" w:hAnsi="Times New Roman" w:cs="Times New Roman"/>
          <w:sz w:val="28"/>
          <w:szCs w:val="28"/>
          <w:lang w:val="uk-UA"/>
        </w:rPr>
        <w:t>депутат)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зверненнями виборця закріпленого виборчого округу Броварської міської територіальної громади </w:t>
      </w:r>
      <w:r w:rsidRPr="00345218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345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акти обстеження </w:t>
      </w:r>
      <w:r w:rsidRPr="00B1454C">
        <w:rPr>
          <w:rFonts w:ascii="Times New Roman" w:eastAsia="Times New Roman" w:hAnsi="Times New Roman" w:cs="Times New Roman"/>
          <w:sz w:val="28"/>
          <w:lang w:val="uk-UA"/>
        </w:rPr>
        <w:t>житлово-побутових умов проживання громадян</w:t>
      </w:r>
      <w:r w:rsidRPr="00345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(далі – акт обстеження) </w:t>
      </w:r>
      <w:r w:rsidRPr="00345218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</w:t>
      </w:r>
      <w:r w:rsidRPr="00345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місцем проживання.</w:t>
      </w:r>
    </w:p>
    <w:p w:rsidR="002A492C" w:rsidRPr="00DB5F5A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5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>. Депутат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 разі необхідності,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брати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складанні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обстежень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проводять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5F5A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DB5F5A">
        <w:rPr>
          <w:rFonts w:ascii="Times New Roman" w:eastAsia="Times New Roman" w:hAnsi="Times New Roman" w:cs="Times New Roman"/>
          <w:sz w:val="28"/>
          <w:szCs w:val="28"/>
        </w:rPr>
        <w:t>іального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правоохоронні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виконавчої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492C" w:rsidRPr="00E15D60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414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1414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A141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дорученням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депутата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надавати допомогу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складанні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акту обстеження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помічник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– консультант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A492C" w:rsidRPr="00DB5F5A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5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. За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погодженням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депутата,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закріплений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за округом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заявника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, акт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складати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інший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депутат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B5F5A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DB5F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492C" w:rsidRPr="00E15D60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5D60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E15D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Підпис депутата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акті обстеження - обстеження</w:t>
      </w:r>
      <w:r w:rsidRPr="00E15D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завіряється печаткою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з організації роботи Броварської міської ради Броварського району Київської області</w:t>
      </w:r>
      <w:r w:rsidRPr="00E15D6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A492C" w:rsidRPr="00DB5F5A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5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епутат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 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ому числі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помічника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– консультанта) за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достовірність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внесеної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до акту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492C" w:rsidRDefault="002A492C" w:rsidP="002A49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492C" w:rsidRDefault="002A492C" w:rsidP="002A492C">
      <w:pPr>
        <w:pStyle w:val="a5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Порядок складання а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</w:p>
    <w:p w:rsidR="002A492C" w:rsidRDefault="002A492C" w:rsidP="002A492C">
      <w:pPr>
        <w:pStyle w:val="a5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492C" w:rsidRPr="00DB5F5A" w:rsidRDefault="001F7485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2A492C" w:rsidRPr="00A14145">
        <w:rPr>
          <w:rFonts w:ascii="Times New Roman" w:eastAsia="Times New Roman" w:hAnsi="Times New Roman" w:cs="Times New Roman"/>
          <w:sz w:val="28"/>
          <w:szCs w:val="28"/>
        </w:rPr>
        <w:t xml:space="preserve">Депутат </w:t>
      </w:r>
      <w:r w:rsidR="002A492C" w:rsidRPr="00A14145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складає</w:t>
      </w:r>
      <w:r w:rsidR="002A492C" w:rsidRPr="00A14145">
        <w:rPr>
          <w:rFonts w:ascii="Times New Roman" w:eastAsia="Times New Roman" w:hAnsi="Times New Roman" w:cs="Times New Roman"/>
          <w:sz w:val="28"/>
          <w:szCs w:val="28"/>
        </w:rPr>
        <w:t xml:space="preserve"> акт </w:t>
      </w:r>
      <w:proofErr w:type="spellStart"/>
      <w:r w:rsidR="002A492C" w:rsidRPr="00A14145"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  <w:r w:rsidR="002A492C" w:rsidRPr="00A14145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2A492C" w:rsidRPr="00A14145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випадках, передбачених діючим законодавством, зокрема</w:t>
      </w:r>
      <w:r w:rsidR="002A492C" w:rsidRPr="00A141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492C" w:rsidRPr="002634A4" w:rsidRDefault="001F7485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підтвердження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місця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фактичного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проживання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перебування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проживання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заявника</w:t>
      </w:r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492C" w:rsidRDefault="001F7485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опису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квар</w:t>
      </w:r>
      <w:r w:rsidR="002A492C">
        <w:rPr>
          <w:rFonts w:ascii="Times New Roman" w:eastAsia="Times New Roman" w:hAnsi="Times New Roman" w:cs="Times New Roman"/>
          <w:sz w:val="28"/>
          <w:szCs w:val="28"/>
        </w:rPr>
        <w:t>тирно-житлових</w:t>
      </w:r>
      <w:proofErr w:type="spellEnd"/>
      <w:r w:rsidR="002A492C">
        <w:rPr>
          <w:rFonts w:ascii="Times New Roman" w:eastAsia="Times New Roman" w:hAnsi="Times New Roman" w:cs="Times New Roman"/>
          <w:sz w:val="28"/>
          <w:szCs w:val="28"/>
        </w:rPr>
        <w:t xml:space="preserve"> умов </w:t>
      </w:r>
      <w:proofErr w:type="spellStart"/>
      <w:r w:rsidR="002A492C">
        <w:rPr>
          <w:rFonts w:ascii="Times New Roman" w:eastAsia="Times New Roman" w:hAnsi="Times New Roman" w:cs="Times New Roman"/>
          <w:sz w:val="28"/>
          <w:szCs w:val="28"/>
        </w:rPr>
        <w:t>проживання</w:t>
      </w:r>
      <w:proofErr w:type="spellEnd"/>
      <w:r w:rsidR="002A4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заявника</w:t>
      </w:r>
      <w:r w:rsidR="002A4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492C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="002A4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492C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="002A4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492C"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1167A" w:rsidRDefault="00E1167A" w:rsidP="00E1167A">
      <w:pPr>
        <w:pStyle w:val="a5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167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Продовження додатка</w:t>
      </w:r>
    </w:p>
    <w:p w:rsidR="00E1167A" w:rsidRPr="00E1167A" w:rsidRDefault="00E1167A" w:rsidP="00E1167A">
      <w:pPr>
        <w:pStyle w:val="a5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A492C" w:rsidRDefault="001F7485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) для отримання допомоги на поховання непрацюючої особи працездатного віку в якої відсутня реєстрація місця проживання</w:t>
      </w:r>
      <w:r w:rsidR="001802E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A492C" w:rsidRDefault="001F7485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) для призначення та отримання пенсії за місцем фактичного проживання заявника;</w:t>
      </w:r>
    </w:p>
    <w:p w:rsidR="002A492C" w:rsidRDefault="001F7485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) для оформлення недоотриманої пенсії та перебування на утримані померлого;</w:t>
      </w:r>
    </w:p>
    <w:p w:rsidR="002A492C" w:rsidRPr="002634A4" w:rsidRDefault="001F7485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господарстві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заявника</w:t>
      </w:r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відповідну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дату молодняка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великої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рогатої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худоби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птиці</w:t>
      </w:r>
      <w:proofErr w:type="spellEnd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492C" w:rsidRPr="00DB5F5A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="002A492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A492C" w:rsidRPr="00DB5F5A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2.2. Акт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громадянина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зареєстрований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проживає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даною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на право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власност</w:t>
      </w:r>
      <w:proofErr w:type="gramEnd"/>
      <w:r w:rsidRPr="00DB5F5A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відповідне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житло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492C" w:rsidRPr="00DB5F5A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5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802E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. Акт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встановлений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зразок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A492C" w:rsidRPr="00FA0AD7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0AD7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1802E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A0AD7">
        <w:rPr>
          <w:rFonts w:ascii="Times New Roman" w:eastAsia="Times New Roman" w:hAnsi="Times New Roman" w:cs="Times New Roman"/>
          <w:sz w:val="28"/>
          <w:szCs w:val="28"/>
          <w:lang w:val="uk-UA"/>
        </w:rPr>
        <w:t>. Акт обстеження складається не пізніше трьох діб з моменту звернення, крім випадків довготривалої (з поважних причин) відсутності депутата.</w:t>
      </w:r>
    </w:p>
    <w:p w:rsidR="002A492C" w:rsidRDefault="002A492C" w:rsidP="002A49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2.</w:t>
      </w:r>
      <w:r w:rsidR="001802E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Депутат має право відмовитись від складання акту обстеження у випадках:</w:t>
      </w:r>
    </w:p>
    <w:p w:rsidR="002A492C" w:rsidRPr="00FA0AD7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5F5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кщо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депутат не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впевнений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достовірності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наданої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необхідної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заповнення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акту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A492C" w:rsidRPr="00FA0AD7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2) я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кщо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всю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необхідну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його  складання;</w:t>
      </w:r>
    </w:p>
    <w:p w:rsidR="002A492C" w:rsidRPr="00FA0AD7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я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кщо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дані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внести до акту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A492C" w:rsidRPr="00FA0AD7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4) я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кщо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</w:t>
      </w:r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завідомо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еправдиву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A492C" w:rsidRPr="00DB5F5A" w:rsidRDefault="002A492C" w:rsidP="002A49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в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випадках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суперечить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даному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Положенню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 xml:space="preserve"> чинному </w:t>
      </w:r>
      <w:proofErr w:type="spellStart"/>
      <w:r w:rsidRPr="00DB5F5A">
        <w:rPr>
          <w:rFonts w:ascii="Times New Roman" w:eastAsia="Times New Roman" w:hAnsi="Times New Roman" w:cs="Times New Roman"/>
          <w:sz w:val="28"/>
          <w:szCs w:val="28"/>
        </w:rPr>
        <w:t>законодавству</w:t>
      </w:r>
      <w:proofErr w:type="spellEnd"/>
      <w:r w:rsidRPr="00DB5F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492C" w:rsidRDefault="002A492C" w:rsidP="002A492C">
      <w:pPr>
        <w:pStyle w:val="a5"/>
        <w:jc w:val="both"/>
        <w:rPr>
          <w:rFonts w:ascii="Times New Roman" w:eastAsia="Times New Roman" w:hAnsi="Times New Roman" w:cs="Times New Roman"/>
          <w:color w:val="2D2E33"/>
          <w:spacing w:val="5"/>
          <w:sz w:val="28"/>
          <w:szCs w:val="28"/>
          <w:lang w:val="uk-UA"/>
        </w:rPr>
      </w:pPr>
    </w:p>
    <w:p w:rsidR="001802E4" w:rsidRDefault="001802E4" w:rsidP="002A492C">
      <w:pPr>
        <w:pStyle w:val="a5"/>
        <w:jc w:val="both"/>
        <w:rPr>
          <w:rFonts w:ascii="Times New Roman" w:eastAsia="Times New Roman" w:hAnsi="Times New Roman" w:cs="Times New Roman"/>
          <w:color w:val="2D2E33"/>
          <w:spacing w:val="5"/>
          <w:sz w:val="28"/>
          <w:szCs w:val="28"/>
          <w:lang w:val="uk-UA"/>
        </w:rPr>
      </w:pPr>
    </w:p>
    <w:p w:rsidR="002A492C" w:rsidRPr="007D00E8" w:rsidRDefault="002A492C" w:rsidP="002A492C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1802E4" w:rsidRDefault="001802E4" w:rsidP="002A492C">
      <w:pPr>
        <w:pStyle w:val="a5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</w:p>
    <w:p w:rsidR="00E1167A" w:rsidRDefault="00E1167A" w:rsidP="00E1167A">
      <w:pPr>
        <w:pStyle w:val="a5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2</w:t>
      </w:r>
    </w:p>
    <w:sectPr w:rsidR="00E1167A" w:rsidSect="00E1167A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461C6"/>
    <w:multiLevelType w:val="hybridMultilevel"/>
    <w:tmpl w:val="2524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A492C"/>
    <w:rsid w:val="001802E4"/>
    <w:rsid w:val="001C47E5"/>
    <w:rsid w:val="001F7485"/>
    <w:rsid w:val="002A492C"/>
    <w:rsid w:val="009F5CEA"/>
    <w:rsid w:val="00E1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492C"/>
    <w:rPr>
      <w:b/>
      <w:bCs/>
    </w:rPr>
  </w:style>
  <w:style w:type="paragraph" w:styleId="a5">
    <w:name w:val="No Spacing"/>
    <w:uiPriority w:val="1"/>
    <w:qFormat/>
    <w:rsid w:val="002A49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2021-04-08T08:30:00Z</dcterms:created>
  <dcterms:modified xsi:type="dcterms:W3CDTF">2021-04-28T07:09:00Z</dcterms:modified>
</cp:coreProperties>
</file>