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50" w:rsidRDefault="007D4550" w:rsidP="007D4550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4</w:t>
      </w:r>
    </w:p>
    <w:p w:rsidR="007D4550" w:rsidRDefault="007D4550" w:rsidP="007D4550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30627F" w:rsidRDefault="0030627F" w:rsidP="0030627F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29.07.2021 р.</w:t>
      </w:r>
    </w:p>
    <w:p w:rsidR="0030627F" w:rsidRDefault="0030627F" w:rsidP="0030627F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7D4550" w:rsidRDefault="0030627F" w:rsidP="007D4550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7D4550" w:rsidRDefault="007D4550" w:rsidP="007D4550">
      <w:pPr>
        <w:ind w:left="4962"/>
        <w:rPr>
          <w:szCs w:val="28"/>
          <w:lang w:val="uk-UA"/>
        </w:rPr>
      </w:pPr>
    </w:p>
    <w:p w:rsidR="007D4550" w:rsidRDefault="007D4550" w:rsidP="007D4550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Перелік основних засобів, що перебувають на балансі Броварського міського територіального центр</w:t>
      </w:r>
      <w:r w:rsidR="0056751A">
        <w:rPr>
          <w:rFonts w:eastAsia="Calibri"/>
          <w:szCs w:val="28"/>
          <w:lang w:val="uk-UA"/>
        </w:rPr>
        <w:t>у</w:t>
      </w:r>
      <w:r>
        <w:rPr>
          <w:rFonts w:eastAsia="Calibri"/>
          <w:szCs w:val="28"/>
          <w:lang w:val="uk-UA"/>
        </w:rPr>
        <w:t xml:space="preserve"> соціального обслуговування </w:t>
      </w:r>
      <w:r w:rsidR="00E50F54">
        <w:rPr>
          <w:rFonts w:eastAsia="Calibri"/>
          <w:szCs w:val="28"/>
          <w:lang w:val="uk-UA"/>
        </w:rPr>
        <w:t xml:space="preserve">Броварського району Київської області </w:t>
      </w:r>
      <w:r>
        <w:rPr>
          <w:rFonts w:eastAsia="Calibri"/>
          <w:szCs w:val="28"/>
          <w:lang w:val="uk-UA"/>
        </w:rPr>
        <w:t>та підлягають списанню</w:t>
      </w:r>
    </w:p>
    <w:p w:rsidR="007D4550" w:rsidRPr="00A20238" w:rsidRDefault="007D4550" w:rsidP="007D4550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1275"/>
        <w:gridCol w:w="1844"/>
        <w:gridCol w:w="1134"/>
        <w:gridCol w:w="1134"/>
        <w:gridCol w:w="1134"/>
        <w:gridCol w:w="850"/>
      </w:tblGrid>
      <w:tr w:rsidR="007D4550" w:rsidRPr="00A20238" w:rsidTr="00E50F5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9DE">
              <w:rPr>
                <w:sz w:val="24"/>
                <w:szCs w:val="24"/>
              </w:rPr>
              <w:t xml:space="preserve">№ </w:t>
            </w:r>
            <w:proofErr w:type="gramStart"/>
            <w:r w:rsidRPr="004269DE">
              <w:rPr>
                <w:sz w:val="24"/>
                <w:szCs w:val="24"/>
              </w:rPr>
              <w:t>п</w:t>
            </w:r>
            <w:proofErr w:type="gramEnd"/>
            <w:r w:rsidRPr="004269DE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4269DE">
              <w:rPr>
                <w:sz w:val="24"/>
                <w:szCs w:val="24"/>
              </w:rPr>
              <w:t>Назва</w:t>
            </w:r>
            <w:proofErr w:type="spellEnd"/>
            <w:r w:rsidRPr="004269DE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0" w:rsidRPr="004269DE" w:rsidRDefault="007D4550" w:rsidP="00072037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4269DE">
              <w:rPr>
                <w:sz w:val="24"/>
                <w:szCs w:val="24"/>
              </w:rPr>
              <w:t>Інвен</w:t>
            </w:r>
            <w:r w:rsidR="00BE70CB" w:rsidRPr="004269DE">
              <w:rPr>
                <w:sz w:val="24"/>
                <w:szCs w:val="24"/>
              </w:rPr>
              <w:t>тарний</w:t>
            </w:r>
            <w:proofErr w:type="spellEnd"/>
          </w:p>
          <w:p w:rsidR="007D4550" w:rsidRPr="004269DE" w:rsidRDefault="007D4550" w:rsidP="0007203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269DE">
              <w:rPr>
                <w:sz w:val="24"/>
                <w:szCs w:val="24"/>
              </w:rPr>
              <w:t>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269DE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9DE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0" w:rsidRPr="004269DE" w:rsidRDefault="007D4550" w:rsidP="00072037">
            <w:pPr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Сума зносу</w:t>
            </w:r>
          </w:p>
          <w:p w:rsidR="007D4550" w:rsidRPr="004269DE" w:rsidRDefault="007D4550" w:rsidP="00072037">
            <w:pPr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0" w:rsidRPr="004269DE" w:rsidRDefault="007D4550" w:rsidP="00072037">
            <w:pPr>
              <w:rPr>
                <w:sz w:val="24"/>
                <w:szCs w:val="24"/>
                <w:lang w:val="uk-UA"/>
              </w:rPr>
            </w:pPr>
            <w:proofErr w:type="spellStart"/>
            <w:r w:rsidRPr="004269DE">
              <w:rPr>
                <w:sz w:val="24"/>
                <w:szCs w:val="24"/>
                <w:lang w:val="uk-UA"/>
              </w:rPr>
              <w:t>Залиш-кова</w:t>
            </w:r>
            <w:proofErr w:type="spellEnd"/>
            <w:r w:rsidRPr="004269DE">
              <w:rPr>
                <w:sz w:val="24"/>
                <w:szCs w:val="24"/>
                <w:lang w:val="uk-UA"/>
              </w:rPr>
              <w:t xml:space="preserve"> вартість</w:t>
            </w:r>
          </w:p>
          <w:p w:rsidR="007D4550" w:rsidRPr="004269DE" w:rsidRDefault="007D4550" w:rsidP="00072037">
            <w:pPr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 xml:space="preserve">Рік вводу в </w:t>
            </w:r>
            <w:proofErr w:type="spellStart"/>
            <w:r w:rsidRPr="004269DE">
              <w:rPr>
                <w:sz w:val="24"/>
                <w:szCs w:val="24"/>
                <w:lang w:val="uk-UA"/>
              </w:rPr>
              <w:t>експлу-атацію</w:t>
            </w:r>
            <w:proofErr w:type="spellEnd"/>
          </w:p>
        </w:tc>
      </w:tr>
      <w:tr w:rsidR="007D4550" w:rsidRPr="00A20238" w:rsidTr="00E50F54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0" w:rsidRPr="004269DE" w:rsidRDefault="007D4550" w:rsidP="007D4550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Морозильна шафа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0" w:rsidRPr="004269DE" w:rsidRDefault="007D4550" w:rsidP="00072037">
            <w:pPr>
              <w:jc w:val="both"/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101490028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0" w:rsidRPr="004269DE" w:rsidRDefault="00BE70CB" w:rsidP="00E50F54">
            <w:pPr>
              <w:jc w:val="both"/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Не працює з квітня 2019 року, неодноразово ремонтувалася, подальший ремонт є нерентабельним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22620,40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0" w:rsidRPr="004269DE" w:rsidRDefault="00BE70CB" w:rsidP="00072037">
            <w:pPr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20564,00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0" w:rsidRPr="004269DE" w:rsidRDefault="00BE70CB" w:rsidP="00072037">
            <w:pPr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2056,40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0" w:rsidRPr="004269DE" w:rsidRDefault="007D4550" w:rsidP="00072037">
            <w:pPr>
              <w:jc w:val="center"/>
              <w:rPr>
                <w:sz w:val="24"/>
                <w:szCs w:val="24"/>
                <w:lang w:val="uk-UA"/>
              </w:rPr>
            </w:pPr>
            <w:r w:rsidRPr="004269DE">
              <w:rPr>
                <w:sz w:val="24"/>
                <w:szCs w:val="24"/>
                <w:lang w:val="uk-UA"/>
              </w:rPr>
              <w:t>2008</w:t>
            </w:r>
          </w:p>
        </w:tc>
      </w:tr>
    </w:tbl>
    <w:p w:rsidR="000312E7" w:rsidRDefault="000312E7">
      <w:pPr>
        <w:rPr>
          <w:lang w:val="uk-UA"/>
        </w:rPr>
      </w:pPr>
    </w:p>
    <w:p w:rsidR="00BE70CB" w:rsidRDefault="00BE70CB">
      <w:pPr>
        <w:rPr>
          <w:lang w:val="uk-UA"/>
        </w:rPr>
      </w:pPr>
    </w:p>
    <w:p w:rsidR="00BE70CB" w:rsidRPr="00BE70CB" w:rsidRDefault="00BE70CB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</w:t>
      </w:r>
      <w:bookmarkStart w:id="0" w:name="_GoBack"/>
      <w:bookmarkEnd w:id="0"/>
      <w:r>
        <w:rPr>
          <w:lang w:val="uk-UA"/>
        </w:rPr>
        <w:t xml:space="preserve">                     Ігор САПОЖКО</w:t>
      </w:r>
    </w:p>
    <w:sectPr w:rsidR="00BE70CB" w:rsidRPr="00BE70CB" w:rsidSect="007F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6269C"/>
    <w:multiLevelType w:val="hybridMultilevel"/>
    <w:tmpl w:val="BBC29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41A31"/>
    <w:rsid w:val="000312E7"/>
    <w:rsid w:val="00041A31"/>
    <w:rsid w:val="002F35A5"/>
    <w:rsid w:val="0030627F"/>
    <w:rsid w:val="004269DE"/>
    <w:rsid w:val="0056751A"/>
    <w:rsid w:val="007D4550"/>
    <w:rsid w:val="007F34A3"/>
    <w:rsid w:val="00BE70CB"/>
    <w:rsid w:val="00CE402A"/>
    <w:rsid w:val="00E50F54"/>
    <w:rsid w:val="00EA0197"/>
    <w:rsid w:val="00EC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16</cp:revision>
  <cp:lastPrinted>2021-07-09T07:58:00Z</cp:lastPrinted>
  <dcterms:created xsi:type="dcterms:W3CDTF">2021-06-23T11:51:00Z</dcterms:created>
  <dcterms:modified xsi:type="dcterms:W3CDTF">2021-07-29T12:55:00Z</dcterms:modified>
</cp:coreProperties>
</file>