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BE9B" w14:textId="77777777" w:rsidR="008776D6" w:rsidRDefault="00D35BE4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«ЗАТВЕРДЖЕНО»</w:t>
      </w:r>
    </w:p>
    <w:p w14:paraId="26B22E61" w14:textId="77777777" w:rsid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</w:t>
      </w:r>
      <w:r w:rsidR="00D35B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</w:t>
      </w:r>
      <w:r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Броварської міської ради</w:t>
      </w:r>
    </w:p>
    <w:p w14:paraId="1CAA12A3" w14:textId="77777777" w:rsidR="00667267" w:rsidRPr="008776D6" w:rsidRDefault="00667267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Броварського району Київської області</w:t>
      </w:r>
    </w:p>
    <w:p w14:paraId="4399B10F" w14:textId="3F49F09E" w:rsidR="008776D6" w:rsidRPr="008776D6" w:rsidRDefault="00C82064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23.12.2021 р.</w:t>
      </w:r>
      <w:r w:rsidR="008776D6"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575-19-08</w:t>
      </w:r>
    </w:p>
    <w:p w14:paraId="7A2A6EFA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8F0678D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9C17A71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E83224F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7C801B3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EF5F111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2DE620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7E2485F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EFF29F9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DF9F78B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99A7147" w14:textId="77777777" w:rsidR="008776D6" w:rsidRPr="00D12D27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2D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0F6F28" w:rsidRPr="00D12D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рограма</w:t>
      </w:r>
      <w:r w:rsidRPr="00D12D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4F88C48" w14:textId="77777777" w:rsidR="008776D6" w:rsidRPr="00D12D27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визначення ринкової (оціночної) вартості комунального майна </w:t>
      </w:r>
      <w:r w:rsidR="00667267"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Броварської міської </w:t>
      </w: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територіальної громади для цілей оренди та приватизації</w:t>
      </w:r>
      <w:r w:rsid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</w:t>
      </w:r>
      <w:r w:rsidR="00667267"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667267"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D12D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</w:t>
      </w:r>
    </w:p>
    <w:p w14:paraId="6E2A77AD" w14:textId="77777777" w:rsidR="008776D6" w:rsidRP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E3E19A9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F6B654C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61A0D05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0724EB0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C416F8E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5618E93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AA77E23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69ECB4D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4EA007F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021D278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940042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4DAECCB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DBB1BA8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E20FC29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767BC0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7639D5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0958C59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43628B8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C4F463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AE02FC3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59535B8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83A7A48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671FCF8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E025D48" w14:textId="77777777" w:rsidR="008776D6" w:rsidRPr="00D12D27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м.Бровари</w:t>
      </w:r>
    </w:p>
    <w:p w14:paraId="1BC16CEC" w14:textId="77777777" w:rsidR="008776D6" w:rsidRPr="00D12D27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2D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D27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14:paraId="667C6470" w14:textId="77777777" w:rsidR="008776D6" w:rsidRPr="008776D6" w:rsidRDefault="008776D6" w:rsidP="008776D6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D25FA33" w14:textId="77777777" w:rsidR="008776D6" w:rsidRP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6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44FC4461" w14:textId="77777777" w:rsidR="008776D6" w:rsidRP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CD80C84" w14:textId="77777777" w:rsid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764DE2D" w14:textId="77777777" w:rsidR="008776D6" w:rsidRPr="005E382E" w:rsidRDefault="00F052E3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5E3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8776D6" w:rsidRPr="005E3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рограма</w:t>
      </w:r>
      <w:r w:rsidR="008776D6" w:rsidRPr="005E38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</w:p>
    <w:p w14:paraId="63AC1CFE" w14:textId="77777777" w:rsidR="008776D6" w:rsidRPr="005E382E" w:rsidRDefault="008776D6" w:rsidP="008776D6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</w:pPr>
      <w:r w:rsidRPr="005E382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визначення </w:t>
      </w:r>
      <w:r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 xml:space="preserve">ринкової (оціночної) вартості комунального майна </w:t>
      </w:r>
      <w:r w:rsidR="00F052E3"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Броварської місько</w:t>
      </w:r>
      <w:r w:rsidR="00F407AD"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ї</w:t>
      </w:r>
      <w:r w:rsidR="00F052E3"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 xml:space="preserve"> </w:t>
      </w:r>
      <w:r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територіальної громади для цілей оренди та приватизації</w:t>
      </w:r>
    </w:p>
    <w:p w14:paraId="5CE12266" w14:textId="77777777" w:rsidR="008776D6" w:rsidRPr="005E382E" w:rsidRDefault="008776D6" w:rsidP="008776D6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</w:pPr>
      <w:r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 xml:space="preserve"> на 202</w:t>
      </w:r>
      <w:r w:rsidR="00F052E3"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2</w:t>
      </w:r>
      <w:r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-202</w:t>
      </w:r>
      <w:r w:rsidR="00F052E3"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>6</w:t>
      </w:r>
      <w:r w:rsidRPr="005E382E">
        <w:rPr>
          <w:rFonts w:ascii="Times New Roman" w:eastAsia="Times New Roman" w:hAnsi="Times New Roman"/>
          <w:bCs/>
          <w:noProof/>
          <w:sz w:val="28"/>
          <w:szCs w:val="28"/>
          <w:lang w:val="uk-UA" w:eastAsia="ru-RU"/>
        </w:rPr>
        <w:t xml:space="preserve"> роки </w:t>
      </w:r>
    </w:p>
    <w:p w14:paraId="43F192FF" w14:textId="77777777" w:rsidR="008776D6" w:rsidRPr="008776D6" w:rsidRDefault="008776D6" w:rsidP="008776D6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6"/>
          <w:szCs w:val="26"/>
          <w:lang w:val="uk-UA" w:eastAsia="ru-RU"/>
        </w:rPr>
      </w:pPr>
    </w:p>
    <w:p w14:paraId="25A128B7" w14:textId="77777777" w:rsidR="007E5264" w:rsidRPr="005E382E" w:rsidRDefault="007E5264" w:rsidP="007E5264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E3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6608"/>
      </w:tblGrid>
      <w:tr w:rsidR="007E5264" w:rsidRPr="005E382E" w14:paraId="37C4B840" w14:textId="77777777" w:rsidTr="00176223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B36C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4D26FFE3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Назва Програми:</w:t>
            </w:r>
          </w:p>
          <w:p w14:paraId="6C339682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DA69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5E382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Програма визначення ринкової (оціночної) вартості комунального майна Броварської міської територіальної громади для цілей оренди та приватизації на 2022-2026 роки</w:t>
            </w:r>
          </w:p>
        </w:tc>
      </w:tr>
      <w:tr w:rsidR="007E5264" w:rsidRPr="005E382E" w14:paraId="3F6DAF6C" w14:textId="77777777" w:rsidTr="00176223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3B61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123BC0B2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Підстава до розробки Програми:</w:t>
            </w:r>
          </w:p>
        </w:tc>
        <w:tc>
          <w:tcPr>
            <w:tcW w:w="6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38F2" w14:textId="77777777" w:rsidR="007E5264" w:rsidRPr="005E382E" w:rsidRDefault="007E5264" w:rsidP="005E382E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02014BF2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Закони України: «Про оренду державного та комунального майна», «Про приватизацію державного і комунального майна», «Про місцеве самоврядування»</w:t>
            </w:r>
          </w:p>
          <w:p w14:paraId="06CB46F4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E5264" w:rsidRPr="005E382E" w14:paraId="2805EAC4" w14:textId="77777777" w:rsidTr="00176223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9638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1B62C4A7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Головний розробник Програми:</w:t>
            </w:r>
          </w:p>
          <w:p w14:paraId="371EFA22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BE6C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458C076E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Управління з питань комунальної власності та житла Броварської міської ради Броварського району Київської </w:t>
            </w:r>
            <w:r w:rsidR="002217B8"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області</w:t>
            </w:r>
          </w:p>
        </w:tc>
      </w:tr>
      <w:tr w:rsidR="007E5264" w:rsidRPr="005E382E" w14:paraId="735560CE" w14:textId="77777777" w:rsidTr="00176223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38F3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1DF16A4B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Головна мета Програми</w:t>
            </w:r>
          </w:p>
        </w:tc>
        <w:tc>
          <w:tcPr>
            <w:tcW w:w="6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7292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54433523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Метою Програми є забезпечення процедури визначення вартості комунального майна Броварської міської територіальної громади для цілей оренди та приватизації</w:t>
            </w:r>
          </w:p>
          <w:p w14:paraId="315A6159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2217B8" w:rsidRPr="005E382E" w14:paraId="3F39EBE0" w14:textId="77777777" w:rsidTr="00176223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B7FF" w14:textId="77777777" w:rsidR="002217B8" w:rsidRPr="005E382E" w:rsidRDefault="002217B8" w:rsidP="002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Виконавець Програми </w:t>
            </w:r>
          </w:p>
        </w:tc>
        <w:tc>
          <w:tcPr>
            <w:tcW w:w="6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808A" w14:textId="77777777" w:rsidR="002217B8" w:rsidRPr="005E382E" w:rsidRDefault="002217B8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Управління з питань комунальної власності та житла Броварської міської ради Броварського району Київської області.</w:t>
            </w:r>
          </w:p>
        </w:tc>
      </w:tr>
      <w:tr w:rsidR="007E5264" w:rsidRPr="005E382E" w14:paraId="1A62309D" w14:textId="77777777" w:rsidTr="00176223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BDA1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18E98762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Строки реалізації </w:t>
            </w:r>
          </w:p>
        </w:tc>
        <w:tc>
          <w:tcPr>
            <w:tcW w:w="6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6F6D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5EE849C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2022 – 2026 роки.</w:t>
            </w:r>
          </w:p>
        </w:tc>
      </w:tr>
      <w:tr w:rsidR="007E5264" w:rsidRPr="005E382E" w14:paraId="2FA289AA" w14:textId="77777777" w:rsidTr="00176223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A5A4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5BB25DAB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6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41D6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3EAA8AFB" w14:textId="77777777" w:rsidR="007E5264" w:rsidRPr="005E382E" w:rsidRDefault="007E5264" w:rsidP="007E5264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Місцевий бюджет.</w:t>
            </w:r>
          </w:p>
        </w:tc>
      </w:tr>
      <w:tr w:rsidR="007E5264" w:rsidRPr="005E382E" w14:paraId="721DDF25" w14:textId="77777777" w:rsidTr="00176223">
        <w:trPr>
          <w:trHeight w:val="10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075E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428F5500" w14:textId="77777777" w:rsidR="007E5264" w:rsidRPr="005E382E" w:rsidRDefault="007E5264" w:rsidP="007E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Обсяг фінансування: </w:t>
            </w:r>
          </w:p>
        </w:tc>
        <w:tc>
          <w:tcPr>
            <w:tcW w:w="6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AF27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54982FF4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2022 рік - 100,00 тис. грн. (загальний фонд)</w:t>
            </w:r>
          </w:p>
          <w:p w14:paraId="6D7473BD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2023 рік - 175,00 тис. грн. (загальний фонд)</w:t>
            </w:r>
          </w:p>
          <w:p w14:paraId="2788FA2B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2024 рік - 175,00 тис. грн. (загальний фонд)</w:t>
            </w:r>
          </w:p>
          <w:p w14:paraId="4CF21BA9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2025 рік - 175,00 тис. грн. (загальний фонд)</w:t>
            </w:r>
          </w:p>
          <w:p w14:paraId="7F1C0CA4" w14:textId="77777777" w:rsidR="007E5264" w:rsidRPr="005E382E" w:rsidRDefault="007E5264" w:rsidP="007E5264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E3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2026 рік - 175,00 тис. грн. (загальний фонд)</w:t>
            </w:r>
          </w:p>
        </w:tc>
      </w:tr>
    </w:tbl>
    <w:p w14:paraId="7F067A1C" w14:textId="77777777" w:rsidR="007E5264" w:rsidRDefault="007E5264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36878520" w14:textId="77777777" w:rsidR="005E382E" w:rsidRDefault="005E382E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80AE755" w14:textId="77777777" w:rsidR="005E382E" w:rsidRDefault="005E382E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5595F07" w14:textId="77777777" w:rsidR="005E382E" w:rsidRDefault="005E382E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09F5D64" w14:textId="77777777" w:rsidR="005E382E" w:rsidRDefault="005E382E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CCEBAF8" w14:textId="77777777" w:rsidR="00D53F8C" w:rsidRPr="00D53F8C" w:rsidRDefault="00D53F8C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14:paraId="11E77677" w14:textId="77777777" w:rsidR="00D53F8C" w:rsidRPr="00D53F8C" w:rsidRDefault="00D53F8C" w:rsidP="00D53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продовження Програми</w:t>
      </w:r>
    </w:p>
    <w:p w14:paraId="77B879CF" w14:textId="77777777" w:rsidR="00D53F8C" w:rsidRDefault="00D53F8C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25FE72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І.Мета та загальні положення Програми</w:t>
      </w:r>
    </w:p>
    <w:p w14:paraId="7B9F4C2E" w14:textId="77777777" w:rsidR="008776D6" w:rsidRPr="00D53F8C" w:rsidRDefault="008776D6" w:rsidP="001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Головною метою програми є здійснення заходів, направлених на </w:t>
      </w:r>
      <w:r w:rsidR="0006382C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ринкової вартості </w:t>
      </w: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майна </w:t>
      </w:r>
      <w:r w:rsidR="00F052E3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</w:t>
      </w: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громади, для цілей оренди та приватизації</w:t>
      </w:r>
      <w:r w:rsidR="0006382C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93A68CA" w14:textId="77777777" w:rsidR="0006382C" w:rsidRPr="00D53F8C" w:rsidRDefault="0006382C" w:rsidP="001C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D2CC66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Основні заходи, спрямовані</w:t>
      </w:r>
    </w:p>
    <w:p w14:paraId="71F835AD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забезпечення реалізації Програми</w:t>
      </w:r>
    </w:p>
    <w:tbl>
      <w:tblPr>
        <w:tblStyle w:val="a6"/>
        <w:tblW w:w="9866" w:type="dxa"/>
        <w:tblLook w:val="01E0" w:firstRow="1" w:lastRow="1" w:firstColumn="1" w:lastColumn="1" w:noHBand="0" w:noVBand="0"/>
      </w:tblPr>
      <w:tblGrid>
        <w:gridCol w:w="555"/>
        <w:gridCol w:w="3835"/>
        <w:gridCol w:w="3681"/>
        <w:gridCol w:w="1795"/>
      </w:tblGrid>
      <w:tr w:rsidR="008776D6" w:rsidRPr="00D53F8C" w14:paraId="4D2E9CB9" w14:textId="77777777" w:rsidTr="0091233A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18C5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1F34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Зміст заходів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B500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BA2A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Термін виконання, роки</w:t>
            </w:r>
          </w:p>
        </w:tc>
      </w:tr>
      <w:tr w:rsidR="008776D6" w:rsidRPr="00D53F8C" w14:paraId="799C0351" w14:textId="77777777" w:rsidTr="0091233A">
        <w:trPr>
          <w:trHeight w:val="1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3948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2AFD" w14:textId="77777777" w:rsidR="008776D6" w:rsidRPr="00D53F8C" w:rsidRDefault="008776D6" w:rsidP="00F052E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 xml:space="preserve">Проведення роботи з балансоутримувачами по визначенню балансової вартості  потенційних об’єктів оренди та приватизації, що належать до  комунальної власності </w:t>
            </w:r>
            <w:r w:rsidR="00F052E3" w:rsidRPr="00D53F8C">
              <w:rPr>
                <w:sz w:val="28"/>
                <w:szCs w:val="28"/>
                <w:lang w:val="uk-UA" w:eastAsia="ru-RU"/>
              </w:rPr>
              <w:t xml:space="preserve">Броварської міської </w:t>
            </w:r>
            <w:r w:rsidRPr="00D53F8C">
              <w:rPr>
                <w:sz w:val="28"/>
                <w:szCs w:val="28"/>
                <w:lang w:val="uk-UA" w:eastAsia="ru-RU"/>
              </w:rPr>
              <w:t xml:space="preserve">територіальної громади, по мірі їх появи, для  прийняття </w:t>
            </w:r>
            <w:r w:rsidRPr="00D53F8C">
              <w:rPr>
                <w:color w:val="000000"/>
                <w:sz w:val="28"/>
                <w:szCs w:val="28"/>
                <w:lang w:val="uk-UA" w:eastAsia="ru-RU"/>
              </w:rPr>
              <w:t>рішення щодо необхідності здійснення переоцінки та проведення конкурсу експертів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0FB6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Управління з питань комунальної власності та житла Броварської міської ради</w:t>
            </w:r>
            <w:r w:rsidR="00F052E3" w:rsidRPr="00D53F8C">
              <w:rPr>
                <w:sz w:val="28"/>
                <w:szCs w:val="28"/>
                <w:lang w:val="uk-UA" w:eastAsia="ru-RU"/>
              </w:rPr>
              <w:t xml:space="preserve"> Броварського району</w:t>
            </w:r>
            <w:r w:rsidRPr="00D53F8C">
              <w:rPr>
                <w:sz w:val="28"/>
                <w:szCs w:val="28"/>
                <w:lang w:val="uk-UA" w:eastAsia="ru-RU"/>
              </w:rPr>
              <w:t xml:space="preserve"> Київської області та</w:t>
            </w:r>
          </w:p>
          <w:p w14:paraId="199AB739" w14:textId="77777777" w:rsidR="008776D6" w:rsidRPr="00D53F8C" w:rsidRDefault="008776D6" w:rsidP="0043612D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 xml:space="preserve">балансоутримувачі комунального майна </w:t>
            </w:r>
            <w:r w:rsidR="0043612D" w:rsidRPr="00D53F8C">
              <w:rPr>
                <w:sz w:val="28"/>
                <w:szCs w:val="28"/>
                <w:lang w:val="uk-UA" w:eastAsia="ru-RU"/>
              </w:rPr>
              <w:t xml:space="preserve">Броварської міської </w:t>
            </w:r>
            <w:r w:rsidRPr="00D53F8C">
              <w:rPr>
                <w:sz w:val="28"/>
                <w:szCs w:val="28"/>
                <w:lang w:val="uk-UA" w:eastAsia="ru-RU"/>
              </w:rPr>
              <w:t>територіальної громади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D415" w14:textId="77777777" w:rsidR="008776D6" w:rsidRPr="00D53F8C" w:rsidRDefault="008776D6" w:rsidP="00F052E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2</w:t>
            </w:r>
            <w:r w:rsidRPr="00D53F8C">
              <w:rPr>
                <w:sz w:val="28"/>
                <w:szCs w:val="28"/>
                <w:lang w:val="uk-UA" w:eastAsia="ru-RU"/>
              </w:rPr>
              <w:t>-202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776D6" w:rsidRPr="00D53F8C" w14:paraId="495BAEDC" w14:textId="77777777" w:rsidTr="0091233A">
        <w:trPr>
          <w:trHeight w:val="10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2486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0A50" w14:textId="77777777" w:rsidR="008776D6" w:rsidRPr="00D53F8C" w:rsidRDefault="008776D6" w:rsidP="001C5C47">
            <w:pPr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D53F8C">
              <w:rPr>
                <w:color w:val="000000"/>
                <w:sz w:val="28"/>
                <w:szCs w:val="28"/>
                <w:lang w:val="uk-UA" w:eastAsia="ru-RU"/>
              </w:rPr>
              <w:t>Проведення конкурсного відбору суб’єктів оціночної діяльності</w:t>
            </w:r>
            <w:r w:rsidR="00F052E3" w:rsidRPr="00D53F8C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1C5C47" w:rsidRPr="00D53F8C">
              <w:rPr>
                <w:color w:val="000000"/>
                <w:sz w:val="28"/>
                <w:szCs w:val="28"/>
                <w:lang w:val="uk-UA" w:eastAsia="ru-RU"/>
              </w:rPr>
              <w:t xml:space="preserve">відповідно до вимог </w:t>
            </w:r>
            <w:r w:rsidR="0006382C" w:rsidRPr="00D53F8C">
              <w:rPr>
                <w:color w:val="000000"/>
                <w:sz w:val="28"/>
                <w:szCs w:val="28"/>
                <w:lang w:val="uk-UA" w:eastAsia="ru-RU"/>
              </w:rPr>
              <w:t xml:space="preserve">чинного </w:t>
            </w:r>
            <w:r w:rsidR="001C5C47" w:rsidRPr="00D53F8C">
              <w:rPr>
                <w:color w:val="000000"/>
                <w:sz w:val="28"/>
                <w:szCs w:val="28"/>
                <w:lang w:val="uk-UA" w:eastAsia="ru-RU"/>
              </w:rPr>
              <w:t>законодавства у сфері публічних закупівель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C9E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 xml:space="preserve">Управління з питань комунальної власності та житла Броварської міської ради </w:t>
            </w:r>
            <w:r w:rsidR="00F052E3" w:rsidRPr="00D53F8C">
              <w:rPr>
                <w:sz w:val="28"/>
                <w:szCs w:val="28"/>
                <w:lang w:val="uk-UA" w:eastAsia="ru-RU"/>
              </w:rPr>
              <w:t xml:space="preserve">Броварського району </w:t>
            </w:r>
            <w:r w:rsidRPr="00D53F8C">
              <w:rPr>
                <w:sz w:val="28"/>
                <w:szCs w:val="28"/>
                <w:lang w:val="uk-UA" w:eastAsia="ru-RU"/>
              </w:rPr>
              <w:t>Київської області</w:t>
            </w:r>
          </w:p>
          <w:p w14:paraId="0BD99CCE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F2D" w14:textId="77777777" w:rsidR="008776D6" w:rsidRPr="00D53F8C" w:rsidRDefault="008776D6" w:rsidP="00F052E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2</w:t>
            </w:r>
            <w:r w:rsidRPr="00D53F8C">
              <w:rPr>
                <w:sz w:val="28"/>
                <w:szCs w:val="28"/>
                <w:lang w:val="uk-UA" w:eastAsia="ru-RU"/>
              </w:rPr>
              <w:t>-202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8776D6" w:rsidRPr="00D53F8C" w14:paraId="7F237EDB" w14:textId="77777777" w:rsidTr="0091233A">
        <w:trPr>
          <w:trHeight w:val="5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FBC5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A34" w14:textId="77777777" w:rsidR="008776D6" w:rsidRPr="00D53F8C" w:rsidRDefault="008776D6" w:rsidP="008776D6">
            <w:pPr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D53F8C">
              <w:rPr>
                <w:color w:val="000000"/>
                <w:sz w:val="28"/>
                <w:szCs w:val="28"/>
                <w:lang w:val="uk-UA" w:eastAsia="ru-RU"/>
              </w:rPr>
              <w:t>Визначення ринкової вартості об’єкта оренди, приватизації та здійснення рецензування висновку про вартість майна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D79" w14:textId="77777777" w:rsidR="008776D6" w:rsidRPr="00D53F8C" w:rsidRDefault="008776D6" w:rsidP="008776D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Ліцензовані юридичні чи фізичні особи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9F8" w14:textId="77777777" w:rsidR="008776D6" w:rsidRPr="00D53F8C" w:rsidRDefault="008776D6" w:rsidP="00F052E3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D53F8C">
              <w:rPr>
                <w:sz w:val="28"/>
                <w:szCs w:val="28"/>
                <w:lang w:val="uk-UA" w:eastAsia="ru-RU"/>
              </w:rPr>
              <w:t>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2</w:t>
            </w:r>
            <w:r w:rsidRPr="00D53F8C">
              <w:rPr>
                <w:sz w:val="28"/>
                <w:szCs w:val="28"/>
                <w:lang w:val="uk-UA" w:eastAsia="ru-RU"/>
              </w:rPr>
              <w:t>-202</w:t>
            </w:r>
            <w:r w:rsidR="00F052E3" w:rsidRPr="00D53F8C">
              <w:rPr>
                <w:sz w:val="28"/>
                <w:szCs w:val="28"/>
                <w:lang w:val="uk-UA" w:eastAsia="ru-RU"/>
              </w:rPr>
              <w:t>6</w:t>
            </w:r>
          </w:p>
        </w:tc>
      </w:tr>
    </w:tbl>
    <w:p w14:paraId="0FC68781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ІІІ. Фінансування заходів Програми</w:t>
      </w:r>
    </w:p>
    <w:p w14:paraId="4E4921BA" w14:textId="77777777" w:rsidR="008776D6" w:rsidRPr="00D53F8C" w:rsidRDefault="008776D6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Фінансування заходів Програми здійснюється за рахунок місцевого бюджету, згідно з Додатком </w:t>
      </w:r>
      <w:r w:rsidR="00DC4858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176223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межах щорічних бюджетних призначень</w:t>
      </w:r>
      <w:r w:rsidR="00D53F8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669FA972" w14:textId="77777777" w:rsidR="008776D6" w:rsidRPr="00D53F8C" w:rsidRDefault="008776D6" w:rsidP="00877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53F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Очікувані результати</w:t>
      </w:r>
    </w:p>
    <w:p w14:paraId="16346231" w14:textId="77777777" w:rsidR="00176223" w:rsidRPr="00D53F8C" w:rsidRDefault="008776D6" w:rsidP="006E4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53F8C"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надасть змогу передавати в оренду/відчужувати комунальне майно Броварської міської територіальної громади на рівні ринкової вартості</w:t>
      </w:r>
      <w:r w:rsidR="006E431A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що призведе до збільшення надходжень до </w:t>
      </w:r>
      <w:r w:rsidR="005E382E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місцевого </w:t>
      </w:r>
      <w:r w:rsidR="006E431A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бюджету.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2A7BB3A" w14:textId="77777777" w:rsidR="00D53F8C" w:rsidRPr="00D53F8C" w:rsidRDefault="00D53F8C" w:rsidP="00D53F8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3</w:t>
      </w:r>
    </w:p>
    <w:p w14:paraId="27C6A093" w14:textId="77777777" w:rsidR="00D53F8C" w:rsidRPr="00D53F8C" w:rsidRDefault="00D53F8C" w:rsidP="00D53F8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продовження Програми</w:t>
      </w:r>
    </w:p>
    <w:p w14:paraId="0A0AEEAA" w14:textId="77777777" w:rsidR="00D53F8C" w:rsidRDefault="00D53F8C" w:rsidP="001762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729944" w14:textId="77777777" w:rsidR="006E431A" w:rsidRPr="00D53F8C" w:rsidRDefault="006E431A" w:rsidP="001762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До того ж, п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ісля </w:t>
      </w:r>
      <w:r w:rsidR="002172F4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визначення </w:t>
      </w:r>
      <w:r w:rsidR="00434039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ринкової </w:t>
      </w:r>
      <w:r w:rsidR="002172F4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вартості 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потенційного об’єкта оренди</w:t>
      </w:r>
      <w:r w:rsidR="00D12D27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балансоутримувачі зобов’язані збільшити </w:t>
      </w:r>
      <w:r w:rsidR="00434039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його 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балансову вартість</w:t>
      </w:r>
      <w:r w:rsidR="005E382E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і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E382E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 </w:t>
      </w:r>
      <w:r w:rsidR="002172F4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разі повторної передачі в оренду об’єкта або продовження договору оренди, для визначення стартової ціни буде використовуватись його балансова вартість</w:t>
      </w: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, що в свою чергу призведе до економії бюджетних коштів.</w:t>
      </w:r>
    </w:p>
    <w:p w14:paraId="276EB7AC" w14:textId="77777777" w:rsidR="005E382E" w:rsidRPr="00D53F8C" w:rsidRDefault="005E382E" w:rsidP="005E38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 цілому прийняття Програми</w:t>
      </w:r>
      <w:r w:rsidRPr="00D53F8C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визначення ринкової (оціночної) вартості комунального майна Броварської міської територіальної громади для цілей оренди та приватизації  на 2022-2026 роки сприятиме д</w:t>
      </w: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отриманню законодавства у сфері публічних закупівель, економії бюджетних коштів та прозорості закупівель.</w:t>
      </w:r>
    </w:p>
    <w:p w14:paraId="5D88FF86" w14:textId="77777777" w:rsidR="005E382E" w:rsidRPr="00D53F8C" w:rsidRDefault="005E382E" w:rsidP="001762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BBFA0CD" w14:textId="77777777" w:rsidR="00176223" w:rsidRPr="00D53F8C" w:rsidRDefault="006E431A" w:rsidP="001762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176223" w:rsidRPr="00D53F8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</w:p>
    <w:p w14:paraId="3188D29B" w14:textId="77777777" w:rsidR="00F052E3" w:rsidRDefault="00F052E3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53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Ігор САПОЖКО</w:t>
      </w:r>
    </w:p>
    <w:p w14:paraId="69046124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80FA44D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B1F1256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20F4A74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A81C7C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F597A71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BB2022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3CCA573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CF3F23C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5A0D03F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561E2AB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7419588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A127354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0DF06BB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711E3AB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457BF48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552204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AAD5AB2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77D581F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EAA880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F3194E3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C29BD94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85AAD02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9AC0231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6DCCAD2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F5DBCE6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A247887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30BCFF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CCF2FF8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37012D0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D8E879D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FF5418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EE02B1D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8E2EB99" w14:textId="77777777" w:rsidR="005E382E" w:rsidRDefault="005E382E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1919" w14:paraId="205D4B1C" w14:textId="77777777" w:rsidTr="00813373">
        <w:tc>
          <w:tcPr>
            <w:tcW w:w="4785" w:type="dxa"/>
          </w:tcPr>
          <w:p w14:paraId="3475345C" w14:textId="77777777" w:rsidR="00121919" w:rsidRDefault="00121919" w:rsidP="008776D6">
            <w:pPr>
              <w:jc w:val="both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4786" w:type="dxa"/>
          </w:tcPr>
          <w:p w14:paraId="0F6676EE" w14:textId="77777777" w:rsidR="00121919" w:rsidRPr="00121919" w:rsidRDefault="00121919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 w:rsidRPr="00121919">
              <w:rPr>
                <w:sz w:val="26"/>
                <w:szCs w:val="26"/>
                <w:lang w:val="uk-UA" w:eastAsia="ru-RU"/>
              </w:rPr>
              <w:t xml:space="preserve">Додаток </w:t>
            </w:r>
          </w:p>
          <w:p w14:paraId="68ED4334" w14:textId="77777777" w:rsidR="002921AF" w:rsidRDefault="00121919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 w:rsidRPr="00121919">
              <w:rPr>
                <w:sz w:val="26"/>
                <w:szCs w:val="26"/>
                <w:lang w:val="uk-UA" w:eastAsia="ru-RU"/>
              </w:rPr>
              <w:t xml:space="preserve">до Програми визначення ринкової (оціночної) вартості комунального майна Броварської міської територіальної громади </w:t>
            </w:r>
            <w:r w:rsidR="002921AF" w:rsidRPr="002921AF">
              <w:rPr>
                <w:sz w:val="26"/>
                <w:szCs w:val="26"/>
                <w:lang w:val="uk-UA" w:eastAsia="ru-RU"/>
              </w:rPr>
              <w:t>для цілей оренди</w:t>
            </w:r>
            <w:r w:rsidR="002921AF">
              <w:rPr>
                <w:sz w:val="26"/>
                <w:szCs w:val="26"/>
                <w:lang w:val="uk-UA" w:eastAsia="ru-RU"/>
              </w:rPr>
              <w:t xml:space="preserve"> </w:t>
            </w:r>
            <w:r w:rsidR="002921AF" w:rsidRPr="002921AF">
              <w:rPr>
                <w:sz w:val="26"/>
                <w:szCs w:val="26"/>
                <w:lang w:val="uk-UA" w:eastAsia="ru-RU"/>
              </w:rPr>
              <w:t>та приватизації  на 2022-2026 роки</w:t>
            </w:r>
            <w:r w:rsidR="002921AF">
              <w:rPr>
                <w:sz w:val="26"/>
                <w:szCs w:val="26"/>
                <w:lang w:val="uk-UA" w:eastAsia="ru-RU"/>
              </w:rPr>
              <w:t xml:space="preserve"> </w:t>
            </w:r>
          </w:p>
          <w:p w14:paraId="610BE83C" w14:textId="77777777" w:rsidR="00C82064" w:rsidRDefault="00C82064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від 23.12.2021 р.</w:t>
            </w:r>
            <w:r w:rsidR="00121919" w:rsidRPr="00121919">
              <w:rPr>
                <w:sz w:val="26"/>
                <w:szCs w:val="26"/>
                <w:lang w:val="uk-UA" w:eastAsia="ru-RU"/>
              </w:rPr>
              <w:t xml:space="preserve"> </w:t>
            </w:r>
          </w:p>
          <w:p w14:paraId="71380B50" w14:textId="0DFDDDD8" w:rsidR="00121919" w:rsidRPr="00121919" w:rsidRDefault="00121919" w:rsidP="00121919">
            <w:pPr>
              <w:jc w:val="both"/>
              <w:rPr>
                <w:sz w:val="26"/>
                <w:szCs w:val="26"/>
                <w:lang w:val="uk-UA" w:eastAsia="ru-RU"/>
              </w:rPr>
            </w:pPr>
            <w:r w:rsidRPr="00121919">
              <w:rPr>
                <w:sz w:val="26"/>
                <w:szCs w:val="26"/>
                <w:lang w:val="uk-UA" w:eastAsia="ru-RU"/>
              </w:rPr>
              <w:t xml:space="preserve">№ </w:t>
            </w:r>
            <w:r w:rsidR="00C82064">
              <w:rPr>
                <w:sz w:val="26"/>
                <w:szCs w:val="26"/>
                <w:lang w:val="uk-UA" w:eastAsia="ru-RU"/>
              </w:rPr>
              <w:t>575-19-08</w:t>
            </w:r>
          </w:p>
          <w:p w14:paraId="0E16EBB6" w14:textId="77777777" w:rsidR="00121919" w:rsidRDefault="00121919" w:rsidP="008776D6">
            <w:pPr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</w:tbl>
    <w:p w14:paraId="3617282C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6CDFE6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38D65212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191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Фінансування заходів Програми</w:t>
      </w:r>
    </w:p>
    <w:tbl>
      <w:tblPr>
        <w:tblW w:w="9498" w:type="dxa"/>
        <w:tblInd w:w="170" w:type="dxa"/>
        <w:tblLayout w:type="fixed"/>
        <w:tblCellMar>
          <w:left w:w="170" w:type="dxa"/>
          <w:right w:w="40" w:type="dxa"/>
        </w:tblCellMar>
        <w:tblLook w:val="04A0" w:firstRow="1" w:lastRow="0" w:firstColumn="1" w:lastColumn="0" w:noHBand="0" w:noVBand="1"/>
      </w:tblPr>
      <w:tblGrid>
        <w:gridCol w:w="2563"/>
        <w:gridCol w:w="992"/>
        <w:gridCol w:w="993"/>
        <w:gridCol w:w="992"/>
        <w:gridCol w:w="1134"/>
        <w:gridCol w:w="1406"/>
        <w:gridCol w:w="1418"/>
      </w:tblGrid>
      <w:tr w:rsidR="00176223" w:rsidRPr="00121919" w14:paraId="2CE9C3B8" w14:textId="77777777" w:rsidTr="00D12D27">
        <w:trPr>
          <w:cantSplit/>
          <w:trHeight w:hRule="exact" w:val="644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1175C60" w14:textId="77777777" w:rsidR="00176223" w:rsidRDefault="00176223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3F8E90" w14:textId="77777777" w:rsid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494D1349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Потреба у фінансуванні, тис.грн</w:t>
            </w:r>
          </w:p>
        </w:tc>
      </w:tr>
      <w:tr w:rsidR="0043612D" w:rsidRPr="00121919" w14:paraId="37DD0606" w14:textId="77777777" w:rsidTr="00D12D27">
        <w:trPr>
          <w:cantSplit/>
          <w:trHeight w:hRule="exact" w:val="2552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62869" w14:textId="77777777" w:rsidR="0043612D" w:rsidRPr="00176223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Заходи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491152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02A5412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2E83C37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25ABF41" w14:textId="77777777" w:rsidR="00176223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Всього </w:t>
            </w:r>
          </w:p>
          <w:p w14:paraId="2E680013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  <w:p w14:paraId="66D79C1C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22-2026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CDBC0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ED73F13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29B8C27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45C7C41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B17730D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2022 рік</w:t>
            </w:r>
          </w:p>
          <w:p w14:paraId="0DA57E5C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ED5196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B5FA9E1" w14:textId="77777777" w:rsidR="00176223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14:paraId="3004F408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912A1D6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AD75ACB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2023 рік</w:t>
            </w:r>
          </w:p>
          <w:p w14:paraId="62C30598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BA8F21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611C8F2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356AB60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EF97C4E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422B50C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2024 рік</w:t>
            </w:r>
          </w:p>
          <w:p w14:paraId="628858BC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C11A29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2156605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9F7A076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BD3B61E" w14:textId="77777777" w:rsidR="00176223" w:rsidRPr="00176223" w:rsidRDefault="00176223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3FE8247" w14:textId="77777777" w:rsidR="0043612D" w:rsidRPr="00176223" w:rsidRDefault="0043612D" w:rsidP="00176223">
            <w:pPr>
              <w:spacing w:after="0" w:line="240" w:lineRule="auto"/>
              <w:ind w:left="-17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2025 рік</w:t>
            </w:r>
          </w:p>
          <w:p w14:paraId="15D8AE6B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A8036E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C987485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FBAD8D2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E1CED91" w14:textId="77777777" w:rsidR="00176223" w:rsidRPr="00176223" w:rsidRDefault="00176223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6D2C87D" w14:textId="77777777" w:rsidR="0043612D" w:rsidRPr="00176223" w:rsidRDefault="0043612D" w:rsidP="00176223">
            <w:pPr>
              <w:spacing w:after="0" w:line="240" w:lineRule="auto"/>
              <w:ind w:left="-170" w:hanging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76223">
              <w:rPr>
                <w:rFonts w:ascii="Times New Roman" w:eastAsia="Times New Roman" w:hAnsi="Times New Roman" w:cs="Times New Roman"/>
                <w:lang w:val="uk-UA" w:eastAsia="ru-RU"/>
              </w:rPr>
              <w:t>2026 рік</w:t>
            </w:r>
          </w:p>
          <w:p w14:paraId="3F624425" w14:textId="77777777" w:rsidR="0043612D" w:rsidRPr="00176223" w:rsidRDefault="0043612D" w:rsidP="001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43612D" w:rsidRPr="00121919" w14:paraId="7E1F4080" w14:textId="77777777" w:rsidTr="00D12D27">
        <w:trPr>
          <w:trHeight w:val="53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53CF211" w14:textId="77777777" w:rsidR="0043612D" w:rsidRPr="0006382C" w:rsidRDefault="0043612D" w:rsidP="0043612D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:rsidR="0043612D" w:rsidRPr="00121919" w14:paraId="7E702F46" w14:textId="77777777" w:rsidTr="00D12D27">
        <w:trPr>
          <w:trHeight w:hRule="exact" w:val="326"/>
        </w:trPr>
        <w:tc>
          <w:tcPr>
            <w:tcW w:w="5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FFA75E6" w14:textId="77777777" w:rsidR="0043612D" w:rsidRPr="0006382C" w:rsidRDefault="0043612D" w:rsidP="00637F8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Показники виконання: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89B4BA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E6F194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CE8279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12D" w:rsidRPr="00121919" w14:paraId="3B6F6177" w14:textId="77777777" w:rsidTr="00D12D27">
        <w:trPr>
          <w:trHeight w:hRule="exact" w:val="545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D29009" w14:textId="77777777" w:rsidR="0043612D" w:rsidRPr="0006382C" w:rsidRDefault="0043612D" w:rsidP="0043612D">
            <w:pPr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Орієнтовна к</w:t>
            </w: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ількість об'єктів, 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C69A3" w14:textId="77777777" w:rsidR="0043612D" w:rsidRPr="00637F87" w:rsidRDefault="0043612D" w:rsidP="00770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D46D1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28708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32636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D9319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109BD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</w:tr>
      <w:tr w:rsidR="0043612D" w:rsidRPr="00121919" w14:paraId="15EB1E68" w14:textId="77777777" w:rsidTr="00D12D27">
        <w:trPr>
          <w:trHeight w:hRule="exact" w:val="1107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FAE8D9" w14:textId="77777777" w:rsidR="0043612D" w:rsidRPr="0006382C" w:rsidRDefault="0043612D" w:rsidP="00637F87">
            <w:pPr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val="uk-UA" w:eastAsia="ru-RU"/>
              </w:rPr>
              <w:t>Середня ринкова вартість по виготовленню експертної оцінки та рецензії на звіт про оцінку, 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3A5C6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B67B5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62866F3B" w14:textId="77777777" w:rsidR="0043612D" w:rsidRPr="00637F87" w:rsidRDefault="0043612D" w:rsidP="001219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61A86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1A147CB2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06F5D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6EBD0D30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FD270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2528F106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340F5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3 500,00</w:t>
            </w:r>
          </w:p>
          <w:p w14:paraId="2DCFBF50" w14:textId="77777777" w:rsidR="0043612D" w:rsidRPr="00637F87" w:rsidRDefault="0043612D" w:rsidP="001C2F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3612D" w:rsidRPr="00121919" w14:paraId="6F7DD8CB" w14:textId="77777777" w:rsidTr="00D12D27">
        <w:trPr>
          <w:trHeight w:hRule="exact" w:val="326"/>
        </w:trPr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FA340D" w14:textId="77777777" w:rsidR="0043612D" w:rsidRPr="0006382C" w:rsidRDefault="0043612D" w:rsidP="00637F87">
            <w:pPr>
              <w:spacing w:after="0" w:line="240" w:lineRule="auto"/>
              <w:ind w:hanging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2C">
              <w:rPr>
                <w:rFonts w:ascii="Times New Roman" w:eastAsia="Times New Roman" w:hAnsi="Times New Roman" w:cs="Times New Roman"/>
                <w:lang w:eastAsia="ru-RU"/>
              </w:rPr>
              <w:t>Сума всього, тис.грн.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BC05F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FDAD8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B849D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B1CF9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38787" w14:textId="77777777" w:rsidR="0043612D" w:rsidRPr="00637F87" w:rsidRDefault="0043612D" w:rsidP="001C2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7F8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309DB" w14:textId="77777777" w:rsidR="0043612D" w:rsidRPr="00637F87" w:rsidRDefault="0043612D" w:rsidP="00121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</w:t>
            </w:r>
          </w:p>
        </w:tc>
      </w:tr>
    </w:tbl>
    <w:p w14:paraId="49F2D377" w14:textId="77777777" w:rsidR="00121919" w:rsidRPr="00121919" w:rsidRDefault="00121919" w:rsidP="001219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3A74F7B" w14:textId="77777777" w:rsidR="00EC6E6C" w:rsidRDefault="00EC6E6C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4A0CD97" w14:textId="77777777" w:rsidR="0043612D" w:rsidRDefault="00121919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219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Міський голова                                                                                       Ігор САПОЖКО</w:t>
      </w:r>
    </w:p>
    <w:p w14:paraId="67FC04A0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A4A681C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388C8EC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190DBE7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D510269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7D659A6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53A178A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0A5C1A1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20215AE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5068609" w14:textId="77777777" w:rsidR="0043612D" w:rsidRDefault="0043612D" w:rsidP="008776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3612D" w:rsidSect="0091233A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541C" w14:textId="77777777" w:rsidR="00191754" w:rsidRDefault="00191754">
      <w:pPr>
        <w:spacing w:after="0" w:line="240" w:lineRule="auto"/>
      </w:pPr>
      <w:r>
        <w:separator/>
      </w:r>
    </w:p>
  </w:endnote>
  <w:endnote w:type="continuationSeparator" w:id="0">
    <w:p w14:paraId="7F65B2EE" w14:textId="77777777" w:rsidR="00191754" w:rsidRDefault="0019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C127" w14:textId="77777777" w:rsidR="00191754" w:rsidRDefault="00191754">
      <w:pPr>
        <w:spacing w:after="0" w:line="240" w:lineRule="auto"/>
      </w:pPr>
      <w:r>
        <w:separator/>
      </w:r>
    </w:p>
  </w:footnote>
  <w:footnote w:type="continuationSeparator" w:id="0">
    <w:p w14:paraId="686D6608" w14:textId="77777777" w:rsidR="00191754" w:rsidRDefault="0019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F227" w14:textId="77777777" w:rsidR="001C5C47" w:rsidRDefault="001C5C47" w:rsidP="00912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6BB195" w14:textId="77777777" w:rsidR="001C5C47" w:rsidRDefault="001C5C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A51A" w14:textId="77777777" w:rsidR="001C5C47" w:rsidRDefault="001C5C47" w:rsidP="0091233A">
    <w:pPr>
      <w:pStyle w:val="a3"/>
      <w:framePr w:wrap="around" w:vAnchor="text" w:hAnchor="margin" w:xAlign="center" w:y="1"/>
      <w:rPr>
        <w:rStyle w:val="a5"/>
      </w:rPr>
    </w:pPr>
  </w:p>
  <w:p w14:paraId="16AED1C8" w14:textId="77777777" w:rsidR="001C5C47" w:rsidRDefault="001C5C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800F" w14:textId="77777777" w:rsidR="001C5C47" w:rsidRDefault="001C5C47">
    <w:pPr>
      <w:pStyle w:val="a3"/>
      <w:jc w:val="center"/>
    </w:pPr>
  </w:p>
  <w:p w14:paraId="18479372" w14:textId="77777777" w:rsidR="001C5C47" w:rsidRDefault="001C5C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E6316BD"/>
    <w:multiLevelType w:val="hybridMultilevel"/>
    <w:tmpl w:val="0964A596"/>
    <w:lvl w:ilvl="0" w:tplc="2BD02BDC">
      <w:start w:val="3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FB6D01"/>
    <w:multiLevelType w:val="multilevel"/>
    <w:tmpl w:val="042EC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060"/>
    <w:rsid w:val="00010060"/>
    <w:rsid w:val="000550C2"/>
    <w:rsid w:val="0006382C"/>
    <w:rsid w:val="000638A8"/>
    <w:rsid w:val="00070110"/>
    <w:rsid w:val="000A7239"/>
    <w:rsid w:val="000F6F28"/>
    <w:rsid w:val="00121919"/>
    <w:rsid w:val="0013018F"/>
    <w:rsid w:val="00176223"/>
    <w:rsid w:val="00181DE3"/>
    <w:rsid w:val="00191754"/>
    <w:rsid w:val="001C2F9C"/>
    <w:rsid w:val="001C5811"/>
    <w:rsid w:val="001C5C47"/>
    <w:rsid w:val="002172F4"/>
    <w:rsid w:val="002209D2"/>
    <w:rsid w:val="00221622"/>
    <w:rsid w:val="002217B8"/>
    <w:rsid w:val="002241BD"/>
    <w:rsid w:val="0023730C"/>
    <w:rsid w:val="00251B5F"/>
    <w:rsid w:val="002921AF"/>
    <w:rsid w:val="00302F36"/>
    <w:rsid w:val="00306685"/>
    <w:rsid w:val="003123CA"/>
    <w:rsid w:val="00320302"/>
    <w:rsid w:val="003D0719"/>
    <w:rsid w:val="003F0E83"/>
    <w:rsid w:val="00434039"/>
    <w:rsid w:val="0043612D"/>
    <w:rsid w:val="0048055D"/>
    <w:rsid w:val="004C5117"/>
    <w:rsid w:val="005032AD"/>
    <w:rsid w:val="00580146"/>
    <w:rsid w:val="00587F6A"/>
    <w:rsid w:val="005B1A58"/>
    <w:rsid w:val="005B1E54"/>
    <w:rsid w:val="005E382E"/>
    <w:rsid w:val="00637F87"/>
    <w:rsid w:val="006467BC"/>
    <w:rsid w:val="00667267"/>
    <w:rsid w:val="006D2AA4"/>
    <w:rsid w:val="006E431A"/>
    <w:rsid w:val="00712C0C"/>
    <w:rsid w:val="00770FB1"/>
    <w:rsid w:val="007E5264"/>
    <w:rsid w:val="00813373"/>
    <w:rsid w:val="00823C4F"/>
    <w:rsid w:val="00827FCF"/>
    <w:rsid w:val="008624BF"/>
    <w:rsid w:val="008776D6"/>
    <w:rsid w:val="008803EB"/>
    <w:rsid w:val="00893D5C"/>
    <w:rsid w:val="008C1092"/>
    <w:rsid w:val="008C1CA9"/>
    <w:rsid w:val="008F3410"/>
    <w:rsid w:val="008F6C1A"/>
    <w:rsid w:val="0091233A"/>
    <w:rsid w:val="0091276F"/>
    <w:rsid w:val="009209DD"/>
    <w:rsid w:val="00947387"/>
    <w:rsid w:val="009743A5"/>
    <w:rsid w:val="009D27A6"/>
    <w:rsid w:val="00AB2B56"/>
    <w:rsid w:val="00AD26B2"/>
    <w:rsid w:val="00AF5FFB"/>
    <w:rsid w:val="00B32566"/>
    <w:rsid w:val="00B3525A"/>
    <w:rsid w:val="00BD6602"/>
    <w:rsid w:val="00C03019"/>
    <w:rsid w:val="00C2238A"/>
    <w:rsid w:val="00C7285E"/>
    <w:rsid w:val="00C82064"/>
    <w:rsid w:val="00C829D2"/>
    <w:rsid w:val="00CC17C8"/>
    <w:rsid w:val="00CC354B"/>
    <w:rsid w:val="00CF41FB"/>
    <w:rsid w:val="00D12D27"/>
    <w:rsid w:val="00D35BE4"/>
    <w:rsid w:val="00D53F8C"/>
    <w:rsid w:val="00DC4858"/>
    <w:rsid w:val="00DD20F0"/>
    <w:rsid w:val="00DE5A5F"/>
    <w:rsid w:val="00E3697D"/>
    <w:rsid w:val="00E63A7F"/>
    <w:rsid w:val="00E80BFA"/>
    <w:rsid w:val="00EC6E6C"/>
    <w:rsid w:val="00ED1109"/>
    <w:rsid w:val="00ED57BE"/>
    <w:rsid w:val="00EF5A29"/>
    <w:rsid w:val="00F052E3"/>
    <w:rsid w:val="00F2088A"/>
    <w:rsid w:val="00F24068"/>
    <w:rsid w:val="00F407AD"/>
    <w:rsid w:val="00F5372B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9B7A"/>
  <w15:docId w15:val="{05B15B52-6F0C-4D9A-AE27-A2D9B88D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6D6"/>
  </w:style>
  <w:style w:type="character" w:styleId="a5">
    <w:name w:val="page number"/>
    <w:basedOn w:val="a0"/>
    <w:rsid w:val="008776D6"/>
  </w:style>
  <w:style w:type="table" w:styleId="a6">
    <w:name w:val="Table Grid"/>
    <w:basedOn w:val="a1"/>
    <w:rsid w:val="0087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2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068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2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C8AB-A395-4E59-A6F3-A2FA9475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13</cp:revision>
  <cp:lastPrinted>2021-12-07T07:34:00Z</cp:lastPrinted>
  <dcterms:created xsi:type="dcterms:W3CDTF">2021-12-06T14:18:00Z</dcterms:created>
  <dcterms:modified xsi:type="dcterms:W3CDTF">2021-12-23T13:27:00Z</dcterms:modified>
</cp:coreProperties>
</file>