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5499" w14:textId="77777777"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14:paraId="3B4847D3" w14:textId="77777777" w:rsidR="0037283D" w:rsidRDefault="0037283D" w:rsidP="0037283D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2</w:t>
      </w:r>
    </w:p>
    <w:p w14:paraId="5EF8461D" w14:textId="77777777" w:rsidR="0037283D" w:rsidRDefault="0037283D" w:rsidP="0037283D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 Положення про Управління освіти і науки Броварської міської ради Броварського району Київської області, затвердженого рішенням Броварської міської ради Броварського району Київської області</w:t>
      </w:r>
    </w:p>
    <w:p w14:paraId="75A6A5EA" w14:textId="115D32F4" w:rsidR="0037283D" w:rsidRDefault="0037283D" w:rsidP="0037283D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D402B">
        <w:rPr>
          <w:sz w:val="28"/>
          <w:szCs w:val="28"/>
        </w:rPr>
        <w:t>11.10.2022 р.</w:t>
      </w:r>
    </w:p>
    <w:p w14:paraId="15380AFB" w14:textId="696BA06D" w:rsidR="004D3D21" w:rsidRDefault="0037283D" w:rsidP="0037283D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D402B">
        <w:rPr>
          <w:sz w:val="28"/>
          <w:szCs w:val="28"/>
        </w:rPr>
        <w:t>848-34-08</w:t>
      </w:r>
    </w:p>
    <w:p w14:paraId="2209F429" w14:textId="77777777" w:rsidR="0048537B" w:rsidRDefault="0048537B" w:rsidP="0048537B">
      <w:pPr>
        <w:shd w:val="clear" w:color="auto" w:fill="FFFFFF"/>
        <w:ind w:right="-1"/>
        <w:textAlignment w:val="baseline"/>
        <w:rPr>
          <w:sz w:val="28"/>
          <w:szCs w:val="28"/>
        </w:rPr>
      </w:pPr>
    </w:p>
    <w:p w14:paraId="72E88C7A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5E621E61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75344507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71491CEB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1CE75B7C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72AD5E1D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000075FA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2CBA999D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0DA3F2CF" w14:textId="77777777"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65A69722" w14:textId="77777777" w:rsidR="005932D4" w:rsidRPr="003A1D92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14:paraId="4300EC70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ПОЛОЖЕННЯ</w:t>
      </w:r>
    </w:p>
    <w:p w14:paraId="157B4C8C" w14:textId="77777777" w:rsidR="005932D4" w:rsidRPr="00B4647B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363451C1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 xml:space="preserve">про </w:t>
      </w:r>
      <w:proofErr w:type="spellStart"/>
      <w:r w:rsidRPr="003A1D92">
        <w:rPr>
          <w:b/>
          <w:sz w:val="28"/>
          <w:szCs w:val="28"/>
        </w:rPr>
        <w:t>відділ</w:t>
      </w:r>
      <w:proofErr w:type="spellEnd"/>
      <w:r>
        <w:rPr>
          <w:b/>
          <w:sz w:val="28"/>
          <w:szCs w:val="28"/>
          <w:lang w:val="uk-UA"/>
        </w:rPr>
        <w:t xml:space="preserve"> дошкільних, позашкільних закладів та виховної роботи</w:t>
      </w:r>
    </w:p>
    <w:p w14:paraId="10312A1D" w14:textId="77777777" w:rsidR="005932D4" w:rsidRPr="000909D6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49295B93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48537B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міської</w:t>
      </w:r>
      <w:proofErr w:type="spellEnd"/>
      <w:r w:rsidRPr="003A1D92">
        <w:rPr>
          <w:b/>
          <w:sz w:val="28"/>
          <w:szCs w:val="28"/>
        </w:rPr>
        <w:t xml:space="preserve"> ради</w:t>
      </w:r>
    </w:p>
    <w:p w14:paraId="52AAE35A" w14:textId="77777777" w:rsidR="005932D4" w:rsidRPr="00B4647B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00E0E272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</w:t>
      </w:r>
      <w:r w:rsidRPr="00F816DB">
        <w:rPr>
          <w:b/>
          <w:sz w:val="28"/>
          <w:szCs w:val="28"/>
          <w:lang w:val="uk-UA"/>
        </w:rPr>
        <w:t>Київської області</w:t>
      </w:r>
    </w:p>
    <w:p w14:paraId="4E5BCE5C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30879F0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673ABB4F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5330BEB5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10110D02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792CC4BD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45847DA5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6D50DDE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681B8D8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299CFCFA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6A1D9BE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0A2AF61D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36655AFE" w14:textId="77777777" w:rsidR="0017465A" w:rsidRDefault="0017465A" w:rsidP="004D3D21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p w14:paraId="6960A447" w14:textId="77777777" w:rsidR="005932D4" w:rsidRPr="00B4647B" w:rsidRDefault="005932D4" w:rsidP="0048537B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 w:rsidRPr="00B4647B">
        <w:rPr>
          <w:sz w:val="28"/>
          <w:szCs w:val="28"/>
          <w:lang w:val="uk-UA"/>
        </w:rPr>
        <w:t>м. Бровари</w:t>
      </w:r>
    </w:p>
    <w:p w14:paraId="3B8B281C" w14:textId="77777777" w:rsidR="005932D4" w:rsidRPr="00B4647B" w:rsidRDefault="004679B4" w:rsidP="0048537B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648E9EB9" w14:textId="681736B8" w:rsidR="005932D4" w:rsidRDefault="005932D4" w:rsidP="005932D4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14:paraId="5D9B1146" w14:textId="77777777" w:rsidR="00C72666" w:rsidRPr="00B4647B" w:rsidRDefault="00C72666" w:rsidP="005932D4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14:paraId="4E6C1644" w14:textId="77777777" w:rsidR="005932D4" w:rsidRPr="000909D6" w:rsidRDefault="005932D4" w:rsidP="0048537B">
      <w:pPr>
        <w:spacing w:after="200" w:line="276" w:lineRule="auto"/>
        <w:jc w:val="center"/>
        <w:rPr>
          <w:sz w:val="28"/>
          <w:szCs w:val="28"/>
        </w:rPr>
      </w:pPr>
      <w:r w:rsidRPr="000909D6">
        <w:rPr>
          <w:b/>
          <w:sz w:val="28"/>
          <w:szCs w:val="28"/>
        </w:rPr>
        <w:lastRenderedPageBreak/>
        <w:t>1. Загальні положення</w:t>
      </w:r>
      <w:r>
        <w:rPr>
          <w:b/>
          <w:sz w:val="28"/>
          <w:szCs w:val="28"/>
        </w:rPr>
        <w:t>.</w:t>
      </w:r>
    </w:p>
    <w:p w14:paraId="239F2099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909D6"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 w:rsidRPr="000909D6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0909D6">
        <w:rPr>
          <w:sz w:val="28"/>
          <w:szCs w:val="28"/>
          <w:lang w:val="uk-UA"/>
        </w:rPr>
        <w:t>дошкільних, позашкільних закладів та виховної роботи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>(далі - В</w:t>
      </w:r>
      <w:r>
        <w:rPr>
          <w:sz w:val="28"/>
          <w:szCs w:val="28"/>
          <w:lang w:val="uk-UA"/>
        </w:rPr>
        <w:t>ідділ), створений відповідно до</w:t>
      </w:r>
      <w:r w:rsidRPr="007A0A36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</w:t>
      </w:r>
      <w:r w:rsidR="004679B4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Управління).</w:t>
      </w:r>
    </w:p>
    <w:p w14:paraId="2AB244A8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14:paraId="1400A7EB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14:paraId="78368F66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забезпечує </w:t>
      </w:r>
      <w:r>
        <w:rPr>
          <w:sz w:val="28"/>
          <w:szCs w:val="28"/>
          <w:lang w:val="uk-UA"/>
        </w:rPr>
        <w:t>реалізацію державної політики з</w:t>
      </w:r>
      <w:r w:rsidRPr="003A1D92">
        <w:rPr>
          <w:sz w:val="28"/>
          <w:szCs w:val="28"/>
          <w:lang w:val="uk-UA"/>
        </w:rPr>
        <w:t xml:space="preserve"> питань </w:t>
      </w:r>
      <w:r w:rsidRPr="000909D6">
        <w:rPr>
          <w:sz w:val="28"/>
          <w:szCs w:val="28"/>
          <w:lang w:val="uk-UA"/>
        </w:rPr>
        <w:t>дошкільної, позашкільної освіти та загальної середньої освіти в частині організації виховної роботи</w:t>
      </w:r>
      <w:r>
        <w:rPr>
          <w:sz w:val="28"/>
          <w:szCs w:val="28"/>
          <w:lang w:val="uk-UA"/>
        </w:rPr>
        <w:t>.</w:t>
      </w:r>
    </w:p>
    <w:p w14:paraId="602842A0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9269A">
        <w:rPr>
          <w:sz w:val="28"/>
          <w:szCs w:val="28"/>
          <w:lang w:val="uk-UA"/>
        </w:rPr>
        <w:t>1.3.У своїй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діяльності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керується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Конституцією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України, законами України "Про місцеве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самоврядування в Україні", "Про службу в органах місцевого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 xml:space="preserve">самоврядування", "Про державну службу", </w:t>
      </w:r>
      <w:r w:rsidRPr="003A1D92">
        <w:rPr>
          <w:sz w:val="28"/>
          <w:szCs w:val="28"/>
          <w:lang w:val="uk-UA"/>
        </w:rPr>
        <w:t xml:space="preserve">«Про освіту», «Про дошкільну освіту», «Про </w:t>
      </w:r>
      <w:r>
        <w:rPr>
          <w:sz w:val="28"/>
          <w:szCs w:val="28"/>
          <w:lang w:val="uk-UA"/>
        </w:rPr>
        <w:t xml:space="preserve">повну </w:t>
      </w:r>
      <w:r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Pr="00B9269A">
        <w:rPr>
          <w:sz w:val="28"/>
          <w:szCs w:val="28"/>
          <w:lang w:val="uk-UA"/>
        </w:rPr>
        <w:t>та іншими законами України, постановами Верховної Ради України, указами і розпорядженнями Президента України, постановами і розпорядженнями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Кабінету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Міністрів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України, рішеннями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B9269A">
        <w:rPr>
          <w:sz w:val="28"/>
          <w:szCs w:val="28"/>
          <w:lang w:val="uk-UA"/>
        </w:rPr>
        <w:t>міської рад</w:t>
      </w:r>
      <w:r w:rsidRPr="003A1D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Броварського району Київської області </w:t>
      </w:r>
      <w:r w:rsidRPr="00B9269A">
        <w:rPr>
          <w:sz w:val="28"/>
          <w:szCs w:val="28"/>
          <w:lang w:val="uk-UA"/>
        </w:rPr>
        <w:t>та її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виконавчого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 xml:space="preserve">комітету, </w:t>
      </w:r>
      <w:r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>
        <w:rPr>
          <w:sz w:val="28"/>
          <w:szCs w:val="28"/>
          <w:lang w:val="uk-UA"/>
        </w:rPr>
        <w:t>ної державної адміністрації, наказами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даним Положенням.</w:t>
      </w:r>
    </w:p>
    <w:p w14:paraId="0390D6A9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14:paraId="6687BF66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2E3FC4">
        <w:rPr>
          <w:sz w:val="28"/>
          <w:szCs w:val="28"/>
          <w:lang w:val="uk-UA"/>
        </w:rPr>
        <w:t>Відділ є правонаступником відділу позашкільної та виховної роботи Управління освіти і науки Броварської міської ради Київської області.</w:t>
      </w:r>
    </w:p>
    <w:p w14:paraId="00C69A21" w14:textId="77777777" w:rsidR="005932D4" w:rsidRPr="0080159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5E1390F2" w14:textId="77777777" w:rsidR="005932D4" w:rsidRPr="000909D6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2.</w:t>
      </w:r>
      <w:r w:rsidRPr="003A1D92">
        <w:rPr>
          <w:b/>
          <w:sz w:val="28"/>
          <w:szCs w:val="28"/>
        </w:rPr>
        <w:t>     </w:t>
      </w:r>
      <w:r w:rsidRPr="000909D6">
        <w:rPr>
          <w:b/>
          <w:sz w:val="28"/>
          <w:szCs w:val="28"/>
          <w:lang w:val="uk-UA"/>
        </w:rPr>
        <w:t xml:space="preserve">Основні завдання і функції </w:t>
      </w:r>
      <w:r>
        <w:rPr>
          <w:b/>
          <w:sz w:val="28"/>
          <w:szCs w:val="28"/>
          <w:lang w:val="uk-UA"/>
        </w:rPr>
        <w:t>В</w:t>
      </w:r>
      <w:r w:rsidRPr="000909D6">
        <w:rPr>
          <w:b/>
          <w:sz w:val="28"/>
          <w:szCs w:val="28"/>
          <w:lang w:val="uk-UA"/>
        </w:rPr>
        <w:t>ідділу</w:t>
      </w:r>
      <w:r>
        <w:rPr>
          <w:b/>
          <w:sz w:val="28"/>
          <w:szCs w:val="28"/>
          <w:lang w:val="uk-UA"/>
        </w:rPr>
        <w:t>.</w:t>
      </w:r>
    </w:p>
    <w:p w14:paraId="2FAC6D28" w14:textId="77777777" w:rsidR="005932D4" w:rsidRDefault="005932D4" w:rsidP="005932D4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14:paraId="04E4634A" w14:textId="77777777" w:rsidR="005932D4" w:rsidRPr="003A415D" w:rsidRDefault="005932D4" w:rsidP="005932D4">
      <w:pPr>
        <w:pStyle w:val="a7"/>
        <w:numPr>
          <w:ilvl w:val="1"/>
          <w:numId w:val="6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A415D">
        <w:rPr>
          <w:sz w:val="28"/>
          <w:szCs w:val="28"/>
          <w:lang w:val="uk-UA"/>
        </w:rPr>
        <w:t>Реалізація державної політики з питань дошкільної, позашкільної освіти та виховної роботи в закладах загальної середньої освіти.</w:t>
      </w:r>
    </w:p>
    <w:p w14:paraId="48C1B37F" w14:textId="77777777" w:rsidR="005932D4" w:rsidRPr="00A36497" w:rsidRDefault="005932D4" w:rsidP="005932D4">
      <w:pPr>
        <w:pStyle w:val="a7"/>
        <w:numPr>
          <w:ilvl w:val="1"/>
          <w:numId w:val="6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6497">
        <w:rPr>
          <w:sz w:val="28"/>
          <w:szCs w:val="28"/>
          <w:lang w:val="uk-UA"/>
        </w:rPr>
        <w:t>Здійснення аналітичної та організаційної роботи з</w:t>
      </w:r>
      <w:r>
        <w:rPr>
          <w:sz w:val="28"/>
          <w:szCs w:val="28"/>
          <w:lang w:val="uk-UA"/>
        </w:rPr>
        <w:t xml:space="preserve"> питань </w:t>
      </w:r>
      <w:r w:rsidRPr="00A36497">
        <w:rPr>
          <w:sz w:val="28"/>
          <w:szCs w:val="28"/>
          <w:lang w:val="uk-UA"/>
        </w:rPr>
        <w:t>дошкільної, позашкільної освіти та виховної роботи</w:t>
      </w:r>
      <w:r>
        <w:rPr>
          <w:sz w:val="28"/>
          <w:szCs w:val="28"/>
          <w:lang w:val="uk-UA"/>
        </w:rPr>
        <w:t xml:space="preserve"> в закладах загальної середньої освіти.</w:t>
      </w:r>
    </w:p>
    <w:p w14:paraId="4A0FF005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розвитку системи дошкільної, позашкільної освіти та виховної роботи з метою формування гармонійно розвиненої, соціально активної, творчої особистості.</w:t>
      </w:r>
    </w:p>
    <w:p w14:paraId="6077C455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прогнозування, вдосконалення і розвитку мережі закладів дошкільної та позашкільної освіти відповідно до освітніх запитів населення.</w:t>
      </w:r>
    </w:p>
    <w:p w14:paraId="6DB3ECE2" w14:textId="77777777" w:rsidR="005932D4" w:rsidRPr="000F606B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Моніторинг статутної діяльності </w:t>
      </w:r>
      <w:r w:rsidRPr="00C373B9">
        <w:rPr>
          <w:sz w:val="28"/>
          <w:szCs w:val="28"/>
          <w:shd w:val="clear" w:color="auto" w:fill="FFFFFF"/>
          <w:lang w:val="uk-UA"/>
        </w:rPr>
        <w:t xml:space="preserve">закладів </w:t>
      </w:r>
      <w:r>
        <w:rPr>
          <w:sz w:val="28"/>
          <w:szCs w:val="28"/>
          <w:shd w:val="clear" w:color="auto" w:fill="FFFFFF"/>
          <w:lang w:val="uk-UA"/>
        </w:rPr>
        <w:t xml:space="preserve">дошкільної та позашкільної </w:t>
      </w:r>
      <w:r w:rsidRPr="00C373B9">
        <w:rPr>
          <w:sz w:val="28"/>
          <w:szCs w:val="28"/>
          <w:shd w:val="clear" w:color="auto" w:fill="FFFFFF"/>
          <w:lang w:val="uk-UA"/>
        </w:rPr>
        <w:t>освіти комунальної форми власності.</w:t>
      </w:r>
    </w:p>
    <w:p w14:paraId="2A938B8B" w14:textId="77777777"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Створення умов для реалізації гарантованого законодавством України права дитини на здобуття дошкільної та позашкільної освіти. </w:t>
      </w:r>
    </w:p>
    <w:p w14:paraId="795D2DA2" w14:textId="77777777"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14:paraId="06AC8D67" w14:textId="77777777" w:rsidR="005932D4" w:rsidRPr="005D06D9" w:rsidRDefault="005932D4" w:rsidP="005932D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14:paraId="24B94B1D" w14:textId="77777777" w:rsidR="005932D4" w:rsidRDefault="005932D4" w:rsidP="005932D4">
      <w:pPr>
        <w:tabs>
          <w:tab w:val="left" w:pos="1134"/>
        </w:tabs>
        <w:ind w:right="-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Функціями Відділу є:</w:t>
      </w:r>
    </w:p>
    <w:p w14:paraId="73834ED4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b/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контролю за дотриманням актів законодавства з питань освіти, виконанням закладами освіти усіх форм власності державних вимог щодо змісту дошкільної, позашкільної та загальної середньої освіти в частині організації виховної роботи.</w:t>
      </w:r>
    </w:p>
    <w:p w14:paraId="0F741D2B" w14:textId="77777777" w:rsidR="005932D4" w:rsidRPr="00E14B0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Координація діяльності закладів дошкільної, </w:t>
      </w:r>
      <w:proofErr w:type="spellStart"/>
      <w:r w:rsidRPr="00B4644F">
        <w:rPr>
          <w:sz w:val="28"/>
          <w:szCs w:val="28"/>
          <w:lang w:val="uk-UA"/>
        </w:rPr>
        <w:t>позашкільноїта</w:t>
      </w:r>
      <w:proofErr w:type="spellEnd"/>
      <w:r w:rsidRPr="00B4644F">
        <w:rPr>
          <w:sz w:val="28"/>
          <w:szCs w:val="28"/>
          <w:lang w:val="uk-UA"/>
        </w:rPr>
        <w:t xml:space="preserve"> загальної середньої освіти в частині організації виховної роботи усіх форм власності відповідно до чинного законодавства. </w:t>
      </w:r>
    </w:p>
    <w:p w14:paraId="748FC1BA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</w:t>
      </w:r>
      <w:r>
        <w:rPr>
          <w:sz w:val="28"/>
          <w:szCs w:val="28"/>
          <w:lang w:val="uk-UA"/>
        </w:rPr>
        <w:t xml:space="preserve">чення </w:t>
      </w:r>
      <w:r w:rsidRPr="00B4644F">
        <w:rPr>
          <w:sz w:val="28"/>
          <w:szCs w:val="28"/>
          <w:lang w:val="uk-UA"/>
        </w:rPr>
        <w:t>моніторингу стану дошкільної, позашкільної освіти та виховної роботи</w:t>
      </w:r>
      <w:r>
        <w:rPr>
          <w:sz w:val="28"/>
          <w:szCs w:val="28"/>
          <w:lang w:val="uk-UA"/>
        </w:rPr>
        <w:t xml:space="preserve"> в закладах загальної середньої освіти</w:t>
      </w:r>
      <w:r w:rsidRPr="00B4644F">
        <w:rPr>
          <w:sz w:val="28"/>
          <w:szCs w:val="28"/>
          <w:lang w:val="uk-UA"/>
        </w:rPr>
        <w:t xml:space="preserve">. </w:t>
      </w:r>
    </w:p>
    <w:p w14:paraId="4A07E4DF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Аналіз та узагальнення мережі закладів дошкільної і позашкільної освіти усіх форм </w:t>
      </w:r>
      <w:proofErr w:type="spellStart"/>
      <w:r w:rsidRPr="00B4644F">
        <w:rPr>
          <w:sz w:val="28"/>
          <w:szCs w:val="28"/>
          <w:lang w:val="uk-UA"/>
        </w:rPr>
        <w:t>власностіу</w:t>
      </w:r>
      <w:proofErr w:type="spellEnd"/>
      <w:r w:rsidRPr="00B4644F">
        <w:rPr>
          <w:sz w:val="28"/>
          <w:szCs w:val="28"/>
          <w:lang w:val="uk-UA"/>
        </w:rPr>
        <w:t xml:space="preserve"> межах компетенції.</w:t>
      </w:r>
    </w:p>
    <w:p w14:paraId="2BE412DC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питань дошкільної, позашкільної та загальної середньої освіти в частині організації виховної роботи.</w:t>
      </w:r>
    </w:p>
    <w:p w14:paraId="67B43F36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Ради дітей та учнівської молоді.</w:t>
      </w:r>
    </w:p>
    <w:p w14:paraId="08E9EACA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Організація роботи по влаштуванню дітей у заклади дошкільної освіти.</w:t>
      </w:r>
    </w:p>
    <w:p w14:paraId="10E0F7A4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Підготовка </w:t>
      </w:r>
      <w:proofErr w:type="spellStart"/>
      <w:r w:rsidRPr="00B4644F">
        <w:rPr>
          <w:sz w:val="28"/>
          <w:szCs w:val="28"/>
          <w:lang w:val="uk-UA"/>
        </w:rPr>
        <w:t>проєктів</w:t>
      </w:r>
      <w:proofErr w:type="spellEnd"/>
      <w:r w:rsidRPr="00B4644F">
        <w:rPr>
          <w:sz w:val="28"/>
          <w:szCs w:val="28"/>
          <w:lang w:val="uk-UA"/>
        </w:rPr>
        <w:t xml:space="preserve"> наказів з питань дошкільної, позашкільної та загальної середньої освіти в частині організації виховної роботи.</w:t>
      </w:r>
    </w:p>
    <w:p w14:paraId="21890128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Розгляд пропозицій, заяв, </w:t>
      </w:r>
      <w:proofErr w:type="spellStart"/>
      <w:r w:rsidRPr="00B4644F">
        <w:rPr>
          <w:sz w:val="28"/>
          <w:szCs w:val="28"/>
          <w:lang w:val="uk-UA"/>
        </w:rPr>
        <w:t>скарг,ведення</w:t>
      </w:r>
      <w:proofErr w:type="spellEnd"/>
      <w:r w:rsidRPr="00B4644F">
        <w:rPr>
          <w:sz w:val="28"/>
          <w:szCs w:val="28"/>
          <w:lang w:val="uk-UA"/>
        </w:rPr>
        <w:t xml:space="preserve"> прийому громадян з питань дошкільної, позашкільної освіти та загальної середньої освіти в частині організації виховної роботи.</w:t>
      </w:r>
    </w:p>
    <w:p w14:paraId="1FFE2650" w14:textId="77777777"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закладів дошкільної та позашкільної освіти зі створення безпечних умов навчання та виховання дітей.</w:t>
      </w:r>
    </w:p>
    <w:p w14:paraId="7410892D" w14:textId="77777777"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участі учнівської молоді у міжнародному співробітництві.</w:t>
      </w:r>
    </w:p>
    <w:p w14:paraId="396B7371" w14:textId="77777777" w:rsidR="005932D4" w:rsidRPr="00197BED" w:rsidRDefault="005932D4" w:rsidP="005932D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14:paraId="6A3885B3" w14:textId="77777777" w:rsidR="005932D4" w:rsidRPr="00B4644F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B4644F">
        <w:rPr>
          <w:b/>
          <w:sz w:val="28"/>
          <w:szCs w:val="28"/>
          <w:lang w:val="uk-UA"/>
        </w:rPr>
        <w:t xml:space="preserve">3. </w:t>
      </w:r>
      <w:r>
        <w:rPr>
          <w:b/>
          <w:sz w:val="28"/>
          <w:szCs w:val="28"/>
          <w:lang w:val="uk-UA"/>
        </w:rPr>
        <w:t xml:space="preserve">Права </w:t>
      </w:r>
      <w:r w:rsidRPr="00B4644F">
        <w:rPr>
          <w:b/>
          <w:sz w:val="28"/>
          <w:szCs w:val="28"/>
          <w:lang w:val="uk-UA"/>
        </w:rPr>
        <w:t>Відділ</w:t>
      </w:r>
      <w:r>
        <w:rPr>
          <w:b/>
          <w:sz w:val="28"/>
          <w:szCs w:val="28"/>
          <w:lang w:val="uk-UA"/>
        </w:rPr>
        <w:t>у.</w:t>
      </w:r>
      <w:r w:rsidRPr="003A1D92">
        <w:rPr>
          <w:sz w:val="28"/>
          <w:szCs w:val="28"/>
        </w:rPr>
        <w:t> </w:t>
      </w:r>
    </w:p>
    <w:p w14:paraId="156E0117" w14:textId="77777777" w:rsidR="005932D4" w:rsidRPr="00474A43" w:rsidRDefault="005932D4" w:rsidP="005932D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382C99C3" w14:textId="77777777" w:rsidR="005932D4" w:rsidRPr="0036497E" w:rsidRDefault="005932D4" w:rsidP="005932D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Pr="003A1D92">
        <w:rPr>
          <w:sz w:val="28"/>
          <w:szCs w:val="28"/>
          <w:lang w:val="uk-UA"/>
        </w:rPr>
        <w:t>.</w:t>
      </w:r>
    </w:p>
    <w:p w14:paraId="22138F7B" w14:textId="77777777" w:rsidR="005932D4" w:rsidRPr="003A1D92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установ  освіти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637419A7" w14:textId="77777777" w:rsidR="005932D4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lastRenderedPageBreak/>
        <w:t xml:space="preserve">3.4Брати участь </w:t>
      </w:r>
      <w:proofErr w:type="gramStart"/>
      <w:r w:rsidRPr="003A1D92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proofErr w:type="gramEnd"/>
      <w:r w:rsidRPr="003A1D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віднесених</w:t>
      </w:r>
      <w:proofErr w:type="spellEnd"/>
      <w:r w:rsidRPr="003A1D9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78090FCE" w14:textId="77777777" w:rsidR="005932D4" w:rsidRPr="00880938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ами.</w:t>
      </w:r>
    </w:p>
    <w:p w14:paraId="0EB04082" w14:textId="77777777" w:rsidR="005932D4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>Вносити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з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питань удосконалення дошкільної, позашкільної освіти та виховної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14:paraId="1AA779A5" w14:textId="77777777" w:rsidR="005932D4" w:rsidRPr="007D3079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26E2F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6079C03D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14:paraId="39D0C2B8" w14:textId="77777777" w:rsidR="005932D4" w:rsidRPr="00ED2FD8" w:rsidRDefault="005932D4" w:rsidP="005932D4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</w:t>
      </w:r>
      <w:r w:rsidRPr="00197BED">
        <w:rPr>
          <w:sz w:val="28"/>
          <w:szCs w:val="28"/>
          <w:lang w:val="uk-UA"/>
        </w:rPr>
        <w:t>.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Стаж роботи на службі в органах місцевого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самоврядування, на посадах державної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служби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або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досвід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роботи на керівних посадах підприємств, установ та організацій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незалежно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від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форми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власності не менше 2 років.</w:t>
      </w:r>
    </w:p>
    <w:p w14:paraId="18CAEF87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proofErr w:type="spellStart"/>
      <w:r w:rsidRPr="003A1D92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 w:rsidRPr="003A1D92">
        <w:rPr>
          <w:sz w:val="28"/>
          <w:szCs w:val="28"/>
        </w:rPr>
        <w:t>безпосередньо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3C53C9FC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proofErr w:type="spellStart"/>
      <w:r w:rsidRPr="003A1D92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н</w:t>
      </w:r>
      <w:proofErr w:type="spellStart"/>
      <w:r>
        <w:rPr>
          <w:sz w:val="28"/>
          <w:szCs w:val="28"/>
          <w:lang w:val="uk-UA"/>
        </w:rPr>
        <w:t>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обов’язків</w:t>
      </w:r>
      <w:proofErr w:type="spellEnd"/>
      <w:r w:rsidRPr="003A1D92">
        <w:rPr>
          <w:sz w:val="28"/>
          <w:szCs w:val="28"/>
        </w:rPr>
        <w:t>: </w:t>
      </w:r>
    </w:p>
    <w:p w14:paraId="7578AE5F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</w:t>
      </w:r>
      <w:proofErr w:type="spellStart"/>
      <w:r w:rsidRPr="003A1D92">
        <w:rPr>
          <w:sz w:val="28"/>
          <w:szCs w:val="28"/>
        </w:rPr>
        <w:t>Здійснює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керівництво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забезпечує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>є</w:t>
      </w:r>
      <w:proofErr w:type="spellStart"/>
      <w:r w:rsidRPr="003A1D92">
        <w:rPr>
          <w:sz w:val="28"/>
          <w:szCs w:val="28"/>
        </w:rPr>
        <w:t>ктів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рішень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розгляд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сесій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proofErr w:type="spellStart"/>
      <w:r w:rsidRPr="003A1D92">
        <w:rPr>
          <w:sz w:val="28"/>
          <w:szCs w:val="28"/>
        </w:rPr>
        <w:t>міської</w:t>
      </w:r>
      <w:proofErr w:type="spellEnd"/>
      <w:r w:rsidRPr="003A1D92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 xml:space="preserve">та </w:t>
      </w:r>
      <w:proofErr w:type="spellStart"/>
      <w:r w:rsidRPr="003A1D92">
        <w:rPr>
          <w:sz w:val="28"/>
          <w:szCs w:val="28"/>
        </w:rPr>
        <w:t>засідань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її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виконавчого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комітету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доведення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виконавців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нормативних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розпорядчих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документів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31C66CF2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кваліфікації.</w:t>
      </w:r>
    </w:p>
    <w:p w14:paraId="244E5243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>та установами  освіти громади</w:t>
      </w:r>
      <w:r w:rsidRPr="003A1D92">
        <w:rPr>
          <w:sz w:val="28"/>
          <w:szCs w:val="28"/>
          <w:lang w:val="uk-UA"/>
        </w:rPr>
        <w:t>.</w:t>
      </w:r>
    </w:p>
    <w:p w14:paraId="6BB69FB7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 xml:space="preserve">4.3.4. Вносить в </w:t>
      </w:r>
      <w:proofErr w:type="spellStart"/>
      <w:r w:rsidRPr="003A1D92">
        <w:rPr>
          <w:sz w:val="28"/>
          <w:szCs w:val="28"/>
        </w:rPr>
        <w:t>установленому</w:t>
      </w:r>
      <w:proofErr w:type="spellEnd"/>
      <w:r w:rsidRPr="003A1D92">
        <w:rPr>
          <w:sz w:val="28"/>
          <w:szCs w:val="28"/>
        </w:rPr>
        <w:t xml:space="preserve"> порядку </w:t>
      </w:r>
      <w:proofErr w:type="spellStart"/>
      <w:r w:rsidRPr="003A1D92"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proofErr w:type="spellStart"/>
      <w:r w:rsidRPr="003A1D92">
        <w:rPr>
          <w:sz w:val="28"/>
          <w:szCs w:val="28"/>
        </w:rPr>
        <w:t>застосування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заохочень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або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стягнень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працівників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Відділу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581A2557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 xml:space="preserve">4.3.5. </w:t>
      </w:r>
      <w:proofErr w:type="spellStart"/>
      <w:r w:rsidRPr="003A1D92">
        <w:rPr>
          <w:sz w:val="28"/>
          <w:szCs w:val="28"/>
        </w:rPr>
        <w:t>Здійснює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інші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повноваження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цього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</w:rPr>
        <w:t xml:space="preserve">, а </w:t>
      </w:r>
      <w:proofErr w:type="spellStart"/>
      <w:r w:rsidRPr="003A1D92">
        <w:rPr>
          <w:sz w:val="28"/>
          <w:szCs w:val="28"/>
        </w:rPr>
        <w:t>також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нього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окремими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14:paraId="7E17702A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436FB3C" w14:textId="77777777" w:rsidR="005932D4" w:rsidRPr="003A1D92" w:rsidRDefault="005932D4" w:rsidP="005932D4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="0048537B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2C510FEE" w14:textId="77777777" w:rsidR="005932D4" w:rsidRPr="003A1D92" w:rsidRDefault="005932D4" w:rsidP="005932D4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3A1D92">
        <w:rPr>
          <w:sz w:val="28"/>
          <w:szCs w:val="28"/>
        </w:rPr>
        <w:t xml:space="preserve">Начальник </w:t>
      </w:r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Відділу</w:t>
      </w:r>
      <w:proofErr w:type="spellEnd"/>
      <w:proofErr w:type="gram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несе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персональну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відповідальність</w:t>
      </w:r>
      <w:proofErr w:type="spellEnd"/>
      <w:r w:rsidRPr="003A1D92">
        <w:rPr>
          <w:sz w:val="28"/>
          <w:szCs w:val="28"/>
        </w:rPr>
        <w:t xml:space="preserve"> 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за: </w:t>
      </w:r>
    </w:p>
    <w:p w14:paraId="3CDCDCDA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</w:t>
      </w:r>
      <w:proofErr w:type="spellStart"/>
      <w:r w:rsidRPr="003A1D92">
        <w:rPr>
          <w:sz w:val="28"/>
          <w:szCs w:val="28"/>
        </w:rPr>
        <w:t>Невиконання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покладених</w:t>
      </w:r>
      <w:proofErr w:type="spellEnd"/>
      <w:r w:rsidRPr="003A1D92">
        <w:rPr>
          <w:sz w:val="28"/>
          <w:szCs w:val="28"/>
        </w:rPr>
        <w:t xml:space="preserve"> на </w:t>
      </w:r>
      <w:proofErr w:type="spellStart"/>
      <w:r w:rsidRPr="003A1D92">
        <w:rPr>
          <w:sz w:val="28"/>
          <w:szCs w:val="28"/>
        </w:rPr>
        <w:t>Відділ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завдань</w:t>
      </w:r>
      <w:proofErr w:type="spellEnd"/>
      <w:r w:rsidRPr="003A1D92">
        <w:rPr>
          <w:sz w:val="28"/>
          <w:szCs w:val="28"/>
        </w:rPr>
        <w:t xml:space="preserve"> і </w:t>
      </w:r>
      <w:proofErr w:type="spellStart"/>
      <w:r w:rsidRPr="003A1D92">
        <w:rPr>
          <w:sz w:val="28"/>
          <w:szCs w:val="28"/>
        </w:rPr>
        <w:t>функцій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0011644D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</w:t>
      </w:r>
      <w:proofErr w:type="spellStart"/>
      <w:r w:rsidRPr="003A1D92">
        <w:rPr>
          <w:sz w:val="28"/>
          <w:szCs w:val="28"/>
        </w:rPr>
        <w:t>Неналежне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виконання</w:t>
      </w:r>
      <w:proofErr w:type="spellEnd"/>
      <w:r w:rsidRPr="003A1D92">
        <w:rPr>
          <w:sz w:val="28"/>
          <w:szCs w:val="28"/>
        </w:rPr>
        <w:t xml:space="preserve"> ним </w:t>
      </w:r>
      <w:proofErr w:type="spellStart"/>
      <w:r w:rsidRPr="003A1D92">
        <w:rPr>
          <w:sz w:val="28"/>
          <w:szCs w:val="28"/>
        </w:rPr>
        <w:t>своїх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обов’язків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відповідно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цього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Положення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36418DED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</w:t>
      </w:r>
      <w:proofErr w:type="spellStart"/>
      <w:r w:rsidRPr="003A1D92">
        <w:rPr>
          <w:sz w:val="28"/>
          <w:szCs w:val="28"/>
        </w:rPr>
        <w:t>Невідповідність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прийнятих</w:t>
      </w:r>
      <w:proofErr w:type="spellEnd"/>
      <w:r w:rsidRPr="003A1D92">
        <w:rPr>
          <w:sz w:val="28"/>
          <w:szCs w:val="28"/>
        </w:rPr>
        <w:t xml:space="preserve">    ним    </w:t>
      </w:r>
      <w:proofErr w:type="spellStart"/>
      <w:r w:rsidRPr="003A1D92">
        <w:rPr>
          <w:sz w:val="28"/>
          <w:szCs w:val="28"/>
        </w:rPr>
        <w:t>рішень</w:t>
      </w:r>
      <w:proofErr w:type="spellEnd"/>
      <w:r w:rsidRPr="003A1D92">
        <w:rPr>
          <w:sz w:val="28"/>
          <w:szCs w:val="28"/>
        </w:rPr>
        <w:t xml:space="preserve">    </w:t>
      </w:r>
      <w:proofErr w:type="spellStart"/>
      <w:r w:rsidRPr="003A1D92">
        <w:rPr>
          <w:sz w:val="28"/>
          <w:szCs w:val="28"/>
        </w:rPr>
        <w:t>вимогам</w:t>
      </w:r>
      <w:proofErr w:type="spellEnd"/>
      <w:r w:rsidRPr="003A1D92">
        <w:rPr>
          <w:sz w:val="28"/>
          <w:szCs w:val="28"/>
        </w:rPr>
        <w:t xml:space="preserve">    чинного </w:t>
      </w:r>
      <w:proofErr w:type="spellStart"/>
      <w:r w:rsidRPr="003A1D92">
        <w:rPr>
          <w:sz w:val="28"/>
          <w:szCs w:val="28"/>
        </w:rPr>
        <w:t>законодавства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0BEEA088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14:paraId="5C9143F1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proofErr w:type="spellStart"/>
      <w:r w:rsidRPr="003A1D92">
        <w:rPr>
          <w:sz w:val="28"/>
          <w:szCs w:val="28"/>
        </w:rPr>
        <w:t>Несвоєчасну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недостовірну</w:t>
      </w:r>
      <w:proofErr w:type="spellEnd"/>
      <w:r w:rsidRPr="003A1D92">
        <w:rPr>
          <w:sz w:val="28"/>
          <w:szCs w:val="28"/>
        </w:rPr>
        <w:t xml:space="preserve"> подачу </w:t>
      </w:r>
      <w:proofErr w:type="spellStart"/>
      <w:r w:rsidRPr="003A1D92">
        <w:rPr>
          <w:sz w:val="28"/>
          <w:szCs w:val="28"/>
        </w:rPr>
        <w:t>інформацій</w:t>
      </w:r>
      <w:proofErr w:type="spellEnd"/>
      <w:r w:rsidRPr="003A1D92">
        <w:rPr>
          <w:sz w:val="28"/>
          <w:szCs w:val="28"/>
        </w:rPr>
        <w:t xml:space="preserve"> та </w:t>
      </w:r>
      <w:proofErr w:type="spellStart"/>
      <w:r w:rsidRPr="003A1D92">
        <w:rPr>
          <w:sz w:val="28"/>
          <w:szCs w:val="28"/>
        </w:rPr>
        <w:t>звітів</w:t>
      </w:r>
      <w:proofErr w:type="spellEnd"/>
      <w:r w:rsidRPr="003A1D92">
        <w:rPr>
          <w:sz w:val="28"/>
          <w:szCs w:val="28"/>
        </w:rPr>
        <w:t xml:space="preserve">, </w:t>
      </w:r>
      <w:proofErr w:type="spellStart"/>
      <w:r w:rsidRPr="003A1D92">
        <w:rPr>
          <w:sz w:val="28"/>
          <w:szCs w:val="28"/>
        </w:rPr>
        <w:t>що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входять</w:t>
      </w:r>
      <w:proofErr w:type="spellEnd"/>
      <w:r w:rsidRPr="003A1D92">
        <w:rPr>
          <w:sz w:val="28"/>
          <w:szCs w:val="28"/>
        </w:rPr>
        <w:t xml:space="preserve"> до </w:t>
      </w:r>
      <w:proofErr w:type="spellStart"/>
      <w:r w:rsidRPr="003A1D92">
        <w:rPr>
          <w:sz w:val="28"/>
          <w:szCs w:val="28"/>
        </w:rPr>
        <w:t>компетенції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Відділу</w:t>
      </w:r>
      <w:proofErr w:type="spellEnd"/>
      <w:r w:rsidRPr="003A1D92">
        <w:rPr>
          <w:sz w:val="28"/>
          <w:szCs w:val="28"/>
          <w:lang w:val="uk-UA"/>
        </w:rPr>
        <w:t>.</w:t>
      </w:r>
    </w:p>
    <w:p w14:paraId="4BE859C7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lastRenderedPageBreak/>
        <w:t>5.</w:t>
      </w:r>
      <w:r>
        <w:rPr>
          <w:sz w:val="28"/>
          <w:szCs w:val="28"/>
          <w:lang w:val="uk-UA"/>
        </w:rPr>
        <w:t>6.</w:t>
      </w:r>
      <w:r w:rsidRPr="003A1D92">
        <w:rPr>
          <w:sz w:val="28"/>
          <w:szCs w:val="28"/>
          <w:lang w:val="uk-UA"/>
        </w:rPr>
        <w:t>З</w:t>
      </w:r>
      <w:r w:rsidRPr="00ED2FD8">
        <w:rPr>
          <w:sz w:val="28"/>
          <w:szCs w:val="28"/>
          <w:lang w:val="uk-UA"/>
        </w:rPr>
        <w:t>береження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матеріальних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цінностей</w:t>
      </w:r>
      <w:r>
        <w:rPr>
          <w:sz w:val="28"/>
          <w:szCs w:val="28"/>
          <w:lang w:val="uk-UA"/>
        </w:rPr>
        <w:t xml:space="preserve"> В</w:t>
      </w:r>
      <w:r w:rsidRPr="00ED2FD8">
        <w:rPr>
          <w:sz w:val="28"/>
          <w:szCs w:val="28"/>
          <w:lang w:val="uk-UA"/>
        </w:rPr>
        <w:t>ідділу</w:t>
      </w:r>
      <w:r w:rsidRPr="003A1D92">
        <w:rPr>
          <w:sz w:val="28"/>
          <w:szCs w:val="28"/>
          <w:lang w:val="uk-UA"/>
        </w:rPr>
        <w:t>.</w:t>
      </w:r>
    </w:p>
    <w:p w14:paraId="2BC91058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B84CCC5" w14:textId="77777777" w:rsidR="005932D4" w:rsidRPr="00ED2FD8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D2FD8">
        <w:rPr>
          <w:b/>
          <w:sz w:val="28"/>
          <w:szCs w:val="28"/>
          <w:lang w:val="uk-UA"/>
        </w:rPr>
        <w:t>6. Умови оплати праці</w:t>
      </w:r>
      <w:r>
        <w:rPr>
          <w:b/>
          <w:sz w:val="28"/>
          <w:szCs w:val="28"/>
          <w:lang w:val="uk-UA"/>
        </w:rPr>
        <w:t xml:space="preserve"> працівників </w:t>
      </w:r>
      <w:r w:rsidRPr="00ED2FD8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10B08261" w14:textId="77777777" w:rsidR="005932D4" w:rsidRPr="003A1D92" w:rsidRDefault="005932D4" w:rsidP="005932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14:paraId="5E866A6D" w14:textId="77777777" w:rsidR="005932D4" w:rsidRDefault="005932D4" w:rsidP="005932D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14:paraId="65ADB15C" w14:textId="77777777" w:rsidR="005932D4" w:rsidRPr="00197BED" w:rsidRDefault="005932D4" w:rsidP="005932D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537A077D" w14:textId="77777777" w:rsidR="005932D4" w:rsidRPr="003A1D92" w:rsidRDefault="005932D4" w:rsidP="005932D4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. Взаємовідносини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ідділу </w:t>
      </w:r>
    </w:p>
    <w:p w14:paraId="0B7E23ED" w14:textId="77777777" w:rsidR="005932D4" w:rsidRPr="004F2CD8" w:rsidRDefault="005932D4" w:rsidP="005932D4">
      <w:pPr>
        <w:jc w:val="center"/>
        <w:outlineLvl w:val="0"/>
        <w:rPr>
          <w:sz w:val="28"/>
          <w:szCs w:val="28"/>
        </w:rPr>
      </w:pPr>
      <w:r w:rsidRPr="000F606B">
        <w:rPr>
          <w:b/>
          <w:color w:val="000000" w:themeColor="text1"/>
          <w:sz w:val="28"/>
          <w:szCs w:val="28"/>
        </w:rPr>
        <w:t>з іншими структурними підрозділами</w:t>
      </w:r>
      <w:r>
        <w:rPr>
          <w:b/>
          <w:color w:val="000000" w:themeColor="text1"/>
          <w:sz w:val="28"/>
          <w:szCs w:val="28"/>
        </w:rPr>
        <w:t>.</w:t>
      </w:r>
    </w:p>
    <w:p w14:paraId="0134E297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</w:t>
      </w:r>
      <w:r>
        <w:rPr>
          <w:sz w:val="28"/>
          <w:szCs w:val="28"/>
          <w:lang w:val="uk-UA"/>
        </w:rPr>
        <w:t xml:space="preserve"> з </w:t>
      </w:r>
      <w:r w:rsidRPr="004817EA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4817EA">
        <w:rPr>
          <w:sz w:val="28"/>
          <w:szCs w:val="28"/>
          <w:lang w:val="uk-UA"/>
        </w:rPr>
        <w:t xml:space="preserve">Київської області та її виконавчим </w:t>
      </w:r>
      <w:proofErr w:type="spellStart"/>
      <w:r w:rsidRPr="004817EA">
        <w:rPr>
          <w:sz w:val="28"/>
          <w:szCs w:val="28"/>
          <w:lang w:val="uk-UA"/>
        </w:rPr>
        <w:t>комітетом,</w:t>
      </w:r>
      <w:r w:rsidRPr="00474A43">
        <w:rPr>
          <w:sz w:val="28"/>
          <w:szCs w:val="28"/>
          <w:lang w:val="uk-UA"/>
        </w:rPr>
        <w:t>Департаментом</w:t>
      </w:r>
      <w:proofErr w:type="spellEnd"/>
      <w:r w:rsidRPr="00474A43">
        <w:rPr>
          <w:sz w:val="28"/>
          <w:szCs w:val="28"/>
          <w:lang w:val="uk-UA"/>
        </w:rPr>
        <w:t xml:space="preserve">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14:paraId="64E563C4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4F3136C9" w14:textId="77777777" w:rsidR="005932D4" w:rsidRPr="004817EA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proofErr w:type="spellStart"/>
      <w:r w:rsidRPr="003A1D92">
        <w:rPr>
          <w:b/>
          <w:sz w:val="28"/>
          <w:szCs w:val="28"/>
        </w:rPr>
        <w:t>Заключні</w:t>
      </w:r>
      <w:proofErr w:type="spellEnd"/>
      <w:r w:rsidR="0048537B">
        <w:rPr>
          <w:b/>
          <w:sz w:val="28"/>
          <w:szCs w:val="28"/>
          <w:lang w:val="uk-UA"/>
        </w:rPr>
        <w:t xml:space="preserve"> </w:t>
      </w:r>
      <w:proofErr w:type="spellStart"/>
      <w:r w:rsidRPr="003A1D92">
        <w:rPr>
          <w:b/>
          <w:sz w:val="28"/>
          <w:szCs w:val="28"/>
        </w:rPr>
        <w:t>положення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2E0FA77E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 xml:space="preserve">.1. Структуру та </w:t>
      </w:r>
      <w:proofErr w:type="spellStart"/>
      <w:r w:rsidRPr="003A1D92">
        <w:rPr>
          <w:sz w:val="28"/>
          <w:szCs w:val="28"/>
        </w:rPr>
        <w:t>граничну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чисельність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Відділу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затверджує</w:t>
      </w:r>
      <w:proofErr w:type="spellEnd"/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48537B">
        <w:rPr>
          <w:sz w:val="28"/>
          <w:szCs w:val="28"/>
          <w:lang w:val="uk-UA"/>
        </w:rPr>
        <w:t xml:space="preserve"> </w:t>
      </w:r>
      <w:proofErr w:type="spellStart"/>
      <w:r w:rsidRPr="003A1D92">
        <w:rPr>
          <w:sz w:val="28"/>
          <w:szCs w:val="28"/>
        </w:rPr>
        <w:t>міська</w:t>
      </w:r>
      <w:proofErr w:type="spellEnd"/>
      <w:r w:rsidRPr="003A1D92"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14:paraId="29996AE3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</w:t>
      </w:r>
      <w:r w:rsidRPr="00197BED">
        <w:rPr>
          <w:sz w:val="28"/>
          <w:szCs w:val="28"/>
          <w:lang w:val="uk-UA"/>
        </w:rPr>
        <w:t>.</w:t>
      </w:r>
      <w:r w:rsidRPr="00197BED">
        <w:rPr>
          <w:sz w:val="28"/>
          <w:szCs w:val="28"/>
        </w:rPr>
        <w:t> </w:t>
      </w:r>
      <w:r w:rsidRPr="00197BED">
        <w:rPr>
          <w:sz w:val="28"/>
          <w:szCs w:val="28"/>
          <w:lang w:val="uk-UA"/>
        </w:rPr>
        <w:t>Відділ може мати 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в Управлінні.</w:t>
      </w:r>
    </w:p>
    <w:p w14:paraId="7DA63F55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14:paraId="6DD89AE9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14:paraId="29BBC060" w14:textId="77777777"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D2F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ED2FD8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ED2FD8">
        <w:rPr>
          <w:sz w:val="28"/>
          <w:szCs w:val="28"/>
          <w:lang w:val="uk-UA"/>
        </w:rPr>
        <w:t>Покладання на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обов'язків, не передбачених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цим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Положенням, і таких, що не стосуються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питань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дошкільної, позашкільної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, </w:t>
      </w:r>
      <w:r w:rsidRPr="00ED2FD8">
        <w:rPr>
          <w:sz w:val="28"/>
          <w:szCs w:val="28"/>
          <w:lang w:val="uk-UA"/>
        </w:rPr>
        <w:t>виховної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роботи, не допускається.</w:t>
      </w:r>
    </w:p>
    <w:p w14:paraId="22CFF3BA" w14:textId="77777777"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A3E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6A3E09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6A3E09">
        <w:rPr>
          <w:sz w:val="28"/>
          <w:szCs w:val="28"/>
          <w:lang w:val="uk-UA"/>
        </w:rPr>
        <w:t>Ліквідація і реорганізація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6A3E09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6A3E0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6A3E09">
        <w:rPr>
          <w:sz w:val="28"/>
          <w:szCs w:val="28"/>
          <w:lang w:val="uk-UA"/>
        </w:rPr>
        <w:t>в порядку, встановленому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чинним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законодавством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України.</w:t>
      </w:r>
    </w:p>
    <w:p w14:paraId="1EC5D9AC" w14:textId="77777777" w:rsidR="005932D4" w:rsidRDefault="005932D4" w:rsidP="005932D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73C70AE" w14:textId="77777777" w:rsidR="005932D4" w:rsidRPr="00D20105" w:rsidRDefault="005932D4" w:rsidP="005932D4">
      <w:pPr>
        <w:tabs>
          <w:tab w:val="left" w:pos="284"/>
        </w:tabs>
        <w:jc w:val="both"/>
        <w:rPr>
          <w:rFonts w:ascii="Calibri" w:hAnsi="Calibri"/>
          <w:b/>
          <w:i/>
          <w:color w:val="000080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САПОЖКО</w:t>
      </w:r>
    </w:p>
    <w:p w14:paraId="54BB8AD7" w14:textId="77777777" w:rsidR="009923B9" w:rsidRPr="00BA24F2" w:rsidRDefault="0048537B" w:rsidP="0048537B">
      <w:pPr>
        <w:spacing w:after="200"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39CA4CD2" w14:textId="77777777" w:rsidR="00575D6B" w:rsidRPr="00AA41CF" w:rsidRDefault="00575D6B" w:rsidP="001062CF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sectPr w:rsidR="00575D6B" w:rsidRPr="00AA41CF" w:rsidSect="00C72666">
      <w:headerReference w:type="default" r:id="rId8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CE93" w14:textId="77777777" w:rsidR="0010541D" w:rsidRDefault="0010541D" w:rsidP="00184CD3">
      <w:r>
        <w:separator/>
      </w:r>
    </w:p>
  </w:endnote>
  <w:endnote w:type="continuationSeparator" w:id="0">
    <w:p w14:paraId="268080A4" w14:textId="77777777" w:rsidR="0010541D" w:rsidRDefault="0010541D" w:rsidP="001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4A4A" w14:textId="77777777" w:rsidR="0010541D" w:rsidRDefault="0010541D" w:rsidP="00184CD3">
      <w:r>
        <w:separator/>
      </w:r>
    </w:p>
  </w:footnote>
  <w:footnote w:type="continuationSeparator" w:id="0">
    <w:p w14:paraId="0B807690" w14:textId="77777777" w:rsidR="0010541D" w:rsidRDefault="0010541D" w:rsidP="001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565432"/>
      <w:docPartObj>
        <w:docPartGallery w:val="Page Numbers (Top of Page)"/>
        <w:docPartUnique/>
      </w:docPartObj>
    </w:sdtPr>
    <w:sdtEndPr/>
    <w:sdtContent>
      <w:p w14:paraId="210A3F23" w14:textId="1D4FE7C2" w:rsidR="00C72666" w:rsidRDefault="00C726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F9877E" w14:textId="77777777" w:rsidR="00C72666" w:rsidRDefault="00C726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BBE"/>
    <w:rsid w:val="00027C69"/>
    <w:rsid w:val="0003532B"/>
    <w:rsid w:val="00057A77"/>
    <w:rsid w:val="0006297D"/>
    <w:rsid w:val="0007329A"/>
    <w:rsid w:val="00077DC1"/>
    <w:rsid w:val="00085212"/>
    <w:rsid w:val="00085D9C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541D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8A7"/>
    <w:rsid w:val="001C6B58"/>
    <w:rsid w:val="001C7B6B"/>
    <w:rsid w:val="001E6E7D"/>
    <w:rsid w:val="001F4DFC"/>
    <w:rsid w:val="001F7138"/>
    <w:rsid w:val="00203175"/>
    <w:rsid w:val="002075E9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283D"/>
    <w:rsid w:val="00373A6B"/>
    <w:rsid w:val="00375E22"/>
    <w:rsid w:val="00380B7A"/>
    <w:rsid w:val="003827E3"/>
    <w:rsid w:val="0038373C"/>
    <w:rsid w:val="00393BD3"/>
    <w:rsid w:val="003A108E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6024"/>
    <w:rsid w:val="0041716C"/>
    <w:rsid w:val="00427050"/>
    <w:rsid w:val="00427FD7"/>
    <w:rsid w:val="004357D0"/>
    <w:rsid w:val="004409F3"/>
    <w:rsid w:val="00441D69"/>
    <w:rsid w:val="0044479B"/>
    <w:rsid w:val="00453954"/>
    <w:rsid w:val="00455D0D"/>
    <w:rsid w:val="00462346"/>
    <w:rsid w:val="004679B4"/>
    <w:rsid w:val="0047180C"/>
    <w:rsid w:val="00473294"/>
    <w:rsid w:val="00483AD5"/>
    <w:rsid w:val="0048537B"/>
    <w:rsid w:val="00487339"/>
    <w:rsid w:val="0049451C"/>
    <w:rsid w:val="0049535B"/>
    <w:rsid w:val="00496336"/>
    <w:rsid w:val="0049666C"/>
    <w:rsid w:val="004B4872"/>
    <w:rsid w:val="004B7128"/>
    <w:rsid w:val="004D3D21"/>
    <w:rsid w:val="004D56F3"/>
    <w:rsid w:val="004D5980"/>
    <w:rsid w:val="004E57D8"/>
    <w:rsid w:val="004F6921"/>
    <w:rsid w:val="00513666"/>
    <w:rsid w:val="00514E20"/>
    <w:rsid w:val="00524244"/>
    <w:rsid w:val="00524D66"/>
    <w:rsid w:val="0054789D"/>
    <w:rsid w:val="005515C8"/>
    <w:rsid w:val="00561797"/>
    <w:rsid w:val="00564F3B"/>
    <w:rsid w:val="00575D6B"/>
    <w:rsid w:val="0058491D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2B67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01F1E"/>
    <w:rsid w:val="0091371C"/>
    <w:rsid w:val="009151C1"/>
    <w:rsid w:val="00916947"/>
    <w:rsid w:val="009402D2"/>
    <w:rsid w:val="009420D9"/>
    <w:rsid w:val="00942C38"/>
    <w:rsid w:val="00962BE3"/>
    <w:rsid w:val="00963736"/>
    <w:rsid w:val="00964185"/>
    <w:rsid w:val="00970142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37A7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653D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2666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07BF8"/>
    <w:rsid w:val="00D15122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DF7DE2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D2FD8"/>
    <w:rsid w:val="00ED402B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258C"/>
    <w:rsid w:val="00F85A45"/>
    <w:rsid w:val="00F864EB"/>
    <w:rsid w:val="00F86543"/>
    <w:rsid w:val="00F95097"/>
    <w:rsid w:val="00F96A80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3663"/>
  <w15:docId w15:val="{0D00C54B-541D-400F-8164-CFEDEC74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7D83-9F4A-4AD5-AE53-0A3293B1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</cp:lastModifiedBy>
  <cp:revision>10</cp:revision>
  <cp:lastPrinted>2022-09-09T08:04:00Z</cp:lastPrinted>
  <dcterms:created xsi:type="dcterms:W3CDTF">2021-12-22T12:47:00Z</dcterms:created>
  <dcterms:modified xsi:type="dcterms:W3CDTF">2022-10-11T13:15:00Z</dcterms:modified>
</cp:coreProperties>
</file>