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65B3" w14:textId="2BF02A36" w:rsidR="00E52056" w:rsidRDefault="00E52056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ЗАТВЕРДЖЕННО</w:t>
      </w:r>
    </w:p>
    <w:p w14:paraId="1FA79BEA" w14:textId="37903328" w:rsidR="00FF5732" w:rsidRPr="00FF5732" w:rsidRDefault="00FF5732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 xml:space="preserve">Додаток </w:t>
      </w:r>
      <w:r w:rsidR="008E1C4B">
        <w:rPr>
          <w:rFonts w:ascii="Times New Roman" w:eastAsia="Calibri" w:hAnsi="Times New Roman" w:cs="Times New Roman"/>
          <w:sz w:val="28"/>
        </w:rPr>
        <w:t>3</w:t>
      </w:r>
    </w:p>
    <w:p w14:paraId="7C151847" w14:textId="77777777" w:rsidR="00FF5732" w:rsidRPr="00FF5732" w:rsidRDefault="00FF5732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 рішення Броварської міської ради Броварського району Київської області</w:t>
      </w:r>
    </w:p>
    <w:p w14:paraId="58E1DE62" w14:textId="147773A3" w:rsidR="00FF5732" w:rsidRDefault="008E1C4B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757BD7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07.06.2012 № 666-21-06</w:t>
      </w:r>
    </w:p>
    <w:p w14:paraId="34D52961" w14:textId="77777777" w:rsidR="0042524A" w:rsidRPr="00FF5732" w:rsidRDefault="0042524A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14:paraId="6A152BC4" w14:textId="1D4E5FAE" w:rsidR="00425BF5" w:rsidRPr="00FF5732" w:rsidRDefault="0042524A" w:rsidP="00425BF5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 w:rsidR="005866F8">
        <w:rPr>
          <w:rFonts w:ascii="Times New Roman" w:eastAsia="Calibri" w:hAnsi="Times New Roman" w:cs="Times New Roman"/>
          <w:sz w:val="28"/>
        </w:rPr>
        <w:t xml:space="preserve"> 26.01.2023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425BF5" w:rsidRPr="00FF5732">
        <w:rPr>
          <w:rFonts w:ascii="Times New Roman" w:eastAsia="Calibri" w:hAnsi="Times New Roman" w:cs="Times New Roman"/>
          <w:sz w:val="28"/>
        </w:rPr>
        <w:t xml:space="preserve">№ </w:t>
      </w:r>
      <w:r w:rsidR="005866F8">
        <w:rPr>
          <w:rFonts w:ascii="Times New Roman" w:eastAsia="Calibri" w:hAnsi="Times New Roman" w:cs="Times New Roman"/>
          <w:sz w:val="28"/>
        </w:rPr>
        <w:t>1013-41-08</w:t>
      </w:r>
    </w:p>
    <w:p w14:paraId="3BAB9205" w14:textId="493CDDD0" w:rsidR="00914E2F" w:rsidRDefault="00914E2F" w:rsidP="00E5205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14:paraId="6C1D49BD" w14:textId="77777777" w:rsidR="00FF5732" w:rsidRPr="00FF5732" w:rsidRDefault="00FF5732" w:rsidP="00FF5732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1FCB20" w14:textId="77777777" w:rsidR="008E1C4B" w:rsidRPr="008E1C4B" w:rsidRDefault="008E1C4B" w:rsidP="008E1C4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</w:rPr>
        <w:t>ПЕРСОНАЛЬНИЙ СКЛАД</w:t>
      </w:r>
    </w:p>
    <w:p w14:paraId="6AC08907" w14:textId="77777777" w:rsidR="008E1C4B" w:rsidRPr="008E1C4B" w:rsidRDefault="008E1C4B" w:rsidP="008E1C4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комісі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розгляду кандидатур на присвоєння звання </w:t>
      </w:r>
    </w:p>
    <w:p w14:paraId="2B9747DA" w14:textId="63713588" w:rsidR="00FF5732" w:rsidRPr="00FF5732" w:rsidRDefault="008E1C4B" w:rsidP="008E1C4B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«Почесний громадянин </w:t>
      </w:r>
      <w:r>
        <w:rPr>
          <w:rFonts w:ascii="Times New Roman" w:hAnsi="Times New Roman"/>
          <w:b/>
          <w:sz w:val="28"/>
          <w:szCs w:val="28"/>
        </w:rPr>
        <w:t>Броварської міської територіальної громади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65AC355C" w14:textId="77777777" w:rsidR="00FF5732" w:rsidRPr="00FF5732" w:rsidRDefault="00FF5732" w:rsidP="00FF5732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4786"/>
        <w:gridCol w:w="4990"/>
      </w:tblGrid>
      <w:tr w:rsidR="00FF5732" w:rsidRPr="00FF5732" w14:paraId="1C29C5AF" w14:textId="77777777" w:rsidTr="00B34018">
        <w:trPr>
          <w:trHeight w:val="322"/>
        </w:trPr>
        <w:tc>
          <w:tcPr>
            <w:tcW w:w="4786" w:type="dxa"/>
          </w:tcPr>
          <w:p w14:paraId="1A87E8FC" w14:textId="77777777" w:rsidR="00FF5732" w:rsidRPr="00FF5732" w:rsidRDefault="00FF5732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14:paraId="6B01C7DD" w14:textId="761896DD" w:rsidR="00FF5732" w:rsidRPr="00FF5732" w:rsidRDefault="00FF5732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8E1C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Ковкрак Тетяна Михайлівна</w:t>
            </w:r>
          </w:p>
        </w:tc>
        <w:tc>
          <w:tcPr>
            <w:tcW w:w="4990" w:type="dxa"/>
          </w:tcPr>
          <w:p w14:paraId="3562A24D" w14:textId="77777777" w:rsidR="008E1C4B" w:rsidRDefault="008E1C4B" w:rsidP="008E1C4B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941DD4A" w14:textId="77777777" w:rsidR="00FF5732" w:rsidRDefault="008E1C4B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секретар міської ради</w:t>
            </w:r>
          </w:p>
          <w:p w14:paraId="3E5D4B97" w14:textId="42942AFC" w:rsidR="00425BF5" w:rsidRPr="00FF5732" w:rsidRDefault="00425BF5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305E04B8" w14:textId="77777777" w:rsidTr="00B34018">
        <w:trPr>
          <w:trHeight w:val="322"/>
        </w:trPr>
        <w:tc>
          <w:tcPr>
            <w:tcW w:w="4786" w:type="dxa"/>
          </w:tcPr>
          <w:p w14:paraId="410C44B2" w14:textId="77777777" w:rsidR="00FF5732" w:rsidRPr="00FF5732" w:rsidRDefault="00FF5732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4990" w:type="dxa"/>
          </w:tcPr>
          <w:p w14:paraId="0EB4278D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2E8F" w:rsidRPr="00FF5732" w14:paraId="67E6333D" w14:textId="77777777" w:rsidTr="00B34018">
        <w:trPr>
          <w:trHeight w:val="322"/>
        </w:trPr>
        <w:tc>
          <w:tcPr>
            <w:tcW w:w="4786" w:type="dxa"/>
          </w:tcPr>
          <w:p w14:paraId="226D0E31" w14:textId="7318BB81" w:rsidR="00AE2E8F" w:rsidRPr="00FF5732" w:rsidRDefault="008E1C4B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Батюк Сергій Іванович</w:t>
            </w:r>
          </w:p>
        </w:tc>
        <w:tc>
          <w:tcPr>
            <w:tcW w:w="4990" w:type="dxa"/>
          </w:tcPr>
          <w:p w14:paraId="4CC620D4" w14:textId="0CB3A478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63002521" w14:textId="77777777" w:rsidTr="00B34018">
        <w:trPr>
          <w:trHeight w:val="322"/>
        </w:trPr>
        <w:tc>
          <w:tcPr>
            <w:tcW w:w="4786" w:type="dxa"/>
            <w:vAlign w:val="center"/>
          </w:tcPr>
          <w:p w14:paraId="39F34315" w14:textId="67DD723C" w:rsidR="00AE2E8F" w:rsidRPr="00FF5732" w:rsidRDefault="008E1C4B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4990" w:type="dxa"/>
          </w:tcPr>
          <w:p w14:paraId="4461477B" w14:textId="62B94C4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 за згодою)</w:t>
            </w:r>
          </w:p>
        </w:tc>
      </w:tr>
      <w:tr w:rsidR="008E1C4B" w:rsidRPr="00FF5732" w14:paraId="26F19892" w14:textId="77777777" w:rsidTr="00B34018">
        <w:trPr>
          <w:trHeight w:val="322"/>
        </w:trPr>
        <w:tc>
          <w:tcPr>
            <w:tcW w:w="4786" w:type="dxa"/>
            <w:vAlign w:val="center"/>
          </w:tcPr>
          <w:p w14:paraId="41D05182" w14:textId="646AA1C9" w:rsidR="008E1C4B" w:rsidRDefault="008E1C4B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Гайдуков Віктор Володимирович</w:t>
            </w:r>
          </w:p>
        </w:tc>
        <w:tc>
          <w:tcPr>
            <w:tcW w:w="4990" w:type="dxa"/>
          </w:tcPr>
          <w:p w14:paraId="6FD3AF1B" w14:textId="195A0F4D" w:rsidR="008E1C4B" w:rsidRPr="00FF5732" w:rsidRDefault="008E1C4B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 за згодою)</w:t>
            </w:r>
          </w:p>
        </w:tc>
      </w:tr>
      <w:tr w:rsidR="008E1C4B" w:rsidRPr="00FF5732" w14:paraId="55C760C5" w14:textId="77777777" w:rsidTr="00B34018">
        <w:trPr>
          <w:trHeight w:val="322"/>
        </w:trPr>
        <w:tc>
          <w:tcPr>
            <w:tcW w:w="4786" w:type="dxa"/>
            <w:vAlign w:val="center"/>
          </w:tcPr>
          <w:p w14:paraId="36CF807B" w14:textId="3C293B82" w:rsidR="008E1C4B" w:rsidRDefault="008E1C4B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Дайнеко Надія Олексіївна</w:t>
            </w:r>
          </w:p>
        </w:tc>
        <w:tc>
          <w:tcPr>
            <w:tcW w:w="4990" w:type="dxa"/>
          </w:tcPr>
          <w:p w14:paraId="5180D064" w14:textId="4595214E" w:rsidR="008E1C4B" w:rsidRDefault="008E1C4B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 за згодою)</w:t>
            </w:r>
          </w:p>
        </w:tc>
      </w:tr>
      <w:tr w:rsidR="00AE2E8F" w:rsidRPr="00FF5732" w14:paraId="365F9EE2" w14:textId="77777777" w:rsidTr="00B34018">
        <w:trPr>
          <w:trHeight w:val="322"/>
        </w:trPr>
        <w:tc>
          <w:tcPr>
            <w:tcW w:w="4786" w:type="dxa"/>
          </w:tcPr>
          <w:p w14:paraId="21500861" w14:textId="246150C7" w:rsidR="00AE2E8F" w:rsidRPr="00FF5732" w:rsidRDefault="000055FC" w:rsidP="008E1C4B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AE2E8F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8E1C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4990" w:type="dxa"/>
          </w:tcPr>
          <w:p w14:paraId="165E2FE2" w14:textId="04CFD14D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E1C4B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 за згодою)</w:t>
            </w:r>
          </w:p>
        </w:tc>
      </w:tr>
      <w:tr w:rsidR="007C57D1" w:rsidRPr="00FF5732" w14:paraId="2321B986" w14:textId="77777777" w:rsidTr="00B34018">
        <w:trPr>
          <w:trHeight w:val="322"/>
        </w:trPr>
        <w:tc>
          <w:tcPr>
            <w:tcW w:w="4786" w:type="dxa"/>
          </w:tcPr>
          <w:p w14:paraId="767FD462" w14:textId="7ED32E41" w:rsidR="007C57D1" w:rsidRDefault="007C57D1" w:rsidP="007C57D1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425B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Каштанюк Олександр Михайлович</w:t>
            </w:r>
          </w:p>
        </w:tc>
        <w:tc>
          <w:tcPr>
            <w:tcW w:w="4990" w:type="dxa"/>
          </w:tcPr>
          <w:p w14:paraId="2103A01A" w14:textId="31C36BFD" w:rsidR="007C57D1" w:rsidRPr="00FF5732" w:rsidRDefault="007C57D1" w:rsidP="007C57D1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начальник юридичного управління</w:t>
            </w:r>
          </w:p>
        </w:tc>
      </w:tr>
      <w:tr w:rsidR="007C57D1" w:rsidRPr="00FF5732" w14:paraId="6E7DA84D" w14:textId="77777777" w:rsidTr="00B34018">
        <w:trPr>
          <w:trHeight w:val="322"/>
        </w:trPr>
        <w:tc>
          <w:tcPr>
            <w:tcW w:w="4786" w:type="dxa"/>
          </w:tcPr>
          <w:p w14:paraId="688ED4AC" w14:textId="676538AF" w:rsidR="007C57D1" w:rsidRDefault="007C57D1" w:rsidP="007C57D1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 Ленчицька Людмила Анатоліївна</w:t>
            </w:r>
          </w:p>
        </w:tc>
        <w:tc>
          <w:tcPr>
            <w:tcW w:w="4990" w:type="dxa"/>
          </w:tcPr>
          <w:p w14:paraId="4A81BEB3" w14:textId="1B1BC0B4" w:rsidR="007C57D1" w:rsidRPr="00FF5732" w:rsidRDefault="007C57D1" w:rsidP="007C57D1">
            <w:pPr>
              <w:tabs>
                <w:tab w:val="left" w:pos="355"/>
              </w:tabs>
              <w:spacing w:after="0" w:line="240" w:lineRule="auto"/>
              <w:ind w:left="213" w:hanging="15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</w:tr>
      <w:tr w:rsidR="007C57D1" w:rsidRPr="00FF5732" w14:paraId="2BB93A6E" w14:textId="77777777" w:rsidTr="00B34018">
        <w:trPr>
          <w:trHeight w:val="322"/>
        </w:trPr>
        <w:tc>
          <w:tcPr>
            <w:tcW w:w="4786" w:type="dxa"/>
            <w:vAlign w:val="center"/>
          </w:tcPr>
          <w:p w14:paraId="600EE188" w14:textId="028B3341" w:rsidR="007C57D1" w:rsidRPr="00FF5732" w:rsidRDefault="007C57D1" w:rsidP="007C57D1">
            <w:p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Кузьменко Борис Дмитрович</w:t>
            </w:r>
          </w:p>
        </w:tc>
        <w:tc>
          <w:tcPr>
            <w:tcW w:w="4990" w:type="dxa"/>
          </w:tcPr>
          <w:p w14:paraId="35EEF852" w14:textId="417E77CC" w:rsidR="007C57D1" w:rsidRPr="00FF5732" w:rsidRDefault="007C57D1" w:rsidP="007C57D1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7C57D1" w:rsidRPr="00FF5732" w14:paraId="4D70D894" w14:textId="77777777" w:rsidTr="00B34018">
        <w:trPr>
          <w:trHeight w:val="322"/>
        </w:trPr>
        <w:tc>
          <w:tcPr>
            <w:tcW w:w="4786" w:type="dxa"/>
            <w:vAlign w:val="center"/>
          </w:tcPr>
          <w:p w14:paraId="619B9A02" w14:textId="1548FA8E" w:rsidR="007C57D1" w:rsidRDefault="007C57D1" w:rsidP="007C57D1">
            <w:p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 Потрясаєва Світлана Костянтинівна</w:t>
            </w:r>
          </w:p>
        </w:tc>
        <w:tc>
          <w:tcPr>
            <w:tcW w:w="4990" w:type="dxa"/>
          </w:tcPr>
          <w:p w14:paraId="29701F63" w14:textId="525C5FCC" w:rsidR="007C57D1" w:rsidRPr="00FF5732" w:rsidRDefault="007C57D1" w:rsidP="007C57D1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</w:tbl>
    <w:p w14:paraId="3BABBD1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6829D7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BE06E5F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F5732"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 w14:paraId="0BF70191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02F74AC" w14:textId="77777777" w:rsidR="00AC5393" w:rsidRDefault="00AC5393"/>
    <w:sectPr w:rsidR="00AC5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7B9"/>
    <w:multiLevelType w:val="hybridMultilevel"/>
    <w:tmpl w:val="4CB04E2E"/>
    <w:lvl w:ilvl="0" w:tplc="6BAC04C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82"/>
    <w:rsid w:val="000055FC"/>
    <w:rsid w:val="001677DF"/>
    <w:rsid w:val="00282972"/>
    <w:rsid w:val="0042524A"/>
    <w:rsid w:val="00425BF5"/>
    <w:rsid w:val="004E62C1"/>
    <w:rsid w:val="005866F8"/>
    <w:rsid w:val="006E085E"/>
    <w:rsid w:val="007106B5"/>
    <w:rsid w:val="007A7C8D"/>
    <w:rsid w:val="007C57D1"/>
    <w:rsid w:val="008E1C4B"/>
    <w:rsid w:val="009001BA"/>
    <w:rsid w:val="00914E2F"/>
    <w:rsid w:val="009A004A"/>
    <w:rsid w:val="009B7882"/>
    <w:rsid w:val="00AC5393"/>
    <w:rsid w:val="00AE2E8F"/>
    <w:rsid w:val="00B34018"/>
    <w:rsid w:val="00E5205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24C"/>
  <w15:chartTrackingRefBased/>
  <w15:docId w15:val="{689CD1C3-37DF-48BE-9924-E7F4F40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17</cp:revision>
  <cp:lastPrinted>2023-01-10T08:21:00Z</cp:lastPrinted>
  <dcterms:created xsi:type="dcterms:W3CDTF">2022-05-26T05:54:00Z</dcterms:created>
  <dcterms:modified xsi:type="dcterms:W3CDTF">2023-01-27T09:23:00Z</dcterms:modified>
</cp:coreProperties>
</file>