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C21C37"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6E3ED7">
        <w:rPr>
          <w:rFonts w:ascii="Times New Roman" w:hAnsi="Times New Roman" w:cs="Times New Roman"/>
          <w:sz w:val="28"/>
          <w:szCs w:val="28"/>
          <w:lang w:val="ru-RU"/>
        </w:rPr>
        <w:t xml:space="preserve">      </w:t>
      </w:r>
      <w:permEnd w:id="0"/>
    </w:p>
    <w:p w14:paraId="6E2C2E53" w14:textId="690770F3" w:rsidR="007C582E" w:rsidRDefault="00C21C37"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C21C3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C21C37"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046BE558" w:rsidR="003530E1" w:rsidRPr="004208DA" w:rsidRDefault="00C21C37"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A065F2">
        <w:rPr>
          <w:rFonts w:ascii="Times New Roman" w:hAnsi="Times New Roman" w:cs="Times New Roman"/>
          <w:sz w:val="28"/>
          <w:szCs w:val="28"/>
          <w:lang w:val="ru-RU"/>
        </w:rPr>
        <w:t xml:space="preserve">27.07.2023 </w:t>
      </w:r>
      <w:r w:rsidR="0066012A">
        <w:rPr>
          <w:rFonts w:ascii="Times New Roman" w:hAnsi="Times New Roman" w:cs="Times New Roman"/>
          <w:sz w:val="28"/>
          <w:szCs w:val="28"/>
        </w:rPr>
        <w:t>№</w:t>
      </w:r>
      <w:r w:rsidR="00A065F2">
        <w:rPr>
          <w:rFonts w:ascii="Times New Roman" w:hAnsi="Times New Roman" w:cs="Times New Roman"/>
          <w:sz w:val="28"/>
          <w:szCs w:val="28"/>
        </w:rPr>
        <w:t xml:space="preserve"> 1250-52-08</w:t>
      </w:r>
    </w:p>
    <w:p w14:paraId="0A449B32" w14:textId="77777777" w:rsidR="004208DA" w:rsidRPr="007C582E" w:rsidRDefault="004208DA" w:rsidP="004208DA">
      <w:pPr>
        <w:spacing w:after="0"/>
        <w:rPr>
          <w:rFonts w:ascii="Times New Roman" w:hAnsi="Times New Roman" w:cs="Times New Roman"/>
          <w:sz w:val="28"/>
          <w:szCs w:val="28"/>
        </w:rPr>
      </w:pPr>
    </w:p>
    <w:p w14:paraId="23D78120" w14:textId="77777777" w:rsidR="006E3ED7" w:rsidRPr="006E3ED7" w:rsidRDefault="006E3ED7" w:rsidP="006E3ED7">
      <w:pPr>
        <w:spacing w:after="0"/>
        <w:rPr>
          <w:rFonts w:ascii="Times New Roman" w:eastAsia="Times New Roman" w:hAnsi="Times New Roman" w:cs="Times New Roman"/>
          <w:sz w:val="28"/>
          <w:szCs w:val="28"/>
        </w:rPr>
      </w:pPr>
    </w:p>
    <w:p w14:paraId="1D817DE5" w14:textId="77777777" w:rsidR="006E3ED7" w:rsidRPr="006E3ED7" w:rsidRDefault="006E3ED7" w:rsidP="006E3ED7">
      <w:pPr>
        <w:spacing w:after="0"/>
        <w:rPr>
          <w:rFonts w:ascii="Times New Roman" w:eastAsia="Times New Roman" w:hAnsi="Times New Roman" w:cs="Times New Roman"/>
          <w:sz w:val="28"/>
          <w:szCs w:val="28"/>
        </w:rPr>
      </w:pPr>
    </w:p>
    <w:p w14:paraId="0BC788CB" w14:textId="77777777" w:rsidR="006E3ED7" w:rsidRPr="006E3ED7" w:rsidRDefault="006E3ED7" w:rsidP="006E3ED7">
      <w:pPr>
        <w:spacing w:after="0"/>
        <w:rPr>
          <w:rFonts w:ascii="Times New Roman" w:eastAsia="Times New Roman" w:hAnsi="Times New Roman" w:cs="Times New Roman"/>
          <w:sz w:val="28"/>
          <w:szCs w:val="28"/>
        </w:rPr>
      </w:pPr>
    </w:p>
    <w:p w14:paraId="00D79BFB" w14:textId="77777777" w:rsidR="006E3ED7" w:rsidRPr="006E3ED7" w:rsidRDefault="006E3ED7" w:rsidP="006E3ED7">
      <w:pPr>
        <w:spacing w:after="0"/>
        <w:rPr>
          <w:rFonts w:ascii="Times New Roman" w:eastAsia="Times New Roman" w:hAnsi="Times New Roman" w:cs="Times New Roman"/>
          <w:sz w:val="28"/>
          <w:szCs w:val="28"/>
        </w:rPr>
      </w:pPr>
    </w:p>
    <w:p w14:paraId="6A87A38E" w14:textId="77777777" w:rsidR="006E3ED7" w:rsidRPr="006E3ED7" w:rsidRDefault="006E3ED7" w:rsidP="006E3ED7">
      <w:pPr>
        <w:spacing w:after="0"/>
        <w:rPr>
          <w:rFonts w:ascii="Times New Roman" w:eastAsia="Times New Roman" w:hAnsi="Times New Roman" w:cs="Times New Roman"/>
          <w:sz w:val="28"/>
          <w:szCs w:val="28"/>
        </w:rPr>
      </w:pPr>
    </w:p>
    <w:p w14:paraId="709A6157" w14:textId="77777777" w:rsidR="006E3ED7" w:rsidRPr="006E3ED7" w:rsidRDefault="006E3ED7" w:rsidP="006E3ED7">
      <w:pPr>
        <w:spacing w:after="0"/>
        <w:rPr>
          <w:rFonts w:ascii="Times New Roman" w:eastAsia="Times New Roman" w:hAnsi="Times New Roman" w:cs="Times New Roman"/>
          <w:sz w:val="28"/>
          <w:szCs w:val="28"/>
        </w:rPr>
      </w:pPr>
    </w:p>
    <w:p w14:paraId="6D953B57" w14:textId="77777777" w:rsidR="006E3ED7" w:rsidRPr="006E3ED7" w:rsidRDefault="006E3ED7" w:rsidP="006E3ED7">
      <w:pPr>
        <w:spacing w:after="0"/>
        <w:rPr>
          <w:rFonts w:ascii="Times New Roman" w:eastAsia="Times New Roman" w:hAnsi="Times New Roman" w:cs="Times New Roman"/>
          <w:sz w:val="28"/>
          <w:szCs w:val="28"/>
        </w:rPr>
      </w:pPr>
    </w:p>
    <w:p w14:paraId="111278D0" w14:textId="77777777" w:rsidR="006E3ED7" w:rsidRPr="006E3ED7" w:rsidRDefault="006E3ED7" w:rsidP="006E3ED7">
      <w:pPr>
        <w:spacing w:after="0"/>
        <w:rPr>
          <w:rFonts w:ascii="Times New Roman" w:eastAsia="Times New Roman" w:hAnsi="Times New Roman" w:cs="Times New Roman"/>
          <w:sz w:val="28"/>
          <w:szCs w:val="28"/>
        </w:rPr>
      </w:pPr>
    </w:p>
    <w:p w14:paraId="0CB16EF3" w14:textId="77777777" w:rsidR="006E3ED7" w:rsidRPr="006E3ED7" w:rsidRDefault="006E3ED7" w:rsidP="006E3ED7">
      <w:pPr>
        <w:spacing w:after="0"/>
        <w:rPr>
          <w:rFonts w:ascii="Times New Roman" w:eastAsia="Times New Roman" w:hAnsi="Times New Roman" w:cs="Times New Roman"/>
          <w:sz w:val="28"/>
          <w:szCs w:val="28"/>
        </w:rPr>
      </w:pPr>
    </w:p>
    <w:p w14:paraId="0DFA1A46" w14:textId="77777777" w:rsidR="006E3ED7" w:rsidRPr="006E3ED7" w:rsidRDefault="006E3ED7" w:rsidP="006E3ED7">
      <w:pPr>
        <w:spacing w:after="0"/>
        <w:rPr>
          <w:rFonts w:ascii="Times New Roman" w:eastAsia="Times New Roman" w:hAnsi="Times New Roman" w:cs="Times New Roman"/>
          <w:sz w:val="28"/>
          <w:szCs w:val="28"/>
        </w:rPr>
      </w:pPr>
    </w:p>
    <w:p w14:paraId="4ECEB988" w14:textId="77777777" w:rsidR="006E3ED7" w:rsidRPr="006E3ED7" w:rsidRDefault="006E3ED7" w:rsidP="006E3ED7">
      <w:pPr>
        <w:jc w:val="center"/>
        <w:rPr>
          <w:rFonts w:ascii="Times New Roman" w:eastAsia="Times New Roman" w:hAnsi="Times New Roman" w:cs="Times New Roman"/>
          <w:b/>
          <w:bCs/>
          <w:sz w:val="28"/>
          <w:szCs w:val="28"/>
        </w:rPr>
      </w:pPr>
      <w:r w:rsidRPr="006E3ED7">
        <w:rPr>
          <w:rFonts w:ascii="Times New Roman" w:eastAsia="Times New Roman" w:hAnsi="Times New Roman" w:cs="Times New Roman"/>
          <w:b/>
          <w:bCs/>
          <w:sz w:val="28"/>
          <w:szCs w:val="28"/>
        </w:rPr>
        <w:t>ПОЛОЖЕННЯ</w:t>
      </w:r>
    </w:p>
    <w:p w14:paraId="6BB088E5" w14:textId="77777777" w:rsidR="006E3ED7" w:rsidRPr="006E3ED7" w:rsidRDefault="006E3ED7" w:rsidP="006E3ED7">
      <w:pPr>
        <w:jc w:val="center"/>
        <w:rPr>
          <w:rFonts w:ascii="Times New Roman" w:eastAsia="Times New Roman" w:hAnsi="Times New Roman" w:cs="Times New Roman"/>
          <w:b/>
          <w:sz w:val="28"/>
          <w:szCs w:val="28"/>
        </w:rPr>
      </w:pPr>
      <w:r w:rsidRPr="006E3ED7">
        <w:rPr>
          <w:rFonts w:ascii="Times New Roman" w:eastAsia="Times New Roman" w:hAnsi="Times New Roman" w:cs="Times New Roman"/>
          <w:b/>
          <w:sz w:val="28"/>
          <w:szCs w:val="28"/>
        </w:rPr>
        <w:t xml:space="preserve">про управління </w:t>
      </w:r>
      <w:r w:rsidRPr="006E3ED7">
        <w:rPr>
          <w:rFonts w:ascii="Times New Roman" w:eastAsia="Times New Roman" w:hAnsi="Times New Roman" w:cs="Times New Roman"/>
          <w:b/>
          <w:bCs/>
          <w:sz w:val="28"/>
          <w:szCs w:val="28"/>
        </w:rPr>
        <w:t>цифровізації та інформаційно-комп’ютерних технологій</w:t>
      </w:r>
      <w:r w:rsidRPr="006E3ED7">
        <w:rPr>
          <w:rFonts w:ascii="Times New Roman" w:eastAsia="Times New Roman" w:hAnsi="Times New Roman" w:cs="Times New Roman"/>
          <w:b/>
          <w:sz w:val="28"/>
          <w:szCs w:val="28"/>
        </w:rPr>
        <w:t>виконавчого комітету Броварської міської ради Броварського району Київської області</w:t>
      </w:r>
    </w:p>
    <w:p w14:paraId="6E80A802" w14:textId="77777777" w:rsidR="006E3ED7" w:rsidRPr="006E3ED7" w:rsidRDefault="006E3ED7" w:rsidP="006E3ED7">
      <w:pPr>
        <w:spacing w:after="0"/>
        <w:jc w:val="both"/>
        <w:rPr>
          <w:rFonts w:ascii="Times New Roman" w:eastAsia="Times New Roman" w:hAnsi="Times New Roman" w:cs="Times New Roman"/>
          <w:sz w:val="28"/>
          <w:szCs w:val="28"/>
        </w:rPr>
      </w:pPr>
    </w:p>
    <w:p w14:paraId="58BA4771" w14:textId="77777777" w:rsidR="006E3ED7" w:rsidRPr="006E3ED7" w:rsidRDefault="006E3ED7" w:rsidP="006E3ED7">
      <w:pPr>
        <w:spacing w:after="0"/>
        <w:jc w:val="both"/>
        <w:rPr>
          <w:rFonts w:ascii="Times New Roman" w:eastAsia="Times New Roman" w:hAnsi="Times New Roman" w:cs="Times New Roman"/>
          <w:sz w:val="28"/>
          <w:szCs w:val="28"/>
        </w:rPr>
      </w:pPr>
    </w:p>
    <w:p w14:paraId="7D53977C" w14:textId="77777777" w:rsidR="006E3ED7" w:rsidRPr="006E3ED7" w:rsidRDefault="006E3ED7" w:rsidP="006E3ED7">
      <w:pPr>
        <w:spacing w:after="0"/>
        <w:jc w:val="both"/>
        <w:rPr>
          <w:rFonts w:ascii="Times New Roman" w:eastAsia="Times New Roman" w:hAnsi="Times New Roman" w:cs="Times New Roman"/>
          <w:sz w:val="28"/>
          <w:szCs w:val="28"/>
        </w:rPr>
      </w:pPr>
    </w:p>
    <w:p w14:paraId="0AE75D4C" w14:textId="77777777" w:rsidR="006E3ED7" w:rsidRPr="006E3ED7" w:rsidRDefault="006E3ED7" w:rsidP="006E3ED7">
      <w:pPr>
        <w:spacing w:after="0"/>
        <w:jc w:val="both"/>
        <w:rPr>
          <w:rFonts w:ascii="Times New Roman" w:eastAsia="Times New Roman" w:hAnsi="Times New Roman" w:cs="Times New Roman"/>
          <w:sz w:val="28"/>
          <w:szCs w:val="28"/>
        </w:rPr>
      </w:pPr>
    </w:p>
    <w:p w14:paraId="68F2D9CA" w14:textId="77777777" w:rsidR="006E3ED7" w:rsidRPr="006E3ED7" w:rsidRDefault="006E3ED7" w:rsidP="006E3ED7">
      <w:pPr>
        <w:spacing w:after="0"/>
        <w:jc w:val="both"/>
        <w:rPr>
          <w:rFonts w:ascii="Times New Roman" w:eastAsia="Times New Roman" w:hAnsi="Times New Roman" w:cs="Times New Roman"/>
          <w:sz w:val="28"/>
          <w:szCs w:val="28"/>
        </w:rPr>
      </w:pPr>
    </w:p>
    <w:p w14:paraId="479A0887" w14:textId="77777777" w:rsidR="006E3ED7" w:rsidRPr="006E3ED7" w:rsidRDefault="006E3ED7" w:rsidP="006E3ED7">
      <w:pPr>
        <w:spacing w:after="0"/>
        <w:jc w:val="both"/>
        <w:rPr>
          <w:rFonts w:ascii="Times New Roman" w:eastAsia="Times New Roman" w:hAnsi="Times New Roman" w:cs="Times New Roman"/>
          <w:sz w:val="28"/>
          <w:szCs w:val="28"/>
        </w:rPr>
      </w:pPr>
    </w:p>
    <w:p w14:paraId="7B45FD54" w14:textId="77777777" w:rsidR="006E3ED7" w:rsidRPr="006E3ED7" w:rsidRDefault="006E3ED7" w:rsidP="006E3ED7">
      <w:pPr>
        <w:spacing w:after="0"/>
        <w:jc w:val="both"/>
        <w:rPr>
          <w:rFonts w:ascii="Times New Roman" w:eastAsia="Times New Roman" w:hAnsi="Times New Roman" w:cs="Times New Roman"/>
          <w:sz w:val="28"/>
          <w:szCs w:val="28"/>
        </w:rPr>
      </w:pPr>
    </w:p>
    <w:p w14:paraId="47147AFF" w14:textId="77777777" w:rsidR="006E3ED7" w:rsidRPr="006E3ED7" w:rsidRDefault="006E3ED7" w:rsidP="006E3ED7">
      <w:pPr>
        <w:spacing w:after="0"/>
        <w:jc w:val="both"/>
        <w:rPr>
          <w:rFonts w:ascii="Times New Roman" w:eastAsia="Times New Roman" w:hAnsi="Times New Roman" w:cs="Times New Roman"/>
          <w:sz w:val="28"/>
          <w:szCs w:val="28"/>
        </w:rPr>
      </w:pPr>
    </w:p>
    <w:p w14:paraId="77BF6FA9" w14:textId="77777777" w:rsidR="006E3ED7" w:rsidRPr="006E3ED7" w:rsidRDefault="006E3ED7" w:rsidP="006E3ED7">
      <w:pPr>
        <w:spacing w:after="0"/>
        <w:jc w:val="both"/>
        <w:rPr>
          <w:rFonts w:ascii="Times New Roman" w:eastAsia="Times New Roman" w:hAnsi="Times New Roman" w:cs="Times New Roman"/>
          <w:sz w:val="28"/>
          <w:szCs w:val="28"/>
        </w:rPr>
      </w:pPr>
    </w:p>
    <w:p w14:paraId="4FFCD7E9" w14:textId="77777777" w:rsidR="006E3ED7" w:rsidRPr="006E3ED7" w:rsidRDefault="006E3ED7" w:rsidP="006E3ED7">
      <w:pPr>
        <w:spacing w:after="0"/>
        <w:jc w:val="both"/>
        <w:rPr>
          <w:rFonts w:ascii="Times New Roman" w:eastAsia="Times New Roman" w:hAnsi="Times New Roman" w:cs="Times New Roman"/>
          <w:sz w:val="28"/>
          <w:szCs w:val="28"/>
        </w:rPr>
      </w:pPr>
    </w:p>
    <w:p w14:paraId="31F3D837" w14:textId="77777777" w:rsidR="006E3ED7" w:rsidRDefault="006E3ED7" w:rsidP="006E3ED7">
      <w:pPr>
        <w:spacing w:after="0"/>
        <w:jc w:val="both"/>
        <w:rPr>
          <w:rFonts w:ascii="Times New Roman" w:eastAsia="Times New Roman" w:hAnsi="Times New Roman" w:cs="Times New Roman"/>
          <w:sz w:val="28"/>
          <w:szCs w:val="28"/>
        </w:rPr>
      </w:pPr>
    </w:p>
    <w:p w14:paraId="2C1B0E25" w14:textId="77777777" w:rsidR="006E3ED7" w:rsidRDefault="006E3ED7" w:rsidP="006E3ED7">
      <w:pPr>
        <w:spacing w:after="0"/>
        <w:jc w:val="both"/>
        <w:rPr>
          <w:rFonts w:ascii="Times New Roman" w:eastAsia="Times New Roman" w:hAnsi="Times New Roman" w:cs="Times New Roman"/>
          <w:sz w:val="28"/>
          <w:szCs w:val="28"/>
        </w:rPr>
      </w:pPr>
    </w:p>
    <w:p w14:paraId="24FA78BC" w14:textId="77777777" w:rsidR="006E3ED7" w:rsidRDefault="006E3ED7" w:rsidP="006E3ED7">
      <w:pPr>
        <w:spacing w:after="0"/>
        <w:jc w:val="both"/>
        <w:rPr>
          <w:rFonts w:ascii="Times New Roman" w:eastAsia="Times New Roman" w:hAnsi="Times New Roman" w:cs="Times New Roman"/>
          <w:sz w:val="28"/>
          <w:szCs w:val="28"/>
        </w:rPr>
      </w:pPr>
    </w:p>
    <w:p w14:paraId="37F68F3A" w14:textId="77777777" w:rsidR="006E3ED7" w:rsidRDefault="006E3ED7" w:rsidP="006E3ED7">
      <w:pPr>
        <w:spacing w:after="0"/>
        <w:jc w:val="both"/>
        <w:rPr>
          <w:rFonts w:ascii="Times New Roman" w:eastAsia="Times New Roman" w:hAnsi="Times New Roman" w:cs="Times New Roman"/>
          <w:sz w:val="28"/>
          <w:szCs w:val="28"/>
        </w:rPr>
      </w:pPr>
    </w:p>
    <w:p w14:paraId="08E17020" w14:textId="77777777" w:rsidR="006E3ED7" w:rsidRDefault="006E3ED7" w:rsidP="006E3ED7">
      <w:pPr>
        <w:spacing w:after="0"/>
        <w:jc w:val="both"/>
        <w:rPr>
          <w:rFonts w:ascii="Times New Roman" w:eastAsia="Times New Roman" w:hAnsi="Times New Roman" w:cs="Times New Roman"/>
          <w:sz w:val="28"/>
          <w:szCs w:val="28"/>
        </w:rPr>
      </w:pPr>
    </w:p>
    <w:p w14:paraId="4B973D1D" w14:textId="77777777" w:rsidR="006E3ED7" w:rsidRPr="006E3ED7" w:rsidRDefault="006E3ED7" w:rsidP="006E3ED7">
      <w:pPr>
        <w:spacing w:after="0"/>
        <w:jc w:val="both"/>
        <w:rPr>
          <w:rFonts w:ascii="Times New Roman" w:eastAsia="Times New Roman" w:hAnsi="Times New Roman" w:cs="Times New Roman"/>
          <w:sz w:val="28"/>
          <w:szCs w:val="28"/>
        </w:rPr>
      </w:pPr>
    </w:p>
    <w:p w14:paraId="062B9D3C" w14:textId="77777777" w:rsidR="006E3ED7" w:rsidRPr="006E3ED7" w:rsidRDefault="006E3ED7" w:rsidP="006E3ED7">
      <w:pPr>
        <w:spacing w:after="0"/>
        <w:jc w:val="center"/>
        <w:rPr>
          <w:rFonts w:ascii="Times New Roman" w:eastAsia="Times New Roman" w:hAnsi="Times New Roman" w:cs="Times New Roman"/>
          <w:bCs/>
          <w:sz w:val="28"/>
          <w:szCs w:val="28"/>
        </w:rPr>
      </w:pPr>
      <w:r w:rsidRPr="006E3ED7">
        <w:rPr>
          <w:rFonts w:ascii="Times New Roman" w:eastAsia="Times New Roman" w:hAnsi="Times New Roman" w:cs="Times New Roman"/>
          <w:bCs/>
          <w:sz w:val="28"/>
          <w:szCs w:val="28"/>
        </w:rPr>
        <w:t>м. Бровари</w:t>
      </w:r>
    </w:p>
    <w:p w14:paraId="58E45B69" w14:textId="041051F0" w:rsidR="006E3ED7" w:rsidRPr="006E3ED7" w:rsidRDefault="006E3ED7" w:rsidP="00F95036">
      <w:pPr>
        <w:spacing w:after="0"/>
        <w:jc w:val="center"/>
        <w:rPr>
          <w:rFonts w:ascii="Times New Roman" w:eastAsia="Times New Roman" w:hAnsi="Times New Roman" w:cs="Times New Roman"/>
          <w:bCs/>
          <w:sz w:val="28"/>
          <w:szCs w:val="28"/>
        </w:rPr>
      </w:pPr>
      <w:r w:rsidRPr="006E3ED7">
        <w:rPr>
          <w:rFonts w:ascii="Times New Roman" w:eastAsia="Times New Roman" w:hAnsi="Times New Roman" w:cs="Times New Roman"/>
          <w:bCs/>
          <w:sz w:val="28"/>
          <w:szCs w:val="28"/>
        </w:rPr>
        <w:t>2023 рік</w:t>
      </w:r>
    </w:p>
    <w:p w14:paraId="15D9480C" w14:textId="77777777" w:rsidR="00F95036" w:rsidRDefault="00F95036" w:rsidP="00F95036">
      <w:pPr>
        <w:pStyle w:val="a7"/>
        <w:tabs>
          <w:tab w:val="left" w:pos="3402"/>
        </w:tabs>
        <w:ind w:left="3402"/>
        <w:rPr>
          <w:rFonts w:ascii="Times New Roman" w:eastAsia="Times New Roman" w:hAnsi="Times New Roman" w:cs="Times New Roman"/>
          <w:b/>
          <w:bCs/>
          <w:sz w:val="28"/>
          <w:szCs w:val="28"/>
          <w:lang w:eastAsia="ru-RU"/>
        </w:rPr>
      </w:pPr>
    </w:p>
    <w:p w14:paraId="4B93AF06" w14:textId="15EBD376" w:rsidR="006E3ED7" w:rsidRPr="006E3ED7" w:rsidRDefault="006E3ED7" w:rsidP="006E3ED7">
      <w:pPr>
        <w:pStyle w:val="a7"/>
        <w:numPr>
          <w:ilvl w:val="0"/>
          <w:numId w:val="5"/>
        </w:numPr>
        <w:tabs>
          <w:tab w:val="left" w:pos="3402"/>
        </w:tabs>
        <w:ind w:left="3402" w:hanging="567"/>
        <w:rPr>
          <w:rFonts w:ascii="Times New Roman" w:eastAsia="Times New Roman" w:hAnsi="Times New Roman" w:cs="Times New Roman"/>
          <w:b/>
          <w:bCs/>
          <w:sz w:val="28"/>
          <w:szCs w:val="28"/>
          <w:lang w:eastAsia="ru-RU"/>
        </w:rPr>
      </w:pPr>
      <w:r w:rsidRPr="006E3ED7">
        <w:rPr>
          <w:rFonts w:ascii="Times New Roman" w:eastAsia="Times New Roman" w:hAnsi="Times New Roman" w:cs="Times New Roman"/>
          <w:b/>
          <w:bCs/>
          <w:sz w:val="28"/>
          <w:szCs w:val="28"/>
          <w:lang w:eastAsia="ru-RU"/>
        </w:rPr>
        <w:t>Загальні положення</w:t>
      </w:r>
    </w:p>
    <w:p w14:paraId="7BAE57E3" w14:textId="77777777" w:rsidR="006E3ED7" w:rsidRP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 xml:space="preserve">Управління цифровізації та інформаційно-комп’ютерних технологій виконавчого комітету Броварської міської ради Броварського району Київської області (далі – Управління) – виконавчий орган Броварської міської ради Броварського району Київської області (далі – міська рада) без статусу юридичної особи. </w:t>
      </w:r>
    </w:p>
    <w:p w14:paraId="6A6E9014" w14:textId="77777777" w:rsidR="006E3ED7" w:rsidRP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color w:val="000000"/>
          <w:sz w:val="28"/>
          <w:szCs w:val="28"/>
          <w:lang w:eastAsia="ru-RU"/>
        </w:rPr>
      </w:pPr>
      <w:r w:rsidRPr="006E3ED7">
        <w:rPr>
          <w:rFonts w:ascii="Times New Roman" w:eastAsia="Times New Roman" w:hAnsi="Times New Roman" w:cs="Times New Roman"/>
          <w:color w:val="000000"/>
          <w:sz w:val="28"/>
          <w:szCs w:val="28"/>
          <w:lang w:eastAsia="ru-RU"/>
        </w:rPr>
        <w:t>Управління підзвітне та підконтрольне міській раді, підпорядковане її виконавчому комітету та міському голові.</w:t>
      </w:r>
    </w:p>
    <w:p w14:paraId="2E9A4FC5" w14:textId="77777777" w:rsidR="006E3ED7" w:rsidRP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color w:val="000000"/>
          <w:sz w:val="28"/>
          <w:szCs w:val="28"/>
          <w:lang w:eastAsia="ru-RU"/>
        </w:rPr>
      </w:pPr>
      <w:r w:rsidRPr="006E3ED7">
        <w:rPr>
          <w:rFonts w:ascii="Times New Roman" w:eastAsia="Times New Roman" w:hAnsi="Times New Roman" w:cs="Times New Roman"/>
          <w:color w:val="000000"/>
          <w:sz w:val="28"/>
          <w:szCs w:val="28"/>
          <w:shd w:val="clear" w:color="auto" w:fill="FFFFFF"/>
          <w:lang w:eastAsia="ru-RU"/>
        </w:rPr>
        <w:t xml:space="preserve">Ведення бухгалтерського обліку в Управлінні, яке не має статусу юридичної особи та підпорядковане виконавчому комітету Броварської міської ради Броварського району Київської області,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w:t>
      </w:r>
    </w:p>
    <w:p w14:paraId="70F2FFBF" w14:textId="77777777" w:rsid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Взаємодію Управління та його діяльність з іншими виконавчими органами міської ради контролює та координує керуючий справами виконавчого комітету.</w:t>
      </w:r>
    </w:p>
    <w:p w14:paraId="354A31A8" w14:textId="5BBBFA17" w:rsid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та інших виконавчих органів міської ради, а також цим Положенням.</w:t>
      </w:r>
    </w:p>
    <w:p w14:paraId="7A5FC9D4" w14:textId="1B9EDF33" w:rsid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До складу Управління входять:</w:t>
      </w:r>
    </w:p>
    <w:p w14:paraId="0ADC2928" w14:textId="77777777" w:rsidR="006E3ED7" w:rsidRDefault="006E3ED7" w:rsidP="00F95036">
      <w:pPr>
        <w:pStyle w:val="a7"/>
        <w:numPr>
          <w:ilvl w:val="0"/>
          <w:numId w:val="3"/>
        </w:numPr>
        <w:tabs>
          <w:tab w:val="left" w:pos="567"/>
        </w:tabs>
        <w:spacing w:line="240" w:lineRule="auto"/>
        <w:ind w:left="1213" w:hanging="646"/>
        <w:contextualSpacing w:val="0"/>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відділ інформаційної політики та зв’язків з громадськістю;</w:t>
      </w:r>
    </w:p>
    <w:p w14:paraId="083C8C2A" w14:textId="51661F2E" w:rsidR="006E3ED7" w:rsidRPr="006E3ED7" w:rsidRDefault="006E3ED7" w:rsidP="006E3ED7">
      <w:pPr>
        <w:pStyle w:val="a7"/>
        <w:numPr>
          <w:ilvl w:val="0"/>
          <w:numId w:val="3"/>
        </w:numPr>
        <w:tabs>
          <w:tab w:val="left" w:pos="567"/>
        </w:tabs>
        <w:spacing w:line="240" w:lineRule="auto"/>
        <w:ind w:hanging="644"/>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 xml:space="preserve">відділ технічної підтримки та інформації. </w:t>
      </w:r>
    </w:p>
    <w:p w14:paraId="726D9BC8" w14:textId="74A11B4D" w:rsid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Управління фінансується за рахунок коштів місцевого бюджету. Структура та штатна чисельність працівників, що додається, та Положення про Управління затверджуються рішенням міської ради.</w:t>
      </w:r>
    </w:p>
    <w:p w14:paraId="71FE454F" w14:textId="4DCA18F2" w:rsid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lastRenderedPageBreak/>
        <w:t>Штатний розпис Управління затверджується міським головою.</w:t>
      </w:r>
    </w:p>
    <w:p w14:paraId="42B5D911" w14:textId="406C3075" w:rsidR="006E3ED7" w:rsidRPr="006E3ED7" w:rsidRDefault="006E3ED7" w:rsidP="006E3ED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6E3ED7">
        <w:rPr>
          <w:rFonts w:ascii="Times New Roman" w:eastAsia="Times New Roman" w:hAnsi="Times New Roman" w:cs="Times New Roman"/>
          <w:sz w:val="28"/>
          <w:szCs w:val="28"/>
          <w:lang w:eastAsia="ru-RU"/>
        </w:rPr>
        <w:t>Зміни і доповнення до цього Положення вносяться у порядку, встановленому для його прийняття.</w:t>
      </w:r>
    </w:p>
    <w:p w14:paraId="55553445" w14:textId="64C8156B" w:rsidR="006E3ED7" w:rsidRPr="000A548D" w:rsidRDefault="006E3ED7" w:rsidP="00F95036">
      <w:pPr>
        <w:pStyle w:val="a7"/>
        <w:numPr>
          <w:ilvl w:val="0"/>
          <w:numId w:val="1"/>
        </w:numPr>
        <w:tabs>
          <w:tab w:val="left" w:pos="567"/>
        </w:tabs>
        <w:spacing w:line="240" w:lineRule="auto"/>
        <w:ind w:left="448" w:hanging="448"/>
        <w:contextualSpacing w:val="0"/>
        <w:jc w:val="center"/>
        <w:rPr>
          <w:rFonts w:ascii="Times New Roman" w:eastAsia="Times New Roman" w:hAnsi="Times New Roman" w:cs="Times New Roman"/>
          <w:b/>
          <w:bCs/>
          <w:sz w:val="28"/>
          <w:szCs w:val="28"/>
          <w:lang w:eastAsia="ru-RU"/>
        </w:rPr>
      </w:pPr>
      <w:r w:rsidRPr="000A548D">
        <w:rPr>
          <w:rFonts w:ascii="Times New Roman" w:eastAsia="Times New Roman" w:hAnsi="Times New Roman" w:cs="Times New Roman"/>
          <w:b/>
          <w:bCs/>
          <w:sz w:val="28"/>
          <w:szCs w:val="28"/>
          <w:lang w:eastAsia="ru-RU"/>
        </w:rPr>
        <w:t>Мета управління</w:t>
      </w:r>
    </w:p>
    <w:p w14:paraId="40C325C4" w14:textId="5BAC9962" w:rsidR="006E3ED7" w:rsidRPr="000A548D" w:rsidRDefault="006E3ED7" w:rsidP="00F95036">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0A548D">
        <w:rPr>
          <w:rFonts w:ascii="Times New Roman" w:eastAsia="Times New Roman" w:hAnsi="Times New Roman" w:cs="Times New Roman"/>
          <w:sz w:val="28"/>
          <w:szCs w:val="28"/>
          <w:lang w:eastAsia="ru-RU"/>
        </w:rPr>
        <w:t>Метою Управління є впровадження процесів цифрової трансформації, технічна підтримка та програмний супро</w:t>
      </w:r>
      <w:r w:rsidR="00F95036">
        <w:rPr>
          <w:rFonts w:ascii="Times New Roman" w:eastAsia="Times New Roman" w:hAnsi="Times New Roman" w:cs="Times New Roman"/>
          <w:sz w:val="28"/>
          <w:szCs w:val="28"/>
          <w:lang w:eastAsia="ru-RU"/>
        </w:rPr>
        <w:t xml:space="preserve">від, ефективне інформаційне та </w:t>
      </w:r>
      <w:r w:rsidRPr="000A548D">
        <w:rPr>
          <w:rFonts w:ascii="Times New Roman" w:eastAsia="Times New Roman" w:hAnsi="Times New Roman" w:cs="Times New Roman"/>
          <w:sz w:val="28"/>
          <w:szCs w:val="28"/>
          <w:lang w:eastAsia="ru-RU"/>
        </w:rPr>
        <w:t>аналітичне забезпечення діяльності міської ради, її виконавчого комітету.</w:t>
      </w:r>
    </w:p>
    <w:p w14:paraId="198C9CDC" w14:textId="5D832D1F" w:rsidR="006E3ED7" w:rsidRDefault="006E3ED7" w:rsidP="000A548D">
      <w:pPr>
        <w:pStyle w:val="a7"/>
        <w:numPr>
          <w:ilvl w:val="0"/>
          <w:numId w:val="1"/>
        </w:numPr>
        <w:tabs>
          <w:tab w:val="left" w:pos="567"/>
        </w:tabs>
        <w:spacing w:line="240" w:lineRule="auto"/>
        <w:ind w:left="448" w:hanging="448"/>
        <w:contextualSpacing w:val="0"/>
        <w:jc w:val="center"/>
        <w:rPr>
          <w:rFonts w:ascii="Times New Roman" w:eastAsia="Times New Roman" w:hAnsi="Times New Roman" w:cs="Times New Roman"/>
          <w:b/>
          <w:bCs/>
          <w:sz w:val="28"/>
          <w:szCs w:val="28"/>
          <w:lang w:eastAsia="ru-RU"/>
        </w:rPr>
      </w:pPr>
      <w:r w:rsidRPr="000A548D">
        <w:rPr>
          <w:rFonts w:ascii="Times New Roman" w:eastAsia="Times New Roman" w:hAnsi="Times New Roman" w:cs="Times New Roman"/>
          <w:b/>
          <w:bCs/>
          <w:sz w:val="28"/>
          <w:szCs w:val="28"/>
          <w:lang w:eastAsia="ru-RU"/>
        </w:rPr>
        <w:t>Основні завдання управління</w:t>
      </w:r>
    </w:p>
    <w:p w14:paraId="426A506E" w14:textId="24303D9D" w:rsidR="006E3ED7" w:rsidRPr="00A55ECF" w:rsidRDefault="006E3ED7" w:rsidP="00A55ECF">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bCs/>
          <w:sz w:val="28"/>
          <w:szCs w:val="28"/>
          <w:lang w:eastAsia="ru-RU"/>
        </w:rPr>
      </w:pPr>
      <w:r w:rsidRPr="00A55ECF">
        <w:rPr>
          <w:rFonts w:ascii="Times New Roman" w:eastAsia="Times New Roman" w:hAnsi="Times New Roman" w:cs="Times New Roman"/>
          <w:sz w:val="28"/>
          <w:szCs w:val="28"/>
        </w:rPr>
        <w:t xml:space="preserve">Забезпечення організації роботи, спрямованої на дотримання і виконання вимог Регламенту міської ради, Регламенту виконавчого комітету </w:t>
      </w:r>
      <w:r w:rsidRPr="00A55ECF">
        <w:rPr>
          <w:rFonts w:ascii="Times New Roman" w:eastAsia="Times New Roman" w:hAnsi="Times New Roman" w:cs="Times New Roman"/>
          <w:sz w:val="28"/>
        </w:rPr>
        <w:t>та інших виконавчих органів</w:t>
      </w:r>
      <w:r w:rsidRPr="00A55ECF">
        <w:rPr>
          <w:rFonts w:ascii="Times New Roman" w:eastAsia="Times New Roman" w:hAnsi="Times New Roman" w:cs="Times New Roman"/>
          <w:sz w:val="28"/>
          <w:szCs w:val="28"/>
        </w:rPr>
        <w:t xml:space="preserve">, рішень міської ради та її виконавчого комітету, розпоряджень міського голови </w:t>
      </w:r>
      <w:r w:rsidRPr="00A55ECF">
        <w:rPr>
          <w:rFonts w:ascii="Times New Roman" w:eastAsia="Times New Roman" w:hAnsi="Times New Roman" w:cs="Times New Roman"/>
          <w:sz w:val="28"/>
        </w:rPr>
        <w:t xml:space="preserve">та інших актів, виданих керівниками виконавчих органів </w:t>
      </w:r>
      <w:r w:rsidRPr="00A55ECF">
        <w:rPr>
          <w:rFonts w:ascii="Times New Roman" w:eastAsia="Times New Roman" w:hAnsi="Times New Roman" w:cs="Times New Roman"/>
          <w:sz w:val="28"/>
          <w:szCs w:val="28"/>
        </w:rPr>
        <w:t>при виконанні покладених на них завдань та функціональних обов’язків.</w:t>
      </w:r>
    </w:p>
    <w:p w14:paraId="039C61C2" w14:textId="73076219" w:rsidR="006E3ED7" w:rsidRPr="00A55ECF" w:rsidRDefault="006E3ED7" w:rsidP="00A55ECF">
      <w:pPr>
        <w:pStyle w:val="a7"/>
        <w:numPr>
          <w:ilvl w:val="1"/>
          <w:numId w:val="1"/>
        </w:numPr>
        <w:tabs>
          <w:tab w:val="left" w:pos="567"/>
        </w:tabs>
        <w:spacing w:before="240" w:line="240" w:lineRule="auto"/>
        <w:ind w:left="567" w:hanging="567"/>
        <w:contextualSpacing w:val="0"/>
        <w:jc w:val="both"/>
        <w:rPr>
          <w:rFonts w:ascii="Times New Roman" w:eastAsia="Times New Roman" w:hAnsi="Times New Roman" w:cs="Times New Roman"/>
          <w:bCs/>
          <w:sz w:val="28"/>
          <w:szCs w:val="28"/>
          <w:lang w:eastAsia="ru-RU"/>
        </w:rPr>
      </w:pPr>
      <w:r w:rsidRPr="00A55ECF">
        <w:rPr>
          <w:rFonts w:ascii="Times New Roman" w:eastAsia="Times New Roman" w:hAnsi="Times New Roman" w:cs="Times New Roman"/>
          <w:sz w:val="28"/>
          <w:szCs w:val="28"/>
        </w:rPr>
        <w:t>Сприяння взаємодії та зв`язкам міської ради з іншими органами місцевого самоврядування та органами виконавчої влади України.</w:t>
      </w:r>
    </w:p>
    <w:p w14:paraId="215F0221" w14:textId="6DA11550" w:rsidR="006E3ED7" w:rsidRPr="00A55ECF" w:rsidRDefault="006E3ED7" w:rsidP="00A55ECF">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bCs/>
          <w:sz w:val="28"/>
          <w:szCs w:val="28"/>
          <w:lang w:eastAsia="ru-RU"/>
        </w:rPr>
      </w:pPr>
      <w:r w:rsidRPr="00A55ECF">
        <w:rPr>
          <w:rFonts w:ascii="Times New Roman" w:eastAsia="Times New Roman" w:hAnsi="Times New Roman" w:cs="Times New Roman"/>
          <w:sz w:val="28"/>
          <w:szCs w:val="28"/>
        </w:rPr>
        <w:t>Реалізація державної політики у сфері інформації та зв’язків з громадськістю.</w:t>
      </w:r>
    </w:p>
    <w:p w14:paraId="54E17DBC" w14:textId="58B44AD5" w:rsidR="006E3ED7" w:rsidRPr="00A55ECF" w:rsidRDefault="006E3ED7" w:rsidP="00A55ECF">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bCs/>
          <w:sz w:val="28"/>
          <w:szCs w:val="28"/>
          <w:lang w:eastAsia="ru-RU"/>
        </w:rPr>
      </w:pPr>
      <w:r w:rsidRPr="00A55ECF">
        <w:rPr>
          <w:rFonts w:ascii="Times New Roman" w:eastAsia="Times New Roman" w:hAnsi="Times New Roman" w:cs="Times New Roman"/>
          <w:sz w:val="28"/>
          <w:szCs w:val="28"/>
        </w:rPr>
        <w:t>Забезпечення висвітлення в засобах масової інформації діяльності міської ради, міського голови, виконавчих органів міської ради та їх посадових осіб.</w:t>
      </w:r>
    </w:p>
    <w:p w14:paraId="69A175A7" w14:textId="08464FCB" w:rsidR="006E3ED7" w:rsidRPr="00A55ECF" w:rsidRDefault="006E3ED7" w:rsidP="00A55ECF">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bCs/>
          <w:sz w:val="28"/>
          <w:szCs w:val="28"/>
          <w:lang w:eastAsia="ru-RU"/>
        </w:rPr>
      </w:pPr>
      <w:r w:rsidRPr="00A55ECF">
        <w:rPr>
          <w:rFonts w:ascii="Times New Roman" w:eastAsia="Times New Roman" w:hAnsi="Times New Roman" w:cs="Times New Roman"/>
          <w:sz w:val="28"/>
          <w:szCs w:val="28"/>
        </w:rPr>
        <w:t>Здійснення заходів щодо розвитку інформаційного простору та інформаційної інфраструктури Броварської міської територіальної громади, сприяння в здійсненні з боку міської ради політики відкритості і забезпечення права громадян на доступ до інформації про діяльність міської ради, виконавчого комітету та Броварського міського голови.</w:t>
      </w:r>
    </w:p>
    <w:p w14:paraId="722B7822" w14:textId="65A0ED0D" w:rsidR="006E3ED7" w:rsidRPr="00A55ECF" w:rsidRDefault="006E3ED7" w:rsidP="00A55ECF">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bCs/>
          <w:sz w:val="28"/>
          <w:szCs w:val="28"/>
          <w:lang w:eastAsia="ru-RU"/>
        </w:rPr>
      </w:pPr>
      <w:r w:rsidRPr="00A55ECF">
        <w:rPr>
          <w:rFonts w:ascii="Times New Roman" w:eastAsia="Times New Roman" w:hAnsi="Times New Roman" w:cs="Times New Roman"/>
          <w:sz w:val="28"/>
          <w:szCs w:val="28"/>
          <w:lang w:eastAsia="ru-RU"/>
        </w:rPr>
        <w:t>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w:t>
      </w:r>
      <w:r w:rsidR="00A55ECF">
        <w:rPr>
          <w:rFonts w:ascii="Times New Roman" w:eastAsia="Times New Roman" w:hAnsi="Times New Roman" w:cs="Times New Roman"/>
          <w:sz w:val="28"/>
          <w:szCs w:val="28"/>
          <w:lang w:eastAsia="ru-RU"/>
        </w:rPr>
        <w:t>х обов’язках такого працівника.</w:t>
      </w:r>
    </w:p>
    <w:p w14:paraId="08ACA2D8" w14:textId="429617F1" w:rsidR="006E3ED7" w:rsidRPr="00A55ECF" w:rsidRDefault="006E3ED7" w:rsidP="00A55ECF">
      <w:pPr>
        <w:pStyle w:val="a7"/>
        <w:numPr>
          <w:ilvl w:val="0"/>
          <w:numId w:val="1"/>
        </w:numPr>
        <w:spacing w:line="240" w:lineRule="auto"/>
        <w:ind w:left="448" w:hanging="448"/>
        <w:contextualSpacing w:val="0"/>
        <w:jc w:val="center"/>
        <w:rPr>
          <w:rFonts w:ascii="Times New Roman" w:eastAsia="Times New Roman" w:hAnsi="Times New Roman" w:cs="Times New Roman"/>
          <w:b/>
          <w:bCs/>
          <w:sz w:val="28"/>
          <w:szCs w:val="28"/>
          <w:lang w:eastAsia="ru-RU"/>
        </w:rPr>
      </w:pPr>
      <w:r w:rsidRPr="00A55ECF">
        <w:rPr>
          <w:rFonts w:ascii="Times New Roman" w:eastAsia="Times New Roman" w:hAnsi="Times New Roman" w:cs="Times New Roman"/>
          <w:b/>
          <w:bCs/>
          <w:sz w:val="28"/>
          <w:szCs w:val="28"/>
          <w:lang w:eastAsia="ru-RU"/>
        </w:rPr>
        <w:t>Основні функції відділів управлін</w:t>
      </w:r>
      <w:r w:rsidR="00A55ECF" w:rsidRPr="00A55ECF">
        <w:rPr>
          <w:rFonts w:ascii="Times New Roman" w:eastAsia="Times New Roman" w:hAnsi="Times New Roman" w:cs="Times New Roman"/>
          <w:b/>
          <w:bCs/>
          <w:sz w:val="28"/>
          <w:szCs w:val="28"/>
          <w:lang w:eastAsia="ru-RU"/>
        </w:rPr>
        <w:t xml:space="preserve">ня цифровізації та інформаційно </w:t>
      </w:r>
      <w:r w:rsidRPr="00A55ECF">
        <w:rPr>
          <w:rFonts w:ascii="Times New Roman" w:eastAsia="Times New Roman" w:hAnsi="Times New Roman" w:cs="Times New Roman"/>
          <w:b/>
          <w:bCs/>
          <w:sz w:val="28"/>
          <w:szCs w:val="28"/>
          <w:lang w:eastAsia="ru-RU"/>
        </w:rPr>
        <w:t>комп’ютерних технологій виконавчого комітету Броварської міської ради Броварського району Київської області</w:t>
      </w:r>
    </w:p>
    <w:p w14:paraId="7D2EFCA0" w14:textId="3488D237" w:rsidR="00A55ECF" w:rsidRDefault="006E3ED7" w:rsidP="00A55ECF">
      <w:pPr>
        <w:pStyle w:val="a7"/>
        <w:numPr>
          <w:ilvl w:val="1"/>
          <w:numId w:val="1"/>
        </w:numPr>
        <w:tabs>
          <w:tab w:val="left" w:pos="567"/>
        </w:tabs>
        <w:spacing w:line="240" w:lineRule="auto"/>
        <w:contextualSpacing w:val="0"/>
        <w:jc w:val="both"/>
        <w:rPr>
          <w:rFonts w:ascii="Times New Roman" w:eastAsia="Times New Roman" w:hAnsi="Times New Roman" w:cs="Times New Roman"/>
          <w:sz w:val="28"/>
          <w:szCs w:val="28"/>
          <w:shd w:val="clear" w:color="auto" w:fill="FFFFFF"/>
          <w:lang w:eastAsia="ru-RU"/>
        </w:rPr>
      </w:pPr>
      <w:r w:rsidRPr="00A55ECF">
        <w:rPr>
          <w:rFonts w:ascii="Times New Roman" w:eastAsia="Times New Roman" w:hAnsi="Times New Roman" w:cs="Times New Roman"/>
          <w:sz w:val="28"/>
          <w:szCs w:val="28"/>
          <w:shd w:val="clear" w:color="auto" w:fill="FFFFFF"/>
          <w:lang w:eastAsia="ru-RU"/>
        </w:rPr>
        <w:t>Відділ інформаційної політики</w:t>
      </w:r>
      <w:r w:rsidRPr="00A55ECF">
        <w:rPr>
          <w:rFonts w:ascii="Times New Roman" w:eastAsia="Times New Roman" w:hAnsi="Times New Roman" w:cs="Times New Roman"/>
          <w:sz w:val="28"/>
          <w:szCs w:val="28"/>
          <w:lang w:eastAsia="ru-RU"/>
        </w:rPr>
        <w:t xml:space="preserve"> та зв’язків з громадськістю</w:t>
      </w:r>
      <w:r w:rsidRPr="00A55ECF">
        <w:rPr>
          <w:rFonts w:ascii="Times New Roman" w:eastAsia="Times New Roman" w:hAnsi="Times New Roman" w:cs="Times New Roman"/>
          <w:sz w:val="28"/>
          <w:szCs w:val="28"/>
          <w:shd w:val="clear" w:color="auto" w:fill="FFFFFF"/>
          <w:lang w:eastAsia="ru-RU"/>
        </w:rPr>
        <w:t>:</w:t>
      </w:r>
    </w:p>
    <w:p w14:paraId="4F605060" w14:textId="15FABCB6"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A55ECF">
        <w:rPr>
          <w:rFonts w:ascii="Times New Roman" w:eastAsia="Times New Roman" w:hAnsi="Times New Roman" w:cs="Times New Roman"/>
          <w:sz w:val="28"/>
          <w:szCs w:val="28"/>
          <w:lang w:eastAsia="en-US"/>
        </w:rPr>
        <w:lastRenderedPageBreak/>
        <w:t xml:space="preserve">Сприяє реалізації державної політики у сфері інформації, зв’язків з громадськістю з метою забезпечення доступу громадян до інформації про діяльність міської ради та її виконавчого комітету, міського голови; </w:t>
      </w:r>
    </w:p>
    <w:p w14:paraId="3CF84945" w14:textId="6C02D29C"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 xml:space="preserve">Забезпечує інформаційне наповнення офіційного веб-порталу Броварської міської ради Броварського району Київської області з метою iнформування про головнi подiї суспiльно-полiтичного та соцiально-економiчного життя </w:t>
      </w:r>
      <w:r w:rsidRPr="0080348B">
        <w:rPr>
          <w:rFonts w:ascii="Times New Roman" w:eastAsia="Times New Roman" w:hAnsi="Times New Roman" w:cs="Times New Roman"/>
          <w:color w:val="000000"/>
          <w:sz w:val="28"/>
          <w:shd w:val="clear" w:color="auto" w:fill="FFFFFF"/>
        </w:rPr>
        <w:t>Броварської міської територіальної громади</w:t>
      </w:r>
      <w:r w:rsidRPr="0080348B">
        <w:rPr>
          <w:rFonts w:ascii="Times New Roman" w:eastAsia="Times New Roman" w:hAnsi="Times New Roman" w:cs="Times New Roman"/>
          <w:color w:val="000000"/>
          <w:sz w:val="28"/>
          <w:szCs w:val="28"/>
          <w:shd w:val="clear" w:color="auto" w:fill="FFFFFF"/>
        </w:rPr>
        <w:t>;</w:t>
      </w:r>
    </w:p>
    <w:p w14:paraId="1C1FA01B" w14:textId="33103489"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Координує діяльність відділів, управлінь, служб Броварської міської ради щодо організації інформаційної роботи з наповнення та функціонування офіційного вебсайту;</w:t>
      </w:r>
    </w:p>
    <w:p w14:paraId="044DDC97" w14:textId="14F41C9B"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Здійснює заходи щодо розвитку інформаційного простору та інформаційної інфраструктури Броварської міської територіальної громади;</w:t>
      </w:r>
    </w:p>
    <w:p w14:paraId="3A1449D9" w14:textId="0F8655E2"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Сприяє реалізації конституційного права громадян на свободу слова та безперешкодній діяльності засобів масової інформації;</w:t>
      </w:r>
    </w:p>
    <w:p w14:paraId="3761DE21" w14:textId="44F6E105"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Організовує проведення прес-конференцій, брифінгів та відео конференції міського голови, заступників</w:t>
      </w:r>
      <w:r w:rsidRPr="0080348B">
        <w:rPr>
          <w:rFonts w:ascii="Times New Roman" w:eastAsia="Times New Roman" w:hAnsi="Times New Roman" w:cs="Times New Roman"/>
          <w:color w:val="000000"/>
          <w:sz w:val="28"/>
          <w:shd w:val="clear" w:color="auto" w:fill="FFFFFF"/>
        </w:rPr>
        <w:t xml:space="preserve"> міського голови з питань діяльності виконавчих органів ради</w:t>
      </w:r>
      <w:r w:rsidRPr="0080348B">
        <w:rPr>
          <w:rFonts w:ascii="Times New Roman" w:eastAsia="Times New Roman" w:hAnsi="Times New Roman" w:cs="Times New Roman"/>
          <w:color w:val="000000"/>
          <w:sz w:val="28"/>
          <w:szCs w:val="28"/>
          <w:shd w:val="clear" w:color="auto" w:fill="FFFFFF"/>
        </w:rPr>
        <w:t>, секретаря міської ради та керуючого справами виконкому, депутатів Броварської міської ради, посадових осіб виконавчих органів Броварської міської ради;</w:t>
      </w:r>
    </w:p>
    <w:p w14:paraId="409358BA" w14:textId="45AC1F9B"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Розповсюджує, за дорученням міського голови, секретаря міської ради, заступників міського голови</w:t>
      </w:r>
      <w:r w:rsidRPr="0080348B">
        <w:rPr>
          <w:rFonts w:ascii="Times New Roman" w:eastAsia="Times New Roman" w:hAnsi="Times New Roman" w:cs="Times New Roman"/>
          <w:color w:val="000000"/>
          <w:sz w:val="28"/>
          <w:shd w:val="clear" w:color="auto" w:fill="FFFFFF"/>
        </w:rPr>
        <w:t xml:space="preserve"> з питань діяльності виконавчих органів ради</w:t>
      </w:r>
      <w:r w:rsidRPr="0080348B">
        <w:rPr>
          <w:rFonts w:ascii="Times New Roman" w:eastAsia="Times New Roman" w:hAnsi="Times New Roman" w:cs="Times New Roman"/>
          <w:color w:val="000000"/>
          <w:sz w:val="28"/>
          <w:szCs w:val="28"/>
          <w:shd w:val="clear" w:color="auto" w:fill="FFFFFF"/>
        </w:rPr>
        <w:t xml:space="preserve"> та керуючого справами виконкому заяви, повідомлення, звернення і роз’яснювальні інформаційні та довідкові матеріали про роботу керівництва Броварської міської ради, депутатів Броварської міської ради, членів виконавчого комітету та виконавчих органів Броварської міської ради;</w:t>
      </w:r>
    </w:p>
    <w:p w14:paraId="6FBFAF02" w14:textId="1D4422F7" w:rsidR="006E3ED7"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 xml:space="preserve">Здiйснює </w:t>
      </w:r>
      <w:r w:rsidRPr="0080348B">
        <w:rPr>
          <w:rFonts w:ascii="Times New Roman" w:eastAsia="Times New Roman" w:hAnsi="Times New Roman" w:cs="Times New Roman"/>
          <w:sz w:val="28"/>
          <w:szCs w:val="28"/>
          <w:shd w:val="clear" w:color="auto" w:fill="FFFFFF"/>
        </w:rPr>
        <w:t>моніторинг інформаційного простору та забезпечення, в межах компетенції, відповідного реагування;</w:t>
      </w:r>
    </w:p>
    <w:p w14:paraId="27A9DEF5" w14:textId="1F721A0A" w:rsidR="006E3ED7" w:rsidRPr="0080348B" w:rsidRDefault="006E3ED7" w:rsidP="00921236">
      <w:pPr>
        <w:pStyle w:val="a7"/>
        <w:numPr>
          <w:ilvl w:val="2"/>
          <w:numId w:val="1"/>
        </w:numPr>
        <w:tabs>
          <w:tab w:val="left" w:pos="567"/>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Співпрацює з громадськими органiзацiями, полiтичними партiями, iншими об’єднаннями громадян та аналiзує їх діяльність;</w:t>
      </w:r>
    </w:p>
    <w:p w14:paraId="3ADB20F7" w14:textId="729AA3C3"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 xml:space="preserve">Забезпечує підготовку і проведення разом з іншими виконавчими органами міської ради консультацій з громадськістю з актуальних питань суспільного життя, щодо шляхів розв’язання проблем і визначення перспектив розвитку </w:t>
      </w:r>
      <w:r w:rsidRPr="0080348B">
        <w:rPr>
          <w:rFonts w:ascii="Times New Roman" w:eastAsia="Times New Roman" w:hAnsi="Times New Roman" w:cs="Times New Roman"/>
          <w:color w:val="000000"/>
          <w:sz w:val="28"/>
        </w:rPr>
        <w:t>Броварської міської територіальної громади</w:t>
      </w:r>
      <w:r w:rsidRPr="0080348B">
        <w:rPr>
          <w:rFonts w:ascii="Times New Roman" w:eastAsia="Times New Roman" w:hAnsi="Times New Roman" w:cs="Times New Roman"/>
          <w:color w:val="000000"/>
          <w:sz w:val="28"/>
          <w:szCs w:val="28"/>
        </w:rPr>
        <w:t>, а також стосовно інших питань;</w:t>
      </w:r>
    </w:p>
    <w:p w14:paraId="038C73E8" w14:textId="3B9276C6"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 xml:space="preserve">Узагальнює висновки, пропозиції та зауваження, що надійшли під час проведення консультацій з громадськістю, сприяє врахуванню </w:t>
      </w:r>
      <w:r w:rsidRPr="0080348B">
        <w:rPr>
          <w:rFonts w:ascii="Times New Roman" w:eastAsia="Times New Roman" w:hAnsi="Times New Roman" w:cs="Times New Roman"/>
          <w:color w:val="000000"/>
          <w:sz w:val="28"/>
          <w:szCs w:val="28"/>
        </w:rPr>
        <w:lastRenderedPageBreak/>
        <w:t>громадської думки під час прийняття рішень Броварською міською радою та її виконавчим комітетом;</w:t>
      </w:r>
    </w:p>
    <w:p w14:paraId="3E474C65" w14:textId="1A78480F"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Аналізує діяльність політичних партій та громадських організацій, готує пропозиції щодо залучення зазначених організацій до вирішення соціально-економічних питань Броварської міської територіальної громади;</w:t>
      </w:r>
    </w:p>
    <w:p w14:paraId="504A929C" w14:textId="1DF8DEA7"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 xml:space="preserve">Готує, відповідно до чинного законодавства України, документи для повідомлення суб’єктів суспільно-політичного процесу та правоохоронних органів про акції, що проводяться на території </w:t>
      </w:r>
      <w:r w:rsidRPr="0080348B">
        <w:rPr>
          <w:rFonts w:ascii="Times New Roman" w:eastAsia="Times New Roman" w:hAnsi="Times New Roman" w:cs="Times New Roman"/>
          <w:color w:val="000000"/>
          <w:sz w:val="28"/>
          <w:shd w:val="clear" w:color="auto" w:fill="FFFFFF"/>
        </w:rPr>
        <w:t>Броварської міської територіальної громади</w:t>
      </w:r>
      <w:r w:rsidRPr="0080348B">
        <w:rPr>
          <w:rFonts w:ascii="Times New Roman" w:eastAsia="Times New Roman" w:hAnsi="Times New Roman" w:cs="Times New Roman"/>
          <w:color w:val="000000"/>
          <w:sz w:val="28"/>
          <w:szCs w:val="28"/>
          <w:shd w:val="clear" w:color="auto" w:fill="FFFFFF"/>
        </w:rPr>
        <w:t>;</w:t>
      </w:r>
    </w:p>
    <w:p w14:paraId="57E7554B" w14:textId="1A08C82E"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 xml:space="preserve">Забезпечує оприлюднення </w:t>
      </w:r>
      <w:r w:rsidRPr="0080348B">
        <w:rPr>
          <w:rFonts w:ascii="Times New Roman" w:eastAsia="Times New Roman" w:hAnsi="Times New Roman" w:cs="Times New Roman"/>
          <w:color w:val="000000"/>
          <w:sz w:val="28"/>
          <w:szCs w:val="28"/>
        </w:rPr>
        <w:t>проєктів рішень та прийняті рішення Броварської міської ради, виконавчого комітету, розпорядження міського голови, протоколи сесій Броварської міської ради, виконавчого комітету, протоколи постійних комісій, паспорти бюджетних програм, звіти та інші офіційні документи на офіційному сайті Броварської міської ради, відповідно до чинного законодавства України та згідно з порядком оприлюднення, що прописаний у чинних нормативних актах Броварської міської ради та виконавчого комітету;</w:t>
      </w:r>
    </w:p>
    <w:p w14:paraId="60C00A4A" w14:textId="1DBB4FF6"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sz w:val="28"/>
          <w:szCs w:val="28"/>
        </w:rPr>
        <w:t>Забезпечує підготовку наборів відкритих даних до публікації;</w:t>
      </w:r>
    </w:p>
    <w:p w14:paraId="4257B63D" w14:textId="7FE80671"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 xml:space="preserve">Забезпечує </w:t>
      </w:r>
      <w:r w:rsidRPr="0080348B">
        <w:rPr>
          <w:rFonts w:ascii="Times New Roman" w:eastAsia="Times New Roman" w:hAnsi="Times New Roman" w:cs="Times New Roman"/>
          <w:sz w:val="28"/>
          <w:szCs w:val="28"/>
        </w:rPr>
        <w:t>адміністрування Місцевого порталу відкритих даних</w:t>
      </w:r>
      <w:r w:rsidRPr="0080348B">
        <w:rPr>
          <w:rFonts w:ascii="Times New Roman" w:eastAsia="Times New Roman" w:hAnsi="Times New Roman" w:cs="Times New Roman"/>
          <w:color w:val="000000"/>
          <w:sz w:val="28"/>
          <w:szCs w:val="28"/>
          <w:shd w:val="clear" w:color="auto" w:fill="FFFFFF"/>
        </w:rPr>
        <w:t>;</w:t>
      </w:r>
    </w:p>
    <w:p w14:paraId="39F71794" w14:textId="5F56FA1E"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sz w:val="28"/>
          <w:szCs w:val="28"/>
        </w:rPr>
        <w:t>Забезпечує оприлюднення наборів даних на Місцевому порталі відкритих даних;</w:t>
      </w:r>
    </w:p>
    <w:p w14:paraId="5750654D" w14:textId="4408A4FC"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sz w:val="28"/>
          <w:szCs w:val="28"/>
        </w:rPr>
        <w:t>Проводить інформаційний аудит наборів відкритих даних виконавчих органів Броварської міської ради;</w:t>
      </w:r>
    </w:p>
    <w:p w14:paraId="424B2153" w14:textId="4C11A228"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 xml:space="preserve">Забезпечує трансляцію сесій Броварської міської ради Броварського району Київської області, засідань виконавчого комітету, засідань постійних комісій на офіційному сайті Броварської міської ради </w:t>
      </w:r>
      <w:r w:rsidRPr="0080348B">
        <w:rPr>
          <w:rFonts w:ascii="Times New Roman" w:eastAsia="Times New Roman" w:hAnsi="Times New Roman" w:cs="Times New Roman"/>
          <w:color w:val="000000"/>
          <w:sz w:val="28"/>
          <w:szCs w:val="28"/>
          <w:shd w:val="clear" w:color="auto" w:fill="FFFFFF"/>
        </w:rPr>
        <w:t>Броварського району Київської області</w:t>
      </w:r>
      <w:r w:rsidRPr="0080348B">
        <w:rPr>
          <w:rFonts w:ascii="Times New Roman" w:eastAsia="Times New Roman" w:hAnsi="Times New Roman" w:cs="Times New Roman"/>
          <w:color w:val="000000"/>
          <w:sz w:val="28"/>
          <w:szCs w:val="28"/>
        </w:rPr>
        <w:t>, своєчасно оприлюднює відеозаписи сесій, засідань, інших заходів у відповідних розділах офіційного сайту;</w:t>
      </w:r>
    </w:p>
    <w:p w14:paraId="574A4BA3" w14:textId="59E0D030"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Забезпечує зберігання архіву оприлюднених нормативних документів на офіційному сайті Броварської міської ради Броварського району Київської області;</w:t>
      </w:r>
    </w:p>
    <w:p w14:paraId="584487ED" w14:textId="04EAF065"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Готує проєкти рішень Броварської міської ради Броварського району Київської області, її виконавчого комітету, розпоряджень міського голови з питань, що належать до компетенції відділу;</w:t>
      </w:r>
    </w:p>
    <w:p w14:paraId="581F7586" w14:textId="7DAAD5F7"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lastRenderedPageBreak/>
        <w:t>Готує матеріали до доповідей та звітів міського голови відповідно до компетенції відділу;</w:t>
      </w:r>
    </w:p>
    <w:p w14:paraId="49EC7B22" w14:textId="1CCA2F92"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Готує звіти, листи та інформацію до структурних підрозділів Київської обласної державної адміністрації, профільного міністерства тощо з питань, що належать до компетенції відділу;</w:t>
      </w:r>
    </w:p>
    <w:p w14:paraId="103C9EF2" w14:textId="34E225AF"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Забезпечує розгляд звернень громадян, підприємств, установ та організацій з питань, що належать до компетенції відділу;</w:t>
      </w:r>
    </w:p>
    <w:p w14:paraId="00AA6A5B" w14:textId="22F09787"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 xml:space="preserve">Бере участь у підготовці та проведенні візитів міського голови, його заступників, посадових осіб виконавчих органів Броварської міської ради на об’єкти </w:t>
      </w:r>
      <w:r w:rsidRPr="0080348B">
        <w:rPr>
          <w:rFonts w:ascii="Times New Roman" w:eastAsia="Times New Roman" w:hAnsi="Times New Roman" w:cs="Times New Roman"/>
          <w:color w:val="000000"/>
          <w:sz w:val="28"/>
        </w:rPr>
        <w:t>Броварської міської територіальної громади</w:t>
      </w:r>
      <w:r w:rsidRPr="0080348B">
        <w:rPr>
          <w:rFonts w:ascii="Times New Roman" w:eastAsia="Times New Roman" w:hAnsi="Times New Roman" w:cs="Times New Roman"/>
          <w:color w:val="000000"/>
          <w:sz w:val="28"/>
          <w:szCs w:val="28"/>
        </w:rPr>
        <w:t>, а також робочих поїздок, у тому числі у регіони України та за кордон з метою висвітлення у засобах масової інформації;</w:t>
      </w:r>
    </w:p>
    <w:p w14:paraId="24BEE0A1" w14:textId="7D3E3CFA"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З метою висвітлення, бере участь у роботі сесій Броварської міської ради Броварського району Київської області, виконавчого комітету, постійних комісій, апаратних нарадах та інше;</w:t>
      </w:r>
    </w:p>
    <w:p w14:paraId="49BC437A" w14:textId="4A030971"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Забезпечує інформаційне наповнення офіційної сторінки Броварської міської ради Броварського району Київської області у соціальних мережах та месенджерах;</w:t>
      </w:r>
    </w:p>
    <w:p w14:paraId="56756D22" w14:textId="05E86BBB"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Забезпечує доступ до публічної інформації, розпорядником якої він є;</w:t>
      </w:r>
    </w:p>
    <w:p w14:paraId="71E8905C" w14:textId="1EF15AA1"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Вносить на розгляд міського голови пропозиції щодо вдосконалення роботи у сфері інформації та зв’язків з громадськістю;</w:t>
      </w:r>
    </w:p>
    <w:p w14:paraId="01F6FF8E" w14:textId="54E96C91"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rPr>
        <w:t xml:space="preserve">Вносить пропозиції щодо відзначення державними нагородами України, нагородами та відзнаками Броварської міської ради Броварського району Київської області та міського голови, представників засобів масової інформації та громадськості </w:t>
      </w:r>
      <w:r w:rsidRPr="0080348B">
        <w:rPr>
          <w:rFonts w:ascii="Times New Roman" w:eastAsia="Times New Roman" w:hAnsi="Times New Roman" w:cs="Times New Roman"/>
          <w:color w:val="000000"/>
          <w:sz w:val="28"/>
        </w:rPr>
        <w:t>Броварської міської територіальної громади</w:t>
      </w:r>
      <w:r w:rsidRPr="0080348B">
        <w:rPr>
          <w:rFonts w:ascii="Times New Roman" w:eastAsia="Times New Roman" w:hAnsi="Times New Roman" w:cs="Times New Roman"/>
          <w:color w:val="000000"/>
          <w:sz w:val="28"/>
          <w:szCs w:val="28"/>
        </w:rPr>
        <w:t>;</w:t>
      </w:r>
    </w:p>
    <w:p w14:paraId="7BB68DE0" w14:textId="5200F0B8" w:rsidR="006E3ED7" w:rsidRPr="0080348B" w:rsidRDefault="006E3ED7" w:rsidP="00921236">
      <w:pPr>
        <w:pStyle w:val="a7"/>
        <w:numPr>
          <w:ilvl w:val="2"/>
          <w:numId w:val="1"/>
        </w:numPr>
        <w:tabs>
          <w:tab w:val="left" w:pos="567"/>
          <w:tab w:val="left" w:pos="851"/>
        </w:tabs>
        <w:spacing w:line="240" w:lineRule="auto"/>
        <w:ind w:left="567" w:firstLine="0"/>
        <w:contextualSpacing w:val="0"/>
        <w:jc w:val="both"/>
        <w:rPr>
          <w:rFonts w:ascii="Times New Roman" w:eastAsia="Times New Roman" w:hAnsi="Times New Roman" w:cs="Times New Roman"/>
          <w:sz w:val="28"/>
          <w:szCs w:val="28"/>
          <w:shd w:val="clear" w:color="auto" w:fill="FFFFFF"/>
          <w:lang w:eastAsia="ru-RU"/>
        </w:rPr>
      </w:pPr>
      <w:r w:rsidRPr="0080348B">
        <w:rPr>
          <w:rFonts w:ascii="Times New Roman" w:eastAsia="Times New Roman" w:hAnsi="Times New Roman" w:cs="Times New Roman"/>
          <w:color w:val="000000"/>
          <w:sz w:val="28"/>
          <w:szCs w:val="28"/>
          <w:shd w:val="clear" w:color="auto" w:fill="FFFFFF"/>
        </w:rPr>
        <w:t>Виконує інші функції, покладені на відділ відповідно до чинного законодавства.</w:t>
      </w:r>
    </w:p>
    <w:p w14:paraId="45AE48BE" w14:textId="2E1BFC7D" w:rsidR="0080348B" w:rsidRPr="0080348B" w:rsidRDefault="006E3ED7" w:rsidP="0080348B">
      <w:pPr>
        <w:pStyle w:val="a7"/>
        <w:numPr>
          <w:ilvl w:val="1"/>
          <w:numId w:val="1"/>
        </w:numPr>
        <w:tabs>
          <w:tab w:val="left" w:pos="567"/>
        </w:tabs>
        <w:spacing w:line="240" w:lineRule="auto"/>
        <w:contextualSpacing w:val="0"/>
        <w:jc w:val="both"/>
        <w:rPr>
          <w:rFonts w:ascii="Times New Roman" w:eastAsia="Times New Roman" w:hAnsi="Times New Roman" w:cs="Times New Roman"/>
          <w:i/>
          <w:iCs/>
          <w:sz w:val="28"/>
          <w:szCs w:val="28"/>
          <w:lang w:eastAsia="ru-RU"/>
        </w:rPr>
      </w:pPr>
      <w:r w:rsidRPr="0080348B">
        <w:rPr>
          <w:rFonts w:ascii="Times New Roman" w:eastAsia="Times New Roman" w:hAnsi="Times New Roman" w:cs="Times New Roman"/>
          <w:sz w:val="28"/>
          <w:szCs w:val="28"/>
          <w:lang w:eastAsia="ru-RU"/>
        </w:rPr>
        <w:t>Відділ технічної підтримки та інформації:</w:t>
      </w:r>
    </w:p>
    <w:p w14:paraId="7D6F3621" w14:textId="02B2145E"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Впроваджує процеси  цифрового розвитку, цифрову трансформацію і цифровізацію в Броварській міській раді Броварського району Київської області</w:t>
      </w:r>
      <w:r w:rsidRPr="0080348B">
        <w:rPr>
          <w:rFonts w:ascii="Times New Roman" w:eastAsia="Times New Roman" w:hAnsi="Times New Roman" w:cs="Times New Roman"/>
          <w:sz w:val="28"/>
        </w:rPr>
        <w:t xml:space="preserve"> та її виконавчих органах</w:t>
      </w:r>
      <w:r w:rsidRPr="0080348B">
        <w:rPr>
          <w:rFonts w:ascii="Times New Roman" w:eastAsia="Times New Roman" w:hAnsi="Times New Roman" w:cs="Times New Roman"/>
          <w:sz w:val="28"/>
          <w:szCs w:val="28"/>
        </w:rPr>
        <w:t>;</w:t>
      </w:r>
    </w:p>
    <w:p w14:paraId="2E7C7E49" w14:textId="2C857CF9"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Запроваджує сучасні комп’ютерні технології для автоматизованої обробки інформації, удосконалює та надає консультації при експлуатації систем технічного, програмного, інформаційного забезпечення;</w:t>
      </w:r>
    </w:p>
    <w:p w14:paraId="79057861" w14:textId="2EB90E13"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lastRenderedPageBreak/>
        <w:t>Вносить пропозиції щодо встановлення та модернізації комп’ютерів, комп’ютерних мереж, оргтехніки у структурних підрозділах виконавчих органів міської ради, іншого технічного обладнання та устаткування в адміністративних будівлях міської ради;</w:t>
      </w:r>
    </w:p>
    <w:p w14:paraId="61E8147A" w14:textId="0DEA927F"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Адмініструє систему електронного документообігу у міській раді та її виконавчих органах, надає консультації при використанні у них спеціалізованого програмного забезпечення;</w:t>
      </w:r>
    </w:p>
    <w:p w14:paraId="1F667440" w14:textId="60AB8657"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Надає технічну допомогу при адмініструванні офіційного веб-порталу міської ради;</w:t>
      </w:r>
    </w:p>
    <w:p w14:paraId="38866C41" w14:textId="411B995F"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Надає технічну допомогу при онлайн трансляціях (через офіційний веб-портал міської ради) сесій міських рад, постійних депутатських комісій, засідань виконавчого комітету, інших заходів (за погодженням із міським головою);</w:t>
      </w:r>
    </w:p>
    <w:p w14:paraId="17F3CB83" w14:textId="202E5DDA"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Забезпечує належне функціонування системи електронного голосування, звукового обладнання та пристроїв для візуалізації (відображення) цифрової та/або графічної інформації при проведенні сесій міської ради;</w:t>
      </w:r>
    </w:p>
    <w:p w14:paraId="7ED32884" w14:textId="6C172FC3"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 xml:space="preserve">Надає висновки і пропозиції до проєктів з розробки та впровадження програмно-технічних комплексів; </w:t>
      </w:r>
    </w:p>
    <w:p w14:paraId="05C65E8C" w14:textId="7B91242E"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Проводить тестування і ремонт окремих пристроїв, засобів обчислювальної техніки, кабельних ліній локальної мережі;</w:t>
      </w:r>
    </w:p>
    <w:p w14:paraId="2625C773" w14:textId="63B21B6B"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Організовує сервісний ремонт та обслуговування засобів обчислювальної техніки, за потреби із залученням спеціалізованих установ;</w:t>
      </w:r>
    </w:p>
    <w:p w14:paraId="12614F29" w14:textId="7B1A6149"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Забезпечує технічний супровід локальних мереж і програмного забезпечення;</w:t>
      </w:r>
    </w:p>
    <w:p w14:paraId="3A269D34" w14:textId="54448829"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 xml:space="preserve">Погоджує та координує переміщення комп’ютерної техніки між робочими місцями працівників </w:t>
      </w:r>
      <w:r w:rsidRPr="0080348B">
        <w:rPr>
          <w:rFonts w:ascii="Times New Roman" w:eastAsia="Times New Roman" w:hAnsi="Times New Roman" w:cs="Times New Roman"/>
          <w:sz w:val="28"/>
        </w:rPr>
        <w:t>виконавчих органів</w:t>
      </w:r>
      <w:r w:rsidRPr="0080348B">
        <w:rPr>
          <w:rFonts w:ascii="Times New Roman" w:eastAsia="Times New Roman" w:hAnsi="Times New Roman" w:cs="Times New Roman"/>
          <w:sz w:val="28"/>
          <w:szCs w:val="28"/>
        </w:rPr>
        <w:t>;</w:t>
      </w:r>
    </w:p>
    <w:p w14:paraId="7669AE67" w14:textId="1088FE5B"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Організовує технічний супровід офіційних заходів у Броварській міський раді;</w:t>
      </w:r>
    </w:p>
    <w:p w14:paraId="4F548F71" w14:textId="1C9ED37A"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Здійснює технічне забезпечення онлайн нарад;</w:t>
      </w:r>
    </w:p>
    <w:p w14:paraId="7A0FBCC9" w14:textId="6418591B"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 xml:space="preserve">Готує технічні характеристики для проведення процедури закупівлі комп’ютерної техніки, оргтехніки та апаратно-програмних комплексів, для забезпечення діяльності </w:t>
      </w:r>
      <w:r w:rsidRPr="0080348B">
        <w:rPr>
          <w:rFonts w:ascii="Times New Roman" w:eastAsia="Times New Roman" w:hAnsi="Times New Roman" w:cs="Times New Roman"/>
          <w:sz w:val="28"/>
        </w:rPr>
        <w:t>виконавчих органів</w:t>
      </w:r>
      <w:r w:rsidRPr="0080348B">
        <w:rPr>
          <w:rFonts w:ascii="Times New Roman" w:eastAsia="Times New Roman" w:hAnsi="Times New Roman" w:cs="Times New Roman"/>
          <w:sz w:val="28"/>
          <w:szCs w:val="28"/>
        </w:rPr>
        <w:t>;</w:t>
      </w:r>
    </w:p>
    <w:p w14:paraId="48CA69F3" w14:textId="4DBC659B"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80348B">
        <w:rPr>
          <w:rFonts w:ascii="Times New Roman" w:eastAsia="Times New Roman" w:hAnsi="Times New Roman" w:cs="Times New Roman"/>
          <w:sz w:val="28"/>
          <w:szCs w:val="28"/>
        </w:rPr>
        <w:t xml:space="preserve">Забезпечує зберігання резервної комп’ютерної та оргтехніки, програмного забезпечення </w:t>
      </w:r>
      <w:r w:rsidRPr="0080348B">
        <w:rPr>
          <w:rFonts w:ascii="Times New Roman" w:eastAsia="Times New Roman" w:hAnsi="Times New Roman" w:cs="Times New Roman"/>
          <w:sz w:val="28"/>
        </w:rPr>
        <w:t>у</w:t>
      </w:r>
      <w:r w:rsidR="00E36F89">
        <w:rPr>
          <w:rFonts w:ascii="Times New Roman" w:eastAsia="Times New Roman" w:hAnsi="Times New Roman" w:cs="Times New Roman"/>
          <w:sz w:val="28"/>
        </w:rPr>
        <w:t xml:space="preserve"> </w:t>
      </w:r>
      <w:r w:rsidRPr="0080348B">
        <w:rPr>
          <w:rFonts w:ascii="Times New Roman" w:eastAsia="Times New Roman" w:hAnsi="Times New Roman" w:cs="Times New Roman"/>
          <w:sz w:val="28"/>
        </w:rPr>
        <w:t>виконавчих органах,</w:t>
      </w:r>
      <w:r w:rsidR="00E36F89">
        <w:rPr>
          <w:rFonts w:ascii="Times New Roman" w:eastAsia="Times New Roman" w:hAnsi="Times New Roman" w:cs="Times New Roman"/>
          <w:sz w:val="28"/>
        </w:rPr>
        <w:t xml:space="preserve"> </w:t>
      </w:r>
      <w:r w:rsidRPr="0080348B">
        <w:rPr>
          <w:rFonts w:ascii="Times New Roman" w:eastAsia="Times New Roman" w:hAnsi="Times New Roman" w:cs="Times New Roman"/>
          <w:sz w:val="28"/>
          <w:szCs w:val="28"/>
        </w:rPr>
        <w:t>яка не використовується;</w:t>
      </w:r>
    </w:p>
    <w:p w14:paraId="184F5DBB" w14:textId="4C93B51F"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rPr>
        <w:lastRenderedPageBreak/>
        <w:t xml:space="preserve">Спільно з управлінням централізованого бухгалтерського обліку щорічно проводить інвентаризацію основних засобів, в тому числі малоцінних необоротних матеріальних активів, що знаходиться у </w:t>
      </w:r>
      <w:r w:rsidRPr="00E36F89">
        <w:rPr>
          <w:rFonts w:ascii="Times New Roman" w:eastAsia="Times New Roman" w:hAnsi="Times New Roman" w:cs="Times New Roman"/>
          <w:sz w:val="28"/>
        </w:rPr>
        <w:t>виконавчих органах</w:t>
      </w:r>
      <w:r w:rsidRPr="00E36F89">
        <w:rPr>
          <w:rFonts w:ascii="Times New Roman" w:eastAsia="Times New Roman" w:hAnsi="Times New Roman" w:cs="Times New Roman"/>
          <w:sz w:val="28"/>
          <w:szCs w:val="28"/>
        </w:rPr>
        <w:t>;</w:t>
      </w:r>
    </w:p>
    <w:p w14:paraId="37CB893B" w14:textId="7A165468"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rPr>
        <w:t>Встановлює, налаштовує та супроводжує програмне забезпечення бухгалтерського обліку;</w:t>
      </w:r>
    </w:p>
    <w:p w14:paraId="165C5C0D" w14:textId="6B5CF626"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rPr>
        <w:t>Технічний супровід програмного забезпечення, організація роботи різноманітних автоматизованих робочих місць (АРМів);</w:t>
      </w:r>
    </w:p>
    <w:p w14:paraId="70441A5D" w14:textId="32F0D871"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rPr>
        <w:t>Здійснює систематичний аналіз ринку апаратних засобів і програмного забезпечення;</w:t>
      </w:r>
    </w:p>
    <w:p w14:paraId="7FB45219" w14:textId="1ED39243"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rPr>
        <w:t>Надає консультативну допомогу усім структурним підрозділам виконавчих органів міської ради щодо вирішення проблем користувачів з комп’ютерами, оргтехнікою та програмним забезпеченням в процесі роботи;</w:t>
      </w:r>
    </w:p>
    <w:p w14:paraId="43BE9413" w14:textId="778F5E20" w:rsidR="006E3ED7" w:rsidRPr="00E36F89"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shd w:val="clear" w:color="auto" w:fill="FFFFFF"/>
        </w:rPr>
        <w:t>Забезпечує розвиток цифрових навичок посадових осіб;</w:t>
      </w:r>
    </w:p>
    <w:p w14:paraId="014374A6" w14:textId="6DA82033" w:rsidR="006E3ED7"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rPr>
        <w:t>Проводить навчання та роз’яснення користувачам щодо роботи в системі електронного документообігу;</w:t>
      </w:r>
    </w:p>
    <w:p w14:paraId="13DEAC52" w14:textId="62D8F51E" w:rsidR="006E3ED7" w:rsidRPr="00E36F89" w:rsidRDefault="006E3ED7" w:rsidP="00921236">
      <w:pPr>
        <w:pStyle w:val="a7"/>
        <w:numPr>
          <w:ilvl w:val="2"/>
          <w:numId w:val="1"/>
        </w:numPr>
        <w:shd w:val="clear" w:color="auto" w:fill="FFFFFF"/>
        <w:tabs>
          <w:tab w:val="left" w:pos="567"/>
          <w:tab w:val="left" w:pos="851"/>
        </w:tabs>
        <w:spacing w:line="240" w:lineRule="auto"/>
        <w:ind w:left="567" w:firstLine="0"/>
        <w:contextualSpacing w:val="0"/>
        <w:jc w:val="both"/>
        <w:rPr>
          <w:rFonts w:ascii="Times New Roman" w:eastAsia="Times New Roman" w:hAnsi="Times New Roman" w:cs="Times New Roman"/>
          <w:sz w:val="28"/>
          <w:szCs w:val="28"/>
        </w:rPr>
      </w:pPr>
      <w:r w:rsidRPr="00E36F89">
        <w:rPr>
          <w:rFonts w:ascii="Times New Roman" w:eastAsia="Times New Roman" w:hAnsi="Times New Roman" w:cs="Times New Roman"/>
          <w:sz w:val="28"/>
          <w:szCs w:val="28"/>
        </w:rPr>
        <w:t>Надає пропозиції щодо роботи в системі електронного документообігу відповідно до чинного регламенту.</w:t>
      </w:r>
    </w:p>
    <w:p w14:paraId="6085791D" w14:textId="68159C6F" w:rsidR="006E3ED7" w:rsidRPr="00E36F89" w:rsidRDefault="00E36F89" w:rsidP="00E36F89">
      <w:pPr>
        <w:pStyle w:val="a7"/>
        <w:numPr>
          <w:ilvl w:val="0"/>
          <w:numId w:val="1"/>
        </w:numPr>
        <w:tabs>
          <w:tab w:val="left" w:pos="567"/>
        </w:tabs>
        <w:spacing w:line="240" w:lineRule="auto"/>
        <w:ind w:left="448" w:hanging="448"/>
        <w:contextualSpacing w:val="0"/>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Права У</w:t>
      </w:r>
      <w:r w:rsidR="006E3ED7" w:rsidRPr="00E36F89">
        <w:rPr>
          <w:rFonts w:ascii="Times New Roman" w:eastAsia="Times New Roman" w:hAnsi="Times New Roman" w:cs="Times New Roman"/>
          <w:b/>
          <w:bCs/>
          <w:sz w:val="28"/>
          <w:szCs w:val="28"/>
          <w:shd w:val="clear" w:color="auto" w:fill="FFFFFF"/>
          <w:lang w:eastAsia="ru-RU"/>
        </w:rPr>
        <w:t>правління</w:t>
      </w:r>
    </w:p>
    <w:p w14:paraId="7B844322" w14:textId="4AD917FA" w:rsidR="006E3ED7"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для виконання покладених на Управління завдань.</w:t>
      </w:r>
    </w:p>
    <w:p w14:paraId="1C105F99" w14:textId="29DD8609" w:rsidR="006E3ED7"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Інформувати міського голову, секретаря міської ради, заступників міського голови з питань діяльності виконавчих органів ради, керуючого справами виконкому 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виконання покладених на Управління завдань.</w:t>
      </w:r>
    </w:p>
    <w:p w14:paraId="3B3027F4" w14:textId="6F69CB8D" w:rsidR="006E3ED7"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 xml:space="preserve">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 </w:t>
      </w:r>
    </w:p>
    <w:p w14:paraId="41799E65" w14:textId="40995959" w:rsidR="006E3ED7" w:rsidRPr="00E36F89"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lastRenderedPageBreak/>
        <w:t>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14:paraId="71BE71F7" w14:textId="432B3F4B" w:rsidR="006E3ED7" w:rsidRPr="00E36F89" w:rsidRDefault="006E3ED7" w:rsidP="00921236">
      <w:pPr>
        <w:pStyle w:val="a7"/>
        <w:numPr>
          <w:ilvl w:val="0"/>
          <w:numId w:val="1"/>
        </w:numPr>
        <w:tabs>
          <w:tab w:val="left" w:pos="567"/>
        </w:tabs>
        <w:spacing w:line="240" w:lineRule="auto"/>
        <w:ind w:left="448" w:hanging="448"/>
        <w:contextualSpacing w:val="0"/>
        <w:jc w:val="center"/>
        <w:rPr>
          <w:rFonts w:ascii="Times New Roman" w:eastAsia="Times New Roman" w:hAnsi="Times New Roman" w:cs="Times New Roman"/>
          <w:b/>
          <w:bCs/>
          <w:sz w:val="28"/>
          <w:szCs w:val="28"/>
          <w:lang w:eastAsia="ru-RU"/>
        </w:rPr>
      </w:pPr>
      <w:r w:rsidRPr="00E36F89">
        <w:rPr>
          <w:rFonts w:ascii="Times New Roman" w:eastAsia="Times New Roman" w:hAnsi="Times New Roman" w:cs="Times New Roman"/>
          <w:b/>
          <w:bCs/>
          <w:sz w:val="28"/>
          <w:szCs w:val="28"/>
          <w:lang w:eastAsia="ru-RU"/>
        </w:rPr>
        <w:t>Начальник Управління</w:t>
      </w:r>
    </w:p>
    <w:p w14:paraId="3226F270" w14:textId="201F32CE" w:rsidR="006E3ED7" w:rsidRDefault="006E3ED7" w:rsidP="00921236">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Управління очолює начальник, який в установленому законодавством порядку призначається на посаду і звільняється з посади міським головою.</w:t>
      </w:r>
    </w:p>
    <w:p w14:paraId="1B2F8722" w14:textId="4A02A15C" w:rsidR="006E3ED7"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На посаду начальника Управління призначається особа, яка має вищу освіту відповідного професійного спрямування за освітньо-кваліфікаційним рівнем магістра, спеціаліста,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14:paraId="095FF208" w14:textId="03A0472E" w:rsidR="006E3ED7"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Начальник Управління повинен знати Конституцією України, Кодекс законів про працю України, закони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України, акти Президента України, Кабінету Міністрів України та інші підзаконні нормативно-правові акти; володіти державною мовою.</w:t>
      </w:r>
    </w:p>
    <w:p w14:paraId="40D4C5BE" w14:textId="22E43C5F" w:rsidR="006E3ED7"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У разі відсутності начальника Управління виконання його обов’язків покладається на одного із начальників відділів даного управління, згідно розпорядження міського голови.</w:t>
      </w:r>
    </w:p>
    <w:p w14:paraId="3DB2E3A3" w14:textId="05797E27" w:rsidR="006E3ED7" w:rsidRPr="00E36F89" w:rsidRDefault="006E3ED7" w:rsidP="00E36F89">
      <w:pPr>
        <w:pStyle w:val="a7"/>
        <w:numPr>
          <w:ilvl w:val="1"/>
          <w:numId w:val="1"/>
        </w:numPr>
        <w:tabs>
          <w:tab w:val="left" w:pos="567"/>
        </w:tabs>
        <w:spacing w:line="240" w:lineRule="auto"/>
        <w:ind w:left="567" w:hanging="567"/>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Начальник Управління:</w:t>
      </w:r>
    </w:p>
    <w:p w14:paraId="12D3C759" w14:textId="102FF497" w:rsidR="006E3ED7" w:rsidRDefault="006E3ED7" w:rsidP="00921236">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Здійснює керівництво діяльності Управління;</w:t>
      </w:r>
    </w:p>
    <w:p w14:paraId="619360B8" w14:textId="77777777" w:rsidR="006E3ED7" w:rsidRDefault="006E3ED7" w:rsidP="00921236">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Вносить пропозиції міському голові щодо вдосконалення роботи Управління;</w:t>
      </w:r>
    </w:p>
    <w:p w14:paraId="6DF2664E" w14:textId="437C8D91" w:rsidR="006E3ED7" w:rsidRDefault="006E3ED7" w:rsidP="00921236">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Вносить на розгляд міського голови пропозиції щодо штатної чисельності, структури та штатного розпису, призначення, звільнення з посади, заохочення та притягнення до дисциплінарної відповідальності працівників Управління;</w:t>
      </w:r>
    </w:p>
    <w:p w14:paraId="074BBB05" w14:textId="04B049FD" w:rsidR="006E3ED7" w:rsidRDefault="006E3ED7" w:rsidP="00921236">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Організовує планування роботи Управління та забезпечує виконання покладених на нього завдань і функцій;</w:t>
      </w:r>
    </w:p>
    <w:p w14:paraId="7F526BE1" w14:textId="6710C32A" w:rsidR="006E3ED7" w:rsidRDefault="006E3ED7" w:rsidP="00921236">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Розподіляє обов’язки між керівниками підпорядкованих структурних підрозділів та іншими працівниками Управління, координує та контролює їх діяльність;</w:t>
      </w:r>
    </w:p>
    <w:p w14:paraId="0B9153F6" w14:textId="77777777" w:rsidR="00921236" w:rsidRDefault="00921236" w:rsidP="00921236">
      <w:pPr>
        <w:pStyle w:val="a7"/>
        <w:tabs>
          <w:tab w:val="left" w:pos="567"/>
        </w:tabs>
        <w:spacing w:line="240" w:lineRule="auto"/>
        <w:ind w:left="567"/>
        <w:contextualSpacing w:val="0"/>
        <w:jc w:val="both"/>
        <w:rPr>
          <w:rFonts w:ascii="Times New Roman" w:eastAsia="Times New Roman" w:hAnsi="Times New Roman" w:cs="Times New Roman"/>
          <w:sz w:val="28"/>
          <w:szCs w:val="28"/>
          <w:lang w:eastAsia="ru-RU"/>
        </w:rPr>
      </w:pPr>
    </w:p>
    <w:p w14:paraId="1801985E" w14:textId="732D2393" w:rsidR="006E3ED7" w:rsidRDefault="006E3ED7" w:rsidP="00921236">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lastRenderedPageBreak/>
        <w:t>Погоджує посадові інструкції працівників;</w:t>
      </w:r>
    </w:p>
    <w:p w14:paraId="103F0AEB" w14:textId="7935DD8B" w:rsidR="006E3ED7" w:rsidRDefault="006E3ED7" w:rsidP="00E36F89">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Забезпечує дотримання працівниками Управління правил внутрішнього трудового розпорядку та виконавської дисципліни;</w:t>
      </w:r>
    </w:p>
    <w:p w14:paraId="5D9298C2" w14:textId="554C1920" w:rsidR="006E3ED7" w:rsidRDefault="006E3ED7" w:rsidP="00E36F89">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Забезпечує планування навчання персоналу Управління;</w:t>
      </w:r>
    </w:p>
    <w:p w14:paraId="5BFB3DF1" w14:textId="3412CDA5" w:rsidR="006E3ED7" w:rsidRDefault="006E3ED7" w:rsidP="00E36F89">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Організовує та скликає наради з питань, що належать до компетенції Управління;</w:t>
      </w:r>
    </w:p>
    <w:p w14:paraId="50841CDE" w14:textId="054164B1" w:rsidR="006E3ED7" w:rsidRDefault="006E3ED7" w:rsidP="00E36F89">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Забезпечує підготовку пропозицій щодо внесення змін та розроблення проектів нормативно-правових актів з питань, що стосуються діяльності Управління;</w:t>
      </w:r>
    </w:p>
    <w:p w14:paraId="77545413" w14:textId="2708B0A2" w:rsidR="006E3ED7" w:rsidRPr="00E36F89" w:rsidRDefault="006E3ED7" w:rsidP="00DA57F8">
      <w:pPr>
        <w:pStyle w:val="a7"/>
        <w:numPr>
          <w:ilvl w:val="2"/>
          <w:numId w:val="2"/>
        </w:numPr>
        <w:tabs>
          <w:tab w:val="left" w:pos="567"/>
        </w:tabs>
        <w:spacing w:line="240" w:lineRule="auto"/>
        <w:ind w:left="567" w:firstLine="0"/>
        <w:contextualSpacing w:val="0"/>
        <w:jc w:val="both"/>
        <w:rPr>
          <w:rFonts w:ascii="Times New Roman" w:eastAsia="Times New Roman" w:hAnsi="Times New Roman" w:cs="Times New Roman"/>
          <w:sz w:val="28"/>
          <w:szCs w:val="28"/>
          <w:lang w:eastAsia="ru-RU"/>
        </w:rPr>
      </w:pPr>
      <w:r w:rsidRPr="00E36F89">
        <w:rPr>
          <w:rFonts w:ascii="Times New Roman" w:eastAsia="Times New Roman" w:hAnsi="Times New Roman" w:cs="Times New Roman"/>
          <w:sz w:val="28"/>
          <w:szCs w:val="28"/>
          <w:lang w:eastAsia="ru-RU"/>
        </w:rPr>
        <w:t>За дорученням міського голови виконує інші функції та завдання передбачені законодавством.</w:t>
      </w:r>
    </w:p>
    <w:p w14:paraId="2C1F35C1" w14:textId="5080EB45" w:rsidR="00DA57F8" w:rsidRPr="00DA57F8" w:rsidRDefault="006E3ED7" w:rsidP="00DA57F8">
      <w:pPr>
        <w:pStyle w:val="a7"/>
        <w:numPr>
          <w:ilvl w:val="1"/>
          <w:numId w:val="2"/>
        </w:numPr>
        <w:tabs>
          <w:tab w:val="left" w:pos="567"/>
        </w:tabs>
        <w:spacing w:line="240" w:lineRule="auto"/>
        <w:ind w:left="567" w:hanging="567"/>
        <w:contextualSpacing w:val="0"/>
        <w:jc w:val="both"/>
        <w:rPr>
          <w:rFonts w:ascii="Times New Roman" w:eastAsia="Times New Roman" w:hAnsi="Times New Roman" w:cs="Times New Roman"/>
          <w:sz w:val="28"/>
          <w:szCs w:val="28"/>
        </w:rPr>
      </w:pPr>
      <w:r w:rsidRPr="00DA57F8">
        <w:rPr>
          <w:rFonts w:ascii="Times New Roman" w:eastAsia="Times New Roman" w:hAnsi="Times New Roman" w:cs="Times New Roman"/>
          <w:sz w:val="28"/>
          <w:szCs w:val="28"/>
        </w:rPr>
        <w:t>Начальник Управління має право:</w:t>
      </w:r>
    </w:p>
    <w:p w14:paraId="6979442C" w14:textId="5C2FAD7B" w:rsidR="006E3ED7" w:rsidRDefault="006E3ED7" w:rsidP="00DA57F8">
      <w:pPr>
        <w:pStyle w:val="a7"/>
        <w:numPr>
          <w:ilvl w:val="2"/>
          <w:numId w:val="6"/>
        </w:numPr>
        <w:tabs>
          <w:tab w:val="left" w:pos="567"/>
        </w:tabs>
        <w:spacing w:line="240" w:lineRule="auto"/>
        <w:ind w:left="567" w:firstLine="0"/>
        <w:contextualSpacing w:val="0"/>
        <w:jc w:val="both"/>
        <w:rPr>
          <w:rFonts w:ascii="Times New Roman" w:eastAsia="Times New Roman" w:hAnsi="Times New Roman" w:cs="Times New Roman"/>
          <w:sz w:val="28"/>
          <w:szCs w:val="28"/>
        </w:rPr>
      </w:pPr>
      <w:r w:rsidRPr="00DA57F8">
        <w:rPr>
          <w:rFonts w:ascii="Times New Roman" w:eastAsia="Times New Roman" w:hAnsi="Times New Roman" w:cs="Times New Roman"/>
          <w:sz w:val="28"/>
          <w:szCs w:val="28"/>
          <w:lang w:eastAsia="ru-RU"/>
        </w:rPr>
        <w:t>За дорученням міського голови представляти інтереси Управління та брати участь у заходах з питань, що належать до компетенції Управління;</w:t>
      </w:r>
    </w:p>
    <w:p w14:paraId="6C3931CF" w14:textId="5FB849A2" w:rsidR="006E3ED7" w:rsidRDefault="006E3ED7" w:rsidP="00DA57F8">
      <w:pPr>
        <w:pStyle w:val="a7"/>
        <w:numPr>
          <w:ilvl w:val="2"/>
          <w:numId w:val="6"/>
        </w:numPr>
        <w:tabs>
          <w:tab w:val="left" w:pos="567"/>
        </w:tabs>
        <w:spacing w:line="240" w:lineRule="auto"/>
        <w:ind w:left="567" w:firstLine="0"/>
        <w:contextualSpacing w:val="0"/>
        <w:jc w:val="both"/>
        <w:rPr>
          <w:rFonts w:ascii="Times New Roman" w:eastAsia="Times New Roman" w:hAnsi="Times New Roman" w:cs="Times New Roman"/>
          <w:sz w:val="28"/>
          <w:szCs w:val="28"/>
        </w:rPr>
      </w:pPr>
      <w:r w:rsidRPr="00DA57F8">
        <w:rPr>
          <w:rFonts w:ascii="Times New Roman" w:eastAsia="Times New Roman" w:hAnsi="Times New Roman" w:cs="Times New Roman"/>
          <w:sz w:val="28"/>
          <w:szCs w:val="28"/>
          <w:lang w:eastAsia="ru-RU"/>
        </w:rPr>
        <w:t>Залучати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Управління;</w:t>
      </w:r>
    </w:p>
    <w:p w14:paraId="6938CCA1" w14:textId="60955987" w:rsidR="006E3ED7" w:rsidRDefault="006E3ED7" w:rsidP="00DA57F8">
      <w:pPr>
        <w:pStyle w:val="a7"/>
        <w:numPr>
          <w:ilvl w:val="2"/>
          <w:numId w:val="6"/>
        </w:numPr>
        <w:tabs>
          <w:tab w:val="left" w:pos="567"/>
        </w:tabs>
        <w:spacing w:line="240" w:lineRule="auto"/>
        <w:ind w:left="567" w:firstLine="0"/>
        <w:contextualSpacing w:val="0"/>
        <w:jc w:val="both"/>
        <w:rPr>
          <w:rFonts w:ascii="Times New Roman" w:eastAsia="Times New Roman" w:hAnsi="Times New Roman" w:cs="Times New Roman"/>
          <w:sz w:val="28"/>
          <w:szCs w:val="28"/>
        </w:rPr>
      </w:pPr>
      <w:r w:rsidRPr="00DA57F8">
        <w:rPr>
          <w:rFonts w:ascii="Times New Roman" w:eastAsia="Times New Roman" w:hAnsi="Times New Roman" w:cs="Times New Roman"/>
          <w:sz w:val="28"/>
          <w:szCs w:val="28"/>
          <w:lang w:eastAsia="ru-RU"/>
        </w:rPr>
        <w:t>Здійснювати перевірки та контроль з питань, що належать до компетенції Управління;</w:t>
      </w:r>
    </w:p>
    <w:p w14:paraId="430F3533" w14:textId="3C1118B5" w:rsidR="006E3ED7" w:rsidRDefault="006E3ED7" w:rsidP="00DA57F8">
      <w:pPr>
        <w:pStyle w:val="a7"/>
        <w:numPr>
          <w:ilvl w:val="2"/>
          <w:numId w:val="6"/>
        </w:numPr>
        <w:tabs>
          <w:tab w:val="left" w:pos="567"/>
        </w:tabs>
        <w:spacing w:line="240" w:lineRule="auto"/>
        <w:ind w:left="567" w:firstLine="0"/>
        <w:contextualSpacing w:val="0"/>
        <w:jc w:val="both"/>
        <w:rPr>
          <w:rFonts w:ascii="Times New Roman" w:eastAsia="Times New Roman" w:hAnsi="Times New Roman" w:cs="Times New Roman"/>
          <w:sz w:val="28"/>
          <w:szCs w:val="28"/>
        </w:rPr>
      </w:pPr>
      <w:r w:rsidRPr="00DA57F8">
        <w:rPr>
          <w:rFonts w:ascii="Times New Roman" w:eastAsia="Times New Roman" w:hAnsi="Times New Roman" w:cs="Times New Roman"/>
          <w:sz w:val="28"/>
          <w:szCs w:val="28"/>
          <w:lang w:eastAsia="ru-RU"/>
        </w:rPr>
        <w:t>Одержувати в установленому порядку від виконавчих органів міської ради, органів виконавчої влади, підприємств, установ та організацій інформацію, необхідну для виконання покладених на Управління завдань;</w:t>
      </w:r>
    </w:p>
    <w:p w14:paraId="066EAA96" w14:textId="77777777" w:rsidR="00DA57F8" w:rsidRDefault="006E3ED7" w:rsidP="00DA57F8">
      <w:pPr>
        <w:pStyle w:val="a7"/>
        <w:numPr>
          <w:ilvl w:val="2"/>
          <w:numId w:val="6"/>
        </w:numPr>
        <w:tabs>
          <w:tab w:val="left" w:pos="567"/>
        </w:tabs>
        <w:spacing w:line="240" w:lineRule="auto"/>
        <w:ind w:left="567" w:firstLine="0"/>
        <w:contextualSpacing w:val="0"/>
        <w:jc w:val="both"/>
        <w:rPr>
          <w:rFonts w:ascii="Times New Roman" w:eastAsia="Times New Roman" w:hAnsi="Times New Roman" w:cs="Times New Roman"/>
          <w:sz w:val="28"/>
          <w:szCs w:val="28"/>
        </w:rPr>
      </w:pPr>
      <w:r w:rsidRPr="00DA57F8">
        <w:rPr>
          <w:rFonts w:ascii="Times New Roman" w:eastAsia="Times New Roman" w:hAnsi="Times New Roman" w:cs="Times New Roman"/>
          <w:sz w:val="28"/>
          <w:szCs w:val="28"/>
          <w:lang w:eastAsia="ru-RU"/>
        </w:rPr>
        <w:t>Надавати доручення керівникам структурних підрозділів Управління;</w:t>
      </w:r>
    </w:p>
    <w:p w14:paraId="662783C7" w14:textId="5E92FFC7" w:rsidR="006E3ED7" w:rsidRDefault="006E3ED7" w:rsidP="00DA57F8">
      <w:pPr>
        <w:pStyle w:val="a7"/>
        <w:numPr>
          <w:ilvl w:val="2"/>
          <w:numId w:val="6"/>
        </w:numPr>
        <w:tabs>
          <w:tab w:val="left" w:pos="567"/>
        </w:tabs>
        <w:spacing w:line="240" w:lineRule="auto"/>
        <w:ind w:left="567" w:firstLine="0"/>
        <w:contextualSpacing w:val="0"/>
        <w:jc w:val="both"/>
        <w:rPr>
          <w:rFonts w:ascii="Times New Roman" w:eastAsia="Times New Roman" w:hAnsi="Times New Roman" w:cs="Times New Roman"/>
          <w:sz w:val="28"/>
          <w:szCs w:val="28"/>
        </w:rPr>
      </w:pPr>
      <w:r w:rsidRPr="00DA57F8">
        <w:rPr>
          <w:rFonts w:ascii="Times New Roman" w:eastAsia="Times New Roman" w:hAnsi="Times New Roman" w:cs="Times New Roman"/>
          <w:sz w:val="28"/>
          <w:szCs w:val="28"/>
          <w:lang w:eastAsia="ru-RU"/>
        </w:rPr>
        <w:t>Здійснювати особистий прийом громадян з питань, що стосуються компетенції Управління.</w:t>
      </w:r>
    </w:p>
    <w:p w14:paraId="14F75EC9" w14:textId="6A4252AF" w:rsidR="006E3ED7" w:rsidRPr="00921236" w:rsidRDefault="006E3ED7" w:rsidP="00921236">
      <w:pPr>
        <w:pStyle w:val="a7"/>
        <w:numPr>
          <w:ilvl w:val="1"/>
          <w:numId w:val="6"/>
        </w:numPr>
        <w:tabs>
          <w:tab w:val="left" w:pos="567"/>
        </w:tabs>
        <w:spacing w:line="240" w:lineRule="auto"/>
        <w:ind w:left="567" w:hanging="567"/>
        <w:contextualSpacing w:val="0"/>
        <w:jc w:val="both"/>
        <w:rPr>
          <w:rFonts w:ascii="Times New Roman" w:eastAsia="Times New Roman" w:hAnsi="Times New Roman" w:cs="Times New Roman"/>
          <w:sz w:val="28"/>
          <w:szCs w:val="28"/>
        </w:rPr>
      </w:pPr>
      <w:r w:rsidRPr="00921236">
        <w:rPr>
          <w:rFonts w:ascii="Times New Roman" w:eastAsia="Times New Roman" w:hAnsi="Times New Roman" w:cs="Times New Roman"/>
          <w:sz w:val="28"/>
          <w:szCs w:val="28"/>
        </w:rPr>
        <w:t>Начальник Управління несе персональну відповідальність за виконання завдань, покладених на Управління.</w:t>
      </w:r>
    </w:p>
    <w:p w14:paraId="565544F1" w14:textId="132BE112" w:rsidR="00F95036" w:rsidRDefault="006E3ED7" w:rsidP="00F95036">
      <w:pPr>
        <w:pStyle w:val="a7"/>
        <w:numPr>
          <w:ilvl w:val="0"/>
          <w:numId w:val="6"/>
        </w:numPr>
        <w:tabs>
          <w:tab w:val="left" w:pos="567"/>
        </w:tabs>
        <w:spacing w:line="240" w:lineRule="auto"/>
        <w:contextualSpacing w:val="0"/>
        <w:jc w:val="center"/>
        <w:rPr>
          <w:rFonts w:ascii="Times New Roman" w:eastAsia="Times New Roman" w:hAnsi="Times New Roman" w:cs="Times New Roman"/>
          <w:b/>
          <w:bCs/>
          <w:sz w:val="28"/>
          <w:szCs w:val="28"/>
          <w:lang w:eastAsia="ru-RU"/>
        </w:rPr>
      </w:pPr>
      <w:r w:rsidRPr="00DA57F8">
        <w:rPr>
          <w:rFonts w:ascii="Times New Roman" w:eastAsia="Times New Roman" w:hAnsi="Times New Roman" w:cs="Times New Roman"/>
          <w:b/>
          <w:bCs/>
          <w:sz w:val="28"/>
          <w:szCs w:val="28"/>
          <w:lang w:eastAsia="ru-RU"/>
        </w:rPr>
        <w:t>Інші питання</w:t>
      </w:r>
    </w:p>
    <w:p w14:paraId="0C64FE3A" w14:textId="5C5DC61D" w:rsidR="006E3ED7" w:rsidRPr="00F95036" w:rsidRDefault="006E3ED7" w:rsidP="00F95036">
      <w:pPr>
        <w:pStyle w:val="a7"/>
        <w:numPr>
          <w:ilvl w:val="1"/>
          <w:numId w:val="7"/>
        </w:numPr>
        <w:tabs>
          <w:tab w:val="left" w:pos="567"/>
        </w:tabs>
        <w:spacing w:line="240" w:lineRule="auto"/>
        <w:ind w:left="567" w:hanging="567"/>
        <w:contextualSpacing w:val="0"/>
        <w:jc w:val="both"/>
        <w:rPr>
          <w:rFonts w:ascii="Times New Roman" w:eastAsia="Times New Roman" w:hAnsi="Times New Roman" w:cs="Times New Roman"/>
          <w:b/>
          <w:bCs/>
          <w:sz w:val="28"/>
          <w:szCs w:val="28"/>
          <w:lang w:eastAsia="ru-RU"/>
        </w:rPr>
      </w:pPr>
      <w:r w:rsidRPr="00F95036">
        <w:rPr>
          <w:rFonts w:ascii="Times New Roman" w:eastAsia="Times New Roman" w:hAnsi="Times New Roman" w:cs="Times New Roman"/>
          <w:sz w:val="28"/>
          <w:szCs w:val="28"/>
          <w:lang w:eastAsia="ru-RU"/>
        </w:rPr>
        <w:lastRenderedPageBreak/>
        <w:t>Покладення на Управління обов’язків, не передбачених цим Положенням, і таких, що не стосуються пи</w:t>
      </w:r>
      <w:r w:rsidR="00F95036">
        <w:rPr>
          <w:rFonts w:ascii="Times New Roman" w:eastAsia="Times New Roman" w:hAnsi="Times New Roman" w:cs="Times New Roman"/>
          <w:sz w:val="28"/>
          <w:szCs w:val="28"/>
          <w:lang w:eastAsia="ru-RU"/>
        </w:rPr>
        <w:t xml:space="preserve">тань служби в органах місцевого </w:t>
      </w:r>
      <w:r w:rsidRPr="00F95036">
        <w:rPr>
          <w:rFonts w:ascii="Times New Roman" w:eastAsia="Times New Roman" w:hAnsi="Times New Roman" w:cs="Times New Roman"/>
          <w:sz w:val="28"/>
          <w:szCs w:val="28"/>
          <w:lang w:eastAsia="ru-RU"/>
        </w:rPr>
        <w:t>самоврядування не допускається.</w:t>
      </w:r>
    </w:p>
    <w:p w14:paraId="1979B63D" w14:textId="76E9B332" w:rsidR="006E3ED7" w:rsidRPr="00F95036" w:rsidRDefault="006E3ED7" w:rsidP="00921236">
      <w:pPr>
        <w:pStyle w:val="a7"/>
        <w:numPr>
          <w:ilvl w:val="1"/>
          <w:numId w:val="7"/>
        </w:numPr>
        <w:tabs>
          <w:tab w:val="left" w:pos="567"/>
        </w:tabs>
        <w:spacing w:line="240" w:lineRule="auto"/>
        <w:ind w:left="567" w:hanging="567"/>
        <w:contextualSpacing w:val="0"/>
        <w:jc w:val="both"/>
        <w:rPr>
          <w:rFonts w:ascii="Times New Roman" w:eastAsia="Times New Roman" w:hAnsi="Times New Roman" w:cs="Times New Roman"/>
          <w:b/>
          <w:bCs/>
          <w:sz w:val="28"/>
          <w:szCs w:val="28"/>
          <w:lang w:eastAsia="ru-RU"/>
        </w:rPr>
      </w:pPr>
      <w:r w:rsidRPr="00F95036">
        <w:rPr>
          <w:rFonts w:ascii="Times New Roman" w:eastAsia="Times New Roman" w:hAnsi="Times New Roman" w:cs="Times New Roman"/>
          <w:sz w:val="28"/>
          <w:szCs w:val="28"/>
          <w:lang w:eastAsia="ru-RU"/>
        </w:rPr>
        <w:t xml:space="preserve">Посадові особи Управління та її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r w:rsidRPr="00F95036">
        <w:rPr>
          <w:rFonts w:ascii="Times New Roman" w:eastAsia="Times New Roman" w:hAnsi="Times New Roman" w:cs="Times New Roman"/>
          <w:sz w:val="28"/>
          <w:szCs w:val="28"/>
          <w:lang w:val="ru-RU" w:eastAsia="ru-RU"/>
        </w:rPr>
        <w:t>Матеріальна шкода, завдананезаконнимидіямичибездіяльністюпосадовихосіб</w:t>
      </w:r>
      <w:r w:rsidRPr="00F95036">
        <w:rPr>
          <w:rFonts w:ascii="Times New Roman" w:eastAsia="Times New Roman" w:hAnsi="Times New Roman" w:cs="Times New Roman"/>
          <w:sz w:val="28"/>
          <w:szCs w:val="28"/>
          <w:lang w:eastAsia="ru-RU"/>
        </w:rPr>
        <w:t xml:space="preserve"> Управління </w:t>
      </w:r>
      <w:r w:rsidRPr="00F95036">
        <w:rPr>
          <w:rFonts w:ascii="Times New Roman" w:eastAsia="Times New Roman" w:hAnsi="Times New Roman" w:cs="Times New Roman"/>
          <w:sz w:val="28"/>
          <w:szCs w:val="28"/>
          <w:lang w:val="ru-RU" w:eastAsia="ru-RU"/>
        </w:rPr>
        <w:t>при здійсненні ними своїхповноважень, відшкодовується у встановленому законом порядку.</w:t>
      </w:r>
    </w:p>
    <w:p w14:paraId="6D50FA5B" w14:textId="49122D51" w:rsidR="006E3ED7" w:rsidRPr="00F95036" w:rsidRDefault="006E3ED7" w:rsidP="00F95036">
      <w:pPr>
        <w:pStyle w:val="a7"/>
        <w:numPr>
          <w:ilvl w:val="1"/>
          <w:numId w:val="7"/>
        </w:numPr>
        <w:tabs>
          <w:tab w:val="left" w:pos="567"/>
        </w:tabs>
        <w:spacing w:after="0" w:line="240" w:lineRule="auto"/>
        <w:ind w:left="567" w:hanging="567"/>
        <w:jc w:val="both"/>
        <w:rPr>
          <w:rFonts w:ascii="Times New Roman" w:eastAsia="Times New Roman" w:hAnsi="Times New Roman" w:cs="Times New Roman"/>
          <w:b/>
          <w:bCs/>
          <w:sz w:val="28"/>
          <w:szCs w:val="28"/>
          <w:lang w:eastAsia="ru-RU"/>
        </w:rPr>
      </w:pPr>
      <w:r w:rsidRPr="00F95036">
        <w:rPr>
          <w:rFonts w:ascii="Times New Roman" w:eastAsia="Times New Roman" w:hAnsi="Times New Roman" w:cs="Times New Roman"/>
          <w:sz w:val="28"/>
          <w:szCs w:val="28"/>
          <w:lang w:eastAsia="ru-RU"/>
        </w:rPr>
        <w:t>Міська рада створює умови для продуктивної діяльності і підвищення кваліфікації працівників Управління, забезпечує їх належними для роботи умовами, телефонним зв’язком, засобами оргтехніки, відповідно обладнаними місцями зберігання документів.</w:t>
      </w:r>
    </w:p>
    <w:p w14:paraId="56A157BD" w14:textId="77777777" w:rsidR="006E3ED7" w:rsidRPr="006E3ED7" w:rsidRDefault="006E3ED7" w:rsidP="00F95036">
      <w:pPr>
        <w:tabs>
          <w:tab w:val="left" w:pos="567"/>
        </w:tabs>
        <w:spacing w:after="0" w:line="240" w:lineRule="auto"/>
        <w:ind w:left="567" w:hanging="567"/>
        <w:jc w:val="both"/>
        <w:rPr>
          <w:rFonts w:ascii="Times New Roman" w:eastAsia="Times New Roman" w:hAnsi="Times New Roman" w:cs="Times New Roman"/>
          <w:sz w:val="28"/>
          <w:szCs w:val="28"/>
          <w:lang w:eastAsia="ru-RU"/>
        </w:rPr>
      </w:pPr>
    </w:p>
    <w:p w14:paraId="06AFD00B" w14:textId="77777777" w:rsidR="006E3ED7" w:rsidRPr="006E3ED7" w:rsidRDefault="006E3ED7" w:rsidP="00F95036">
      <w:pPr>
        <w:spacing w:after="0" w:line="240" w:lineRule="auto"/>
        <w:jc w:val="both"/>
        <w:rPr>
          <w:rFonts w:ascii="Times New Roman" w:eastAsia="Times New Roman" w:hAnsi="Times New Roman" w:cs="Times New Roman"/>
          <w:sz w:val="28"/>
          <w:szCs w:val="28"/>
          <w:lang w:eastAsia="ru-RU"/>
        </w:rPr>
      </w:pPr>
    </w:p>
    <w:p w14:paraId="5FF0D8BD" w14:textId="490F73E7" w:rsidR="004F7CAD" w:rsidRPr="00F95036" w:rsidRDefault="006E3ED7" w:rsidP="00F95036">
      <w:pPr>
        <w:spacing w:line="240" w:lineRule="auto"/>
        <w:ind w:firstLine="567"/>
        <w:jc w:val="both"/>
        <w:rPr>
          <w:rFonts w:ascii="Times New Roman" w:eastAsia="Times New Roman" w:hAnsi="Times New Roman" w:cs="Times New Roman"/>
          <w:color w:val="252121"/>
          <w:sz w:val="28"/>
          <w:szCs w:val="28"/>
          <w:lang w:eastAsia="ru-RU"/>
        </w:rPr>
      </w:pPr>
      <w:r w:rsidRPr="006E3ED7">
        <w:rPr>
          <w:rFonts w:ascii="Times New Roman" w:eastAsia="Times New Roman" w:hAnsi="Times New Roman" w:cs="Times New Roman"/>
          <w:color w:val="252121"/>
          <w:sz w:val="28"/>
          <w:szCs w:val="28"/>
          <w:lang w:eastAsia="ru-RU"/>
        </w:rPr>
        <w:t xml:space="preserve">Міський голова </w:t>
      </w:r>
      <w:r w:rsidRPr="006E3ED7">
        <w:rPr>
          <w:rFonts w:ascii="Times New Roman" w:eastAsia="Times New Roman" w:hAnsi="Times New Roman" w:cs="Times New Roman"/>
          <w:color w:val="252121"/>
          <w:sz w:val="28"/>
          <w:szCs w:val="28"/>
          <w:lang w:eastAsia="ru-RU"/>
        </w:rPr>
        <w:tab/>
      </w:r>
      <w:r w:rsidRPr="006E3ED7">
        <w:rPr>
          <w:rFonts w:ascii="Times New Roman" w:eastAsia="Times New Roman" w:hAnsi="Times New Roman" w:cs="Times New Roman"/>
          <w:color w:val="252121"/>
          <w:sz w:val="28"/>
          <w:szCs w:val="28"/>
          <w:lang w:eastAsia="ru-RU"/>
        </w:rPr>
        <w:tab/>
      </w:r>
      <w:r w:rsidRPr="006E3ED7">
        <w:rPr>
          <w:rFonts w:ascii="Times New Roman" w:eastAsia="Times New Roman" w:hAnsi="Times New Roman" w:cs="Times New Roman"/>
          <w:color w:val="252121"/>
          <w:sz w:val="28"/>
          <w:szCs w:val="28"/>
          <w:lang w:eastAsia="ru-RU"/>
        </w:rPr>
        <w:tab/>
      </w:r>
      <w:r w:rsidR="00921236">
        <w:rPr>
          <w:rFonts w:ascii="Times New Roman" w:eastAsia="Times New Roman" w:hAnsi="Times New Roman" w:cs="Times New Roman"/>
          <w:color w:val="252121"/>
          <w:sz w:val="28"/>
          <w:szCs w:val="28"/>
          <w:lang w:eastAsia="ru-RU"/>
        </w:rPr>
        <w:tab/>
      </w:r>
      <w:r w:rsidR="00921236">
        <w:rPr>
          <w:rFonts w:ascii="Times New Roman" w:eastAsia="Times New Roman" w:hAnsi="Times New Roman" w:cs="Times New Roman"/>
          <w:color w:val="252121"/>
          <w:sz w:val="28"/>
          <w:szCs w:val="28"/>
          <w:lang w:eastAsia="ru-RU"/>
        </w:rPr>
        <w:tab/>
      </w:r>
      <w:r w:rsidR="00921236">
        <w:rPr>
          <w:rFonts w:ascii="Times New Roman" w:eastAsia="Times New Roman" w:hAnsi="Times New Roman" w:cs="Times New Roman"/>
          <w:color w:val="252121"/>
          <w:sz w:val="28"/>
          <w:szCs w:val="28"/>
          <w:lang w:eastAsia="ru-RU"/>
        </w:rPr>
        <w:tab/>
      </w:r>
      <w:r w:rsidR="00921236">
        <w:rPr>
          <w:rFonts w:ascii="Times New Roman" w:eastAsia="Times New Roman" w:hAnsi="Times New Roman" w:cs="Times New Roman"/>
          <w:color w:val="252121"/>
          <w:sz w:val="28"/>
          <w:szCs w:val="28"/>
          <w:lang w:eastAsia="ru-RU"/>
        </w:rPr>
        <w:tab/>
      </w:r>
      <w:r w:rsidR="00F95036">
        <w:rPr>
          <w:rFonts w:ascii="Times New Roman" w:eastAsia="Times New Roman" w:hAnsi="Times New Roman" w:cs="Times New Roman"/>
          <w:color w:val="252121"/>
          <w:sz w:val="28"/>
          <w:szCs w:val="28"/>
          <w:lang w:eastAsia="ru-RU"/>
        </w:rPr>
        <w:t xml:space="preserve"> </w:t>
      </w:r>
      <w:r w:rsidRPr="006E3ED7">
        <w:rPr>
          <w:rFonts w:ascii="Times New Roman" w:eastAsia="Times New Roman" w:hAnsi="Times New Roman" w:cs="Times New Roman"/>
          <w:color w:val="252121"/>
          <w:sz w:val="28"/>
          <w:szCs w:val="28"/>
          <w:lang w:eastAsia="ru-RU"/>
        </w:rPr>
        <w:t xml:space="preserve">     Ігор САПОЖКО</w:t>
      </w:r>
      <w:permEnd w:id="1"/>
    </w:p>
    <w:sectPr w:rsidR="004F7CAD" w:rsidRPr="00F95036"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F374" w14:textId="77777777" w:rsidR="00F31EDD" w:rsidRDefault="00F31EDD">
      <w:pPr>
        <w:spacing w:after="0" w:line="240" w:lineRule="auto"/>
      </w:pPr>
      <w:r>
        <w:separator/>
      </w:r>
    </w:p>
  </w:endnote>
  <w:endnote w:type="continuationSeparator" w:id="0">
    <w:p w14:paraId="608F2A76" w14:textId="77777777" w:rsidR="00F31EDD" w:rsidRDefault="00F3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C21C37">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921236" w:rsidRPr="00921236">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528B" w14:textId="77777777" w:rsidR="00F31EDD" w:rsidRDefault="00F31EDD">
      <w:pPr>
        <w:spacing w:after="0" w:line="240" w:lineRule="auto"/>
      </w:pPr>
      <w:r>
        <w:separator/>
      </w:r>
    </w:p>
  </w:footnote>
  <w:footnote w:type="continuationSeparator" w:id="0">
    <w:p w14:paraId="25346E14" w14:textId="77777777" w:rsidR="00F31EDD" w:rsidRDefault="00F3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C21C37"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BFE"/>
    <w:multiLevelType w:val="multilevel"/>
    <w:tmpl w:val="C5F26EDA"/>
    <w:lvl w:ilvl="0">
      <w:start w:val="6"/>
      <w:numFmt w:val="decimal"/>
      <w:lvlText w:val="%1."/>
      <w:lvlJc w:val="left"/>
      <w:pPr>
        <w:ind w:left="675" w:hanging="675"/>
      </w:pPr>
      <w:rPr>
        <w:rFonts w:hint="default"/>
      </w:rPr>
    </w:lvl>
    <w:lvl w:ilvl="1">
      <w:start w:val="6"/>
      <w:numFmt w:val="decimal"/>
      <w:lvlText w:val="%1.%2."/>
      <w:lvlJc w:val="left"/>
      <w:pPr>
        <w:ind w:left="1162" w:hanging="72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452" w:hanging="180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696" w:hanging="2160"/>
      </w:pPr>
      <w:rPr>
        <w:rFonts w:hint="default"/>
      </w:rPr>
    </w:lvl>
  </w:abstractNum>
  <w:abstractNum w:abstractNumId="1" w15:restartNumberingAfterBreak="0">
    <w:nsid w:val="107B76FD"/>
    <w:multiLevelType w:val="hybridMultilevel"/>
    <w:tmpl w:val="8BAA5BD6"/>
    <w:lvl w:ilvl="0" w:tplc="0422000F">
      <w:start w:val="1"/>
      <w:numFmt w:val="decimal"/>
      <w:lvlText w:val="%1."/>
      <w:lvlJc w:val="left"/>
      <w:pPr>
        <w:ind w:left="4580" w:hanging="360"/>
      </w:pPr>
    </w:lvl>
    <w:lvl w:ilvl="1" w:tplc="04220019" w:tentative="1">
      <w:start w:val="1"/>
      <w:numFmt w:val="lowerLetter"/>
      <w:lvlText w:val="%2."/>
      <w:lvlJc w:val="left"/>
      <w:pPr>
        <w:ind w:left="5300" w:hanging="360"/>
      </w:pPr>
    </w:lvl>
    <w:lvl w:ilvl="2" w:tplc="0422001B" w:tentative="1">
      <w:start w:val="1"/>
      <w:numFmt w:val="lowerRoman"/>
      <w:lvlText w:val="%3."/>
      <w:lvlJc w:val="right"/>
      <w:pPr>
        <w:ind w:left="6020" w:hanging="180"/>
      </w:pPr>
    </w:lvl>
    <w:lvl w:ilvl="3" w:tplc="0422000F" w:tentative="1">
      <w:start w:val="1"/>
      <w:numFmt w:val="decimal"/>
      <w:lvlText w:val="%4."/>
      <w:lvlJc w:val="left"/>
      <w:pPr>
        <w:ind w:left="6740" w:hanging="360"/>
      </w:pPr>
    </w:lvl>
    <w:lvl w:ilvl="4" w:tplc="04220019" w:tentative="1">
      <w:start w:val="1"/>
      <w:numFmt w:val="lowerLetter"/>
      <w:lvlText w:val="%5."/>
      <w:lvlJc w:val="left"/>
      <w:pPr>
        <w:ind w:left="7460" w:hanging="360"/>
      </w:pPr>
    </w:lvl>
    <w:lvl w:ilvl="5" w:tplc="0422001B" w:tentative="1">
      <w:start w:val="1"/>
      <w:numFmt w:val="lowerRoman"/>
      <w:lvlText w:val="%6."/>
      <w:lvlJc w:val="right"/>
      <w:pPr>
        <w:ind w:left="8180" w:hanging="180"/>
      </w:pPr>
    </w:lvl>
    <w:lvl w:ilvl="6" w:tplc="0422000F" w:tentative="1">
      <w:start w:val="1"/>
      <w:numFmt w:val="decimal"/>
      <w:lvlText w:val="%7."/>
      <w:lvlJc w:val="left"/>
      <w:pPr>
        <w:ind w:left="8900" w:hanging="360"/>
      </w:pPr>
    </w:lvl>
    <w:lvl w:ilvl="7" w:tplc="04220019" w:tentative="1">
      <w:start w:val="1"/>
      <w:numFmt w:val="lowerLetter"/>
      <w:lvlText w:val="%8."/>
      <w:lvlJc w:val="left"/>
      <w:pPr>
        <w:ind w:left="9620" w:hanging="360"/>
      </w:pPr>
    </w:lvl>
    <w:lvl w:ilvl="8" w:tplc="0422001B" w:tentative="1">
      <w:start w:val="1"/>
      <w:numFmt w:val="lowerRoman"/>
      <w:lvlText w:val="%9."/>
      <w:lvlJc w:val="right"/>
      <w:pPr>
        <w:ind w:left="10340" w:hanging="180"/>
      </w:pPr>
    </w:lvl>
  </w:abstractNum>
  <w:abstractNum w:abstractNumId="2" w15:restartNumberingAfterBreak="0">
    <w:nsid w:val="144D08F3"/>
    <w:multiLevelType w:val="hybridMultilevel"/>
    <w:tmpl w:val="E80811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6CF5070"/>
    <w:multiLevelType w:val="hybridMultilevel"/>
    <w:tmpl w:val="19D452EE"/>
    <w:lvl w:ilvl="0" w:tplc="C13A75EE">
      <w:start w:val="1"/>
      <w:numFmt w:val="bullet"/>
      <w:lvlText w:val="-"/>
      <w:lvlJc w:val="left"/>
      <w:pPr>
        <w:ind w:left="1211" w:hanging="360"/>
      </w:pPr>
      <w:rPr>
        <w:rFonts w:ascii="Courier New" w:hAnsi="Courier New"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64251A29"/>
    <w:multiLevelType w:val="multilevel"/>
    <w:tmpl w:val="2E749182"/>
    <w:lvl w:ilvl="0">
      <w:start w:val="6"/>
      <w:numFmt w:val="decimal"/>
      <w:lvlText w:val="%1."/>
      <w:lvlJc w:val="left"/>
      <w:pPr>
        <w:ind w:left="675" w:hanging="675"/>
      </w:pPr>
      <w:rPr>
        <w:rFonts w:hint="default"/>
      </w:rPr>
    </w:lvl>
    <w:lvl w:ilvl="1">
      <w:start w:val="5"/>
      <w:numFmt w:val="decimal"/>
      <w:lvlText w:val="%1.%2."/>
      <w:lvlJc w:val="left"/>
      <w:pPr>
        <w:ind w:left="1162" w:hanging="72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452" w:hanging="180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696" w:hanging="2160"/>
      </w:pPr>
      <w:rPr>
        <w:rFonts w:hint="default"/>
      </w:rPr>
    </w:lvl>
  </w:abstractNum>
  <w:abstractNum w:abstractNumId="5" w15:restartNumberingAfterBreak="0">
    <w:nsid w:val="79B264BB"/>
    <w:multiLevelType w:val="multilevel"/>
    <w:tmpl w:val="942E35F0"/>
    <w:lvl w:ilvl="0">
      <w:start w:val="1"/>
      <w:numFmt w:val="decimal"/>
      <w:lvlText w:val="%1."/>
      <w:lvlJc w:val="left"/>
      <w:pPr>
        <w:ind w:left="450" w:hanging="450"/>
      </w:pPr>
    </w:lvl>
    <w:lvl w:ilvl="1">
      <w:start w:val="1"/>
      <w:numFmt w:val="decimal"/>
      <w:lvlText w:val="%1.%2."/>
      <w:lvlJc w:val="left"/>
      <w:pPr>
        <w:ind w:left="72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7BE84512"/>
    <w:multiLevelType w:val="multilevel"/>
    <w:tmpl w:val="73748E42"/>
    <w:lvl w:ilvl="0">
      <w:start w:val="7"/>
      <w:numFmt w:val="decimal"/>
      <w:lvlText w:val="%1."/>
      <w:lvlJc w:val="left"/>
      <w:pPr>
        <w:ind w:left="675" w:hanging="675"/>
      </w:pPr>
      <w:rPr>
        <w:rFonts w:hint="default"/>
      </w:rPr>
    </w:lvl>
    <w:lvl w:ilvl="1">
      <w:start w:val="1"/>
      <w:numFmt w:val="decimal"/>
      <w:lvlText w:val="%1.%2."/>
      <w:lvlJc w:val="left"/>
      <w:pPr>
        <w:ind w:left="1162" w:hanging="720"/>
      </w:pPr>
      <w:rPr>
        <w:rFonts w:hint="default"/>
        <w:b w:val="0"/>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452" w:hanging="180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696" w:hanging="2160"/>
      </w:pPr>
      <w:rPr>
        <w:rFonts w:hint="default"/>
      </w:rPr>
    </w:lvl>
  </w:abstractNum>
  <w:num w:numId="1" w16cid:durableId="279802762">
    <w:abstractNumId w:val="5"/>
  </w:num>
  <w:num w:numId="2" w16cid:durableId="835069596">
    <w:abstractNumId w:val="4"/>
  </w:num>
  <w:num w:numId="3" w16cid:durableId="1256287493">
    <w:abstractNumId w:val="3"/>
  </w:num>
  <w:num w:numId="4" w16cid:durableId="522402183">
    <w:abstractNumId w:val="2"/>
  </w:num>
  <w:num w:numId="5" w16cid:durableId="1354452916">
    <w:abstractNumId w:val="1"/>
  </w:num>
  <w:num w:numId="6" w16cid:durableId="240333777">
    <w:abstractNumId w:val="0"/>
  </w:num>
  <w:num w:numId="7" w16cid:durableId="708843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A548D"/>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E3ED7"/>
    <w:rsid w:val="00784598"/>
    <w:rsid w:val="007C582E"/>
    <w:rsid w:val="0080348B"/>
    <w:rsid w:val="0081066D"/>
    <w:rsid w:val="00853C00"/>
    <w:rsid w:val="00893E2E"/>
    <w:rsid w:val="008B6EF2"/>
    <w:rsid w:val="00921236"/>
    <w:rsid w:val="009378D7"/>
    <w:rsid w:val="009E1F3A"/>
    <w:rsid w:val="00A065F2"/>
    <w:rsid w:val="00A55ECF"/>
    <w:rsid w:val="00A67CE5"/>
    <w:rsid w:val="00A84A56"/>
    <w:rsid w:val="00B20C04"/>
    <w:rsid w:val="00B3670E"/>
    <w:rsid w:val="00BF532A"/>
    <w:rsid w:val="00C21C37"/>
    <w:rsid w:val="00C72BF6"/>
    <w:rsid w:val="00CB633A"/>
    <w:rsid w:val="00DA57F8"/>
    <w:rsid w:val="00E36F89"/>
    <w:rsid w:val="00EE06C3"/>
    <w:rsid w:val="00F1156F"/>
    <w:rsid w:val="00F13CCA"/>
    <w:rsid w:val="00F31EDD"/>
    <w:rsid w:val="00F33B16"/>
    <w:rsid w:val="00F9503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6E3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9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A2D3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A2D32"/>
    <w:rsid w:val="004D1168"/>
    <w:rsid w:val="005C5A1F"/>
    <w:rsid w:val="00767368"/>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Pages>
  <Words>11840</Words>
  <Characters>6750</Characters>
  <Application>Microsoft Office Word</Application>
  <DocSecurity>8</DocSecurity>
  <Lines>56</Lines>
  <Paragraphs>37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17</cp:revision>
  <dcterms:created xsi:type="dcterms:W3CDTF">2023-03-27T06:26:00Z</dcterms:created>
  <dcterms:modified xsi:type="dcterms:W3CDTF">2023-07-28T11:39:00Z</dcterms:modified>
</cp:coreProperties>
</file>