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45D" w:rsidRDefault="00340565" w:rsidP="004456DD">
      <w:pPr>
        <w:pStyle w:val="a3"/>
        <w:shd w:val="clear" w:color="auto" w:fill="FFFFFF"/>
        <w:tabs>
          <w:tab w:val="left" w:pos="5490"/>
          <w:tab w:val="center" w:pos="6023"/>
        </w:tabs>
        <w:spacing w:before="0" w:beforeAutospacing="0" w:after="0" w:afterAutospacing="0"/>
        <w:ind w:left="2124" w:firstLine="708"/>
        <w:textAlignment w:val="baseline"/>
        <w:rPr>
          <w:rFonts w:ascii="Times New Roman" w:hAnsi="Times New Roman"/>
          <w:color w:val="000000"/>
          <w:sz w:val="28"/>
          <w:szCs w:val="28"/>
          <w:bdr w:val="none" w:sz="0" w:space="0" w:color="auto" w:frame="1"/>
          <w:lang w:val="uk-UA"/>
        </w:rPr>
      </w:pPr>
      <w:r>
        <w:rPr>
          <w:sz w:val="28"/>
          <w:szCs w:val="28"/>
          <w:lang w:val="uk-UA"/>
        </w:rPr>
        <w:t xml:space="preserve">                                 </w:t>
      </w:r>
      <w:r w:rsidR="00D0145D">
        <w:rPr>
          <w:sz w:val="28"/>
          <w:szCs w:val="28"/>
          <w:lang w:val="uk-UA"/>
        </w:rPr>
        <w:t xml:space="preserve">  </w:t>
      </w:r>
      <w:r>
        <w:rPr>
          <w:sz w:val="28"/>
          <w:szCs w:val="28"/>
          <w:lang w:val="uk-UA"/>
        </w:rPr>
        <w:t xml:space="preserve">        </w:t>
      </w:r>
      <w:r w:rsidR="001F1ED2">
        <w:rPr>
          <w:rFonts w:ascii="Times New Roman" w:hAnsi="Times New Roman"/>
          <w:color w:val="000000"/>
          <w:sz w:val="28"/>
          <w:szCs w:val="28"/>
          <w:bdr w:val="none" w:sz="0" w:space="0" w:color="auto" w:frame="1"/>
          <w:lang w:val="uk-UA"/>
        </w:rPr>
        <w:t>Затверджено</w:t>
      </w:r>
    </w:p>
    <w:p w:rsidR="00D0145D" w:rsidRDefault="00D0145D" w:rsidP="00D0145D">
      <w:pPr>
        <w:pStyle w:val="a3"/>
        <w:shd w:val="clear" w:color="auto" w:fill="FFFFFF"/>
        <w:tabs>
          <w:tab w:val="left" w:pos="5490"/>
          <w:tab w:val="center" w:pos="6023"/>
        </w:tabs>
        <w:spacing w:before="0" w:beforeAutospacing="0" w:after="0" w:afterAutospacing="0"/>
        <w:ind w:left="2124" w:firstLine="708"/>
        <w:textAlignment w:val="baseline"/>
        <w:rPr>
          <w:rFonts w:ascii="Times New Roman" w:hAnsi="Times New Roman"/>
          <w:color w:val="000000"/>
          <w:sz w:val="28"/>
          <w:szCs w:val="28"/>
          <w:bdr w:val="none" w:sz="0" w:space="0" w:color="auto" w:frame="1"/>
          <w:lang w:val="uk-UA"/>
        </w:rPr>
      </w:pPr>
      <w:r>
        <w:rPr>
          <w:rFonts w:ascii="Times New Roman" w:hAnsi="Times New Roman"/>
          <w:color w:val="000000"/>
          <w:sz w:val="28"/>
          <w:szCs w:val="28"/>
          <w:bdr w:val="none" w:sz="0" w:space="0" w:color="auto" w:frame="1"/>
          <w:lang w:val="uk-UA"/>
        </w:rPr>
        <w:t xml:space="preserve">                                       </w:t>
      </w:r>
      <w:r w:rsidR="001F1ED2">
        <w:rPr>
          <w:rFonts w:ascii="Times New Roman" w:hAnsi="Times New Roman"/>
          <w:color w:val="000000"/>
          <w:sz w:val="28"/>
          <w:szCs w:val="28"/>
          <w:bdr w:val="none" w:sz="0" w:space="0" w:color="auto" w:frame="1"/>
          <w:lang w:val="uk-UA"/>
        </w:rPr>
        <w:t>р</w:t>
      </w:r>
      <w:r w:rsidR="00340565" w:rsidRPr="00D0145D">
        <w:rPr>
          <w:rFonts w:ascii="Times New Roman" w:hAnsi="Times New Roman"/>
          <w:color w:val="000000"/>
          <w:sz w:val="28"/>
          <w:szCs w:val="28"/>
          <w:bdr w:val="none" w:sz="0" w:space="0" w:color="auto" w:frame="1"/>
          <w:lang w:val="uk-UA"/>
        </w:rPr>
        <w:t>ішення</w:t>
      </w:r>
      <w:r w:rsidR="001F1ED2">
        <w:rPr>
          <w:rFonts w:ascii="Times New Roman" w:hAnsi="Times New Roman"/>
          <w:color w:val="000000"/>
          <w:sz w:val="28"/>
          <w:szCs w:val="28"/>
          <w:bdr w:val="none" w:sz="0" w:space="0" w:color="auto" w:frame="1"/>
          <w:lang w:val="uk-UA"/>
        </w:rPr>
        <w:t xml:space="preserve">м </w:t>
      </w:r>
      <w:r>
        <w:rPr>
          <w:rFonts w:ascii="Times New Roman" w:hAnsi="Times New Roman"/>
          <w:sz w:val="28"/>
          <w:szCs w:val="28"/>
          <w:lang w:val="uk-UA"/>
        </w:rPr>
        <w:t xml:space="preserve"> </w:t>
      </w:r>
      <w:r w:rsidRPr="00D0145D">
        <w:rPr>
          <w:rFonts w:ascii="Times New Roman" w:hAnsi="Times New Roman"/>
          <w:color w:val="000000"/>
          <w:sz w:val="28"/>
          <w:szCs w:val="28"/>
          <w:bdr w:val="none" w:sz="0" w:space="0" w:color="auto" w:frame="1"/>
          <w:lang w:val="uk-UA"/>
        </w:rPr>
        <w:t xml:space="preserve">Броварської </w:t>
      </w:r>
    </w:p>
    <w:p w:rsidR="00340565" w:rsidRPr="00D0145D" w:rsidRDefault="00D0145D" w:rsidP="00D0145D">
      <w:pPr>
        <w:pStyle w:val="a3"/>
        <w:shd w:val="clear" w:color="auto" w:fill="FFFFFF"/>
        <w:tabs>
          <w:tab w:val="left" w:pos="5490"/>
          <w:tab w:val="center" w:pos="6023"/>
        </w:tabs>
        <w:spacing w:before="0" w:beforeAutospacing="0" w:after="0" w:afterAutospacing="0"/>
        <w:ind w:left="2124" w:firstLine="708"/>
        <w:textAlignment w:val="baseline"/>
        <w:rPr>
          <w:rFonts w:ascii="Times New Roman" w:hAnsi="Times New Roman"/>
          <w:color w:val="000000"/>
          <w:sz w:val="28"/>
          <w:szCs w:val="28"/>
          <w:bdr w:val="none" w:sz="0" w:space="0" w:color="auto" w:frame="1"/>
          <w:lang w:val="uk-UA"/>
        </w:rPr>
      </w:pPr>
      <w:r>
        <w:rPr>
          <w:rFonts w:ascii="Times New Roman" w:hAnsi="Times New Roman"/>
          <w:color w:val="000000"/>
          <w:sz w:val="28"/>
          <w:szCs w:val="28"/>
          <w:bdr w:val="none" w:sz="0" w:space="0" w:color="auto" w:frame="1"/>
          <w:lang w:val="uk-UA"/>
        </w:rPr>
        <w:t xml:space="preserve">                                       </w:t>
      </w:r>
      <w:r w:rsidRPr="00D0145D">
        <w:rPr>
          <w:rFonts w:ascii="Times New Roman" w:hAnsi="Times New Roman"/>
          <w:color w:val="000000"/>
          <w:sz w:val="28"/>
          <w:szCs w:val="28"/>
          <w:bdr w:val="none" w:sz="0" w:space="0" w:color="auto" w:frame="1"/>
          <w:lang w:val="uk-UA"/>
        </w:rPr>
        <w:t>міської ради</w:t>
      </w:r>
      <w:r w:rsidR="00340565" w:rsidRPr="00D0145D">
        <w:rPr>
          <w:rFonts w:ascii="Times New Roman" w:hAnsi="Times New Roman"/>
          <w:sz w:val="28"/>
          <w:szCs w:val="28"/>
          <w:lang w:val="uk-UA"/>
        </w:rPr>
        <w:t xml:space="preserve">  </w:t>
      </w:r>
    </w:p>
    <w:p w:rsidR="00BB3E42" w:rsidRPr="00D0145D" w:rsidRDefault="00BB3E42" w:rsidP="004456DD">
      <w:pPr>
        <w:pStyle w:val="a3"/>
        <w:shd w:val="clear" w:color="auto" w:fill="FFFFFF"/>
        <w:spacing w:before="0" w:beforeAutospacing="0" w:after="0" w:afterAutospacing="0"/>
        <w:ind w:left="4248" w:firstLine="572"/>
        <w:textAlignment w:val="baseline"/>
        <w:rPr>
          <w:rFonts w:ascii="Times New Roman" w:hAnsi="Times New Roman"/>
          <w:color w:val="000000"/>
          <w:sz w:val="28"/>
          <w:szCs w:val="28"/>
          <w:bdr w:val="none" w:sz="0" w:space="0" w:color="auto" w:frame="1"/>
          <w:lang w:val="uk-UA"/>
        </w:rPr>
      </w:pPr>
      <w:r w:rsidRPr="00D0145D">
        <w:rPr>
          <w:rFonts w:ascii="Times New Roman" w:hAnsi="Times New Roman"/>
          <w:color w:val="000000"/>
          <w:sz w:val="28"/>
          <w:szCs w:val="28"/>
          <w:bdr w:val="none" w:sz="0" w:space="0" w:color="auto" w:frame="1"/>
          <w:lang w:val="uk-UA"/>
        </w:rPr>
        <w:t xml:space="preserve">           Київської області</w:t>
      </w:r>
    </w:p>
    <w:p w:rsidR="001F1ED2" w:rsidRDefault="00BB3E42" w:rsidP="00BB3E42">
      <w:pPr>
        <w:pStyle w:val="a3"/>
        <w:shd w:val="clear" w:color="auto" w:fill="FFFFFF"/>
        <w:spacing w:before="0" w:beforeAutospacing="0" w:after="0" w:afterAutospacing="0"/>
        <w:ind w:left="4248" w:firstLine="572"/>
        <w:textAlignment w:val="baseline"/>
        <w:rPr>
          <w:rFonts w:ascii="Times New Roman" w:hAnsi="Times New Roman"/>
          <w:color w:val="000000"/>
          <w:sz w:val="28"/>
          <w:szCs w:val="28"/>
          <w:bdr w:val="none" w:sz="0" w:space="0" w:color="auto" w:frame="1"/>
          <w:lang w:val="uk-UA"/>
        </w:rPr>
      </w:pPr>
      <w:r w:rsidRPr="00D0145D">
        <w:rPr>
          <w:rFonts w:ascii="Times New Roman" w:hAnsi="Times New Roman"/>
          <w:color w:val="000000"/>
          <w:sz w:val="28"/>
          <w:szCs w:val="28"/>
          <w:bdr w:val="none" w:sz="0" w:space="0" w:color="auto" w:frame="1"/>
          <w:lang w:val="uk-UA"/>
        </w:rPr>
        <w:t xml:space="preserve">   </w:t>
      </w:r>
      <w:r w:rsidR="001F1ED2">
        <w:rPr>
          <w:rFonts w:ascii="Times New Roman" w:hAnsi="Times New Roman"/>
          <w:color w:val="000000"/>
          <w:sz w:val="28"/>
          <w:szCs w:val="28"/>
          <w:bdr w:val="none" w:sz="0" w:space="0" w:color="auto" w:frame="1"/>
          <w:lang w:val="uk-UA"/>
        </w:rPr>
        <w:t xml:space="preserve">        </w:t>
      </w:r>
      <w:r w:rsidR="00D0145D">
        <w:rPr>
          <w:rFonts w:ascii="Times New Roman" w:hAnsi="Times New Roman"/>
          <w:color w:val="000000"/>
          <w:sz w:val="28"/>
          <w:szCs w:val="28"/>
          <w:bdr w:val="none" w:sz="0" w:space="0" w:color="auto" w:frame="1"/>
          <w:lang w:val="uk-UA"/>
        </w:rPr>
        <w:t>в</w:t>
      </w:r>
      <w:r w:rsidR="001F1ED2">
        <w:rPr>
          <w:rFonts w:ascii="Times New Roman" w:hAnsi="Times New Roman"/>
          <w:color w:val="000000"/>
          <w:sz w:val="28"/>
          <w:szCs w:val="28"/>
          <w:bdr w:val="none" w:sz="0" w:space="0" w:color="auto" w:frame="1"/>
          <w:lang w:val="uk-UA"/>
        </w:rPr>
        <w:t>ід 20 грудня 2018 року</w:t>
      </w:r>
    </w:p>
    <w:p w:rsidR="00340565" w:rsidRPr="00D0145D" w:rsidRDefault="001F1ED2" w:rsidP="00BB3E42">
      <w:pPr>
        <w:pStyle w:val="a3"/>
        <w:shd w:val="clear" w:color="auto" w:fill="FFFFFF"/>
        <w:spacing w:before="0" w:beforeAutospacing="0" w:after="0" w:afterAutospacing="0"/>
        <w:ind w:left="4248" w:firstLine="572"/>
        <w:textAlignment w:val="baseline"/>
        <w:rPr>
          <w:rFonts w:ascii="Times New Roman" w:hAnsi="Times New Roman"/>
          <w:b/>
          <w:bCs/>
          <w:color w:val="000000"/>
          <w:sz w:val="28"/>
          <w:szCs w:val="28"/>
          <w:bdr w:val="none" w:sz="0" w:space="0" w:color="auto" w:frame="1"/>
          <w:lang w:val="uk-UA"/>
        </w:rPr>
      </w:pPr>
      <w:r>
        <w:rPr>
          <w:rFonts w:ascii="Times New Roman" w:hAnsi="Times New Roman"/>
          <w:color w:val="000000"/>
          <w:sz w:val="28"/>
          <w:szCs w:val="28"/>
          <w:bdr w:val="none" w:sz="0" w:space="0" w:color="auto" w:frame="1"/>
          <w:lang w:val="uk-UA"/>
        </w:rPr>
        <w:t xml:space="preserve">           </w:t>
      </w:r>
      <w:r w:rsidR="00340565" w:rsidRPr="00D0145D">
        <w:rPr>
          <w:rFonts w:ascii="Times New Roman" w:hAnsi="Times New Roman"/>
          <w:color w:val="000000"/>
          <w:sz w:val="28"/>
          <w:szCs w:val="28"/>
          <w:bdr w:val="none" w:sz="0" w:space="0" w:color="auto" w:frame="1"/>
          <w:lang w:val="uk-UA"/>
        </w:rPr>
        <w:t>№</w:t>
      </w:r>
      <w:r>
        <w:rPr>
          <w:rFonts w:ascii="Times New Roman" w:hAnsi="Times New Roman"/>
          <w:color w:val="000000"/>
          <w:sz w:val="28"/>
          <w:szCs w:val="28"/>
          <w:bdr w:val="none" w:sz="0" w:space="0" w:color="auto" w:frame="1"/>
          <w:lang w:val="uk-UA"/>
        </w:rPr>
        <w:t xml:space="preserve"> 1182-50-07</w:t>
      </w:r>
    </w:p>
    <w:p w:rsidR="00340565" w:rsidRDefault="00340565" w:rsidP="004456DD">
      <w:pPr>
        <w:pStyle w:val="a3"/>
        <w:shd w:val="clear" w:color="auto" w:fill="FFFFFF"/>
        <w:spacing w:before="0" w:beforeAutospacing="0" w:after="0" w:afterAutospacing="0"/>
        <w:textAlignment w:val="baseline"/>
        <w:rPr>
          <w:b/>
          <w:bCs/>
          <w:color w:val="000000"/>
          <w:sz w:val="28"/>
          <w:szCs w:val="28"/>
          <w:bdr w:val="none" w:sz="0" w:space="0" w:color="auto" w:frame="1"/>
          <w:lang w:val="uk-UA"/>
        </w:rPr>
      </w:pPr>
    </w:p>
    <w:p w:rsidR="00340565" w:rsidRDefault="00340565" w:rsidP="00125BCA">
      <w:pPr>
        <w:tabs>
          <w:tab w:val="left" w:pos="5535"/>
        </w:tabs>
        <w:jc w:val="center"/>
        <w:rPr>
          <w:rFonts w:ascii="Times New Roman" w:hAnsi="Times New Roman" w:cs="Times New Roman"/>
          <w:sz w:val="28"/>
          <w:szCs w:val="28"/>
          <w:lang w:val="uk-UA"/>
        </w:rPr>
      </w:pPr>
    </w:p>
    <w:p w:rsidR="00340565" w:rsidRDefault="00340565" w:rsidP="00125BCA">
      <w:pPr>
        <w:tabs>
          <w:tab w:val="left" w:pos="5535"/>
        </w:tabs>
        <w:jc w:val="center"/>
        <w:rPr>
          <w:rFonts w:ascii="Times New Roman" w:hAnsi="Times New Roman" w:cs="Times New Roman"/>
          <w:sz w:val="28"/>
          <w:szCs w:val="28"/>
          <w:lang w:val="uk-UA"/>
        </w:rPr>
      </w:pPr>
    </w:p>
    <w:p w:rsidR="00340565" w:rsidRDefault="00340565" w:rsidP="00125BCA">
      <w:pPr>
        <w:tabs>
          <w:tab w:val="left" w:pos="5535"/>
        </w:tabs>
        <w:jc w:val="center"/>
        <w:rPr>
          <w:rFonts w:ascii="Times New Roman" w:hAnsi="Times New Roman" w:cs="Times New Roman"/>
          <w:sz w:val="28"/>
          <w:szCs w:val="28"/>
          <w:lang w:val="uk-UA"/>
        </w:rPr>
      </w:pPr>
    </w:p>
    <w:p w:rsidR="00340565" w:rsidRDefault="00340565" w:rsidP="00125BCA">
      <w:pPr>
        <w:tabs>
          <w:tab w:val="left" w:pos="5535"/>
        </w:tabs>
        <w:jc w:val="center"/>
        <w:rPr>
          <w:rFonts w:ascii="Times New Roman" w:hAnsi="Times New Roman" w:cs="Times New Roman"/>
          <w:sz w:val="28"/>
          <w:szCs w:val="28"/>
          <w:lang w:val="uk-UA"/>
        </w:rPr>
      </w:pPr>
    </w:p>
    <w:p w:rsidR="00340565" w:rsidRDefault="00340565" w:rsidP="00125BCA">
      <w:pPr>
        <w:tabs>
          <w:tab w:val="left" w:pos="5535"/>
        </w:tabs>
        <w:jc w:val="center"/>
        <w:rPr>
          <w:rFonts w:ascii="Times New Roman" w:hAnsi="Times New Roman" w:cs="Times New Roman"/>
          <w:sz w:val="28"/>
          <w:szCs w:val="28"/>
          <w:lang w:val="uk-UA"/>
        </w:rPr>
      </w:pPr>
    </w:p>
    <w:p w:rsidR="00340565" w:rsidRDefault="00340565" w:rsidP="00125BCA">
      <w:pPr>
        <w:tabs>
          <w:tab w:val="left" w:pos="5535"/>
        </w:tabs>
        <w:jc w:val="center"/>
        <w:rPr>
          <w:rFonts w:ascii="Times New Roman" w:hAnsi="Times New Roman" w:cs="Times New Roman"/>
          <w:sz w:val="28"/>
          <w:szCs w:val="28"/>
          <w:lang w:val="uk-UA"/>
        </w:rPr>
      </w:pPr>
    </w:p>
    <w:p w:rsidR="00340565" w:rsidRDefault="00340565" w:rsidP="00125BCA">
      <w:pPr>
        <w:tabs>
          <w:tab w:val="left" w:pos="5535"/>
        </w:tabs>
        <w:jc w:val="center"/>
        <w:rPr>
          <w:rFonts w:ascii="Times New Roman" w:hAnsi="Times New Roman" w:cs="Times New Roman"/>
          <w:sz w:val="28"/>
          <w:szCs w:val="28"/>
          <w:lang w:val="uk-UA"/>
        </w:rPr>
      </w:pPr>
    </w:p>
    <w:p w:rsidR="00340565" w:rsidRPr="004456DD" w:rsidRDefault="00340565" w:rsidP="004456DD">
      <w:pPr>
        <w:tabs>
          <w:tab w:val="left" w:pos="5535"/>
        </w:tabs>
        <w:spacing w:line="240" w:lineRule="auto"/>
        <w:jc w:val="center"/>
        <w:rPr>
          <w:rFonts w:ascii="Times New Roman" w:hAnsi="Times New Roman" w:cs="Times New Roman"/>
          <w:b/>
          <w:bCs/>
          <w:sz w:val="32"/>
          <w:szCs w:val="32"/>
          <w:lang w:val="uk-UA"/>
        </w:rPr>
      </w:pPr>
      <w:r w:rsidRPr="004456DD">
        <w:rPr>
          <w:rFonts w:ascii="Times New Roman" w:hAnsi="Times New Roman" w:cs="Times New Roman"/>
          <w:b/>
          <w:bCs/>
          <w:sz w:val="32"/>
          <w:szCs w:val="32"/>
          <w:lang w:val="uk-UA"/>
        </w:rPr>
        <w:t>ЗАГАЛЬ</w:t>
      </w:r>
      <w:r>
        <w:rPr>
          <w:rFonts w:ascii="Times New Roman" w:hAnsi="Times New Roman" w:cs="Times New Roman"/>
          <w:b/>
          <w:bCs/>
          <w:sz w:val="32"/>
          <w:szCs w:val="32"/>
          <w:lang w:val="uk-UA"/>
        </w:rPr>
        <w:t>НО</w:t>
      </w:r>
      <w:r w:rsidRPr="004456DD">
        <w:rPr>
          <w:rFonts w:ascii="Times New Roman" w:hAnsi="Times New Roman" w:cs="Times New Roman"/>
          <w:b/>
          <w:bCs/>
          <w:sz w:val="32"/>
          <w:szCs w:val="32"/>
          <w:lang w:val="uk-UA"/>
        </w:rPr>
        <w:t xml:space="preserve">МІСЬКА ЦІЛЬОВА ПРОГРАМА </w:t>
      </w:r>
      <w:r>
        <w:rPr>
          <w:rFonts w:ascii="Times New Roman" w:hAnsi="Times New Roman" w:cs="Times New Roman"/>
          <w:b/>
          <w:bCs/>
          <w:sz w:val="32"/>
          <w:szCs w:val="32"/>
          <w:lang w:val="uk-UA"/>
        </w:rPr>
        <w:t xml:space="preserve">З </w:t>
      </w:r>
      <w:r w:rsidRPr="004456DD">
        <w:rPr>
          <w:rFonts w:ascii="Times New Roman" w:hAnsi="Times New Roman" w:cs="Times New Roman"/>
          <w:b/>
          <w:bCs/>
          <w:sz w:val="32"/>
          <w:szCs w:val="32"/>
          <w:lang w:val="uk-UA"/>
        </w:rPr>
        <w:t>ОБЛАШТУВАННЯ ТА РОЗВИТКУ ВЕЛОСИПЕДНОЇ ІНФРАС</w:t>
      </w:r>
      <w:r>
        <w:rPr>
          <w:rFonts w:ascii="Times New Roman" w:hAnsi="Times New Roman" w:cs="Times New Roman"/>
          <w:b/>
          <w:bCs/>
          <w:sz w:val="32"/>
          <w:szCs w:val="32"/>
          <w:lang w:val="uk-UA"/>
        </w:rPr>
        <w:t>ТРУКТУРИ У МІСТІ БРОВАРИ НА 2019-2023</w:t>
      </w:r>
      <w:r w:rsidRPr="004456DD">
        <w:rPr>
          <w:rFonts w:ascii="Times New Roman" w:hAnsi="Times New Roman" w:cs="Times New Roman"/>
          <w:b/>
          <w:bCs/>
          <w:sz w:val="32"/>
          <w:szCs w:val="32"/>
          <w:lang w:val="uk-UA"/>
        </w:rPr>
        <w:t xml:space="preserve"> РОКИ</w:t>
      </w:r>
    </w:p>
    <w:p w:rsidR="00340565" w:rsidRPr="004456DD" w:rsidRDefault="00340565" w:rsidP="00125BCA">
      <w:pPr>
        <w:tabs>
          <w:tab w:val="left" w:pos="5535"/>
        </w:tabs>
        <w:jc w:val="center"/>
        <w:rPr>
          <w:rFonts w:ascii="Times New Roman" w:hAnsi="Times New Roman" w:cs="Times New Roman"/>
          <w:b/>
          <w:bCs/>
          <w:sz w:val="32"/>
          <w:szCs w:val="32"/>
          <w:lang w:val="uk-UA"/>
        </w:rPr>
      </w:pPr>
    </w:p>
    <w:p w:rsidR="00340565" w:rsidRDefault="00340565" w:rsidP="00125BCA">
      <w:pPr>
        <w:tabs>
          <w:tab w:val="left" w:pos="5535"/>
        </w:tabs>
        <w:jc w:val="center"/>
        <w:rPr>
          <w:rFonts w:ascii="Times New Roman" w:hAnsi="Times New Roman" w:cs="Times New Roman"/>
          <w:sz w:val="28"/>
          <w:szCs w:val="28"/>
          <w:lang w:val="uk-UA"/>
        </w:rPr>
      </w:pPr>
    </w:p>
    <w:p w:rsidR="00340565" w:rsidRDefault="00340565" w:rsidP="00125BCA">
      <w:pPr>
        <w:tabs>
          <w:tab w:val="left" w:pos="5535"/>
        </w:tabs>
        <w:jc w:val="center"/>
        <w:rPr>
          <w:rFonts w:ascii="Times New Roman" w:hAnsi="Times New Roman" w:cs="Times New Roman"/>
          <w:sz w:val="28"/>
          <w:szCs w:val="28"/>
          <w:lang w:val="uk-UA"/>
        </w:rPr>
      </w:pPr>
    </w:p>
    <w:p w:rsidR="00340565" w:rsidRDefault="00340565" w:rsidP="00125BCA">
      <w:pPr>
        <w:tabs>
          <w:tab w:val="left" w:pos="5535"/>
        </w:tabs>
        <w:jc w:val="center"/>
        <w:rPr>
          <w:rFonts w:ascii="Times New Roman" w:hAnsi="Times New Roman" w:cs="Times New Roman"/>
          <w:sz w:val="28"/>
          <w:szCs w:val="28"/>
          <w:lang w:val="uk-UA"/>
        </w:rPr>
      </w:pPr>
    </w:p>
    <w:p w:rsidR="00340565" w:rsidRDefault="00340565" w:rsidP="00125BCA">
      <w:pPr>
        <w:tabs>
          <w:tab w:val="left" w:pos="5535"/>
        </w:tabs>
        <w:jc w:val="center"/>
        <w:rPr>
          <w:rFonts w:ascii="Times New Roman" w:hAnsi="Times New Roman" w:cs="Times New Roman"/>
          <w:sz w:val="28"/>
          <w:szCs w:val="28"/>
          <w:lang w:val="uk-UA"/>
        </w:rPr>
      </w:pPr>
    </w:p>
    <w:p w:rsidR="00340565" w:rsidRDefault="00340565" w:rsidP="00125BCA">
      <w:pPr>
        <w:tabs>
          <w:tab w:val="left" w:pos="5535"/>
        </w:tabs>
        <w:jc w:val="center"/>
        <w:rPr>
          <w:rFonts w:ascii="Times New Roman" w:hAnsi="Times New Roman" w:cs="Times New Roman"/>
          <w:sz w:val="28"/>
          <w:szCs w:val="28"/>
          <w:lang w:val="uk-UA"/>
        </w:rPr>
      </w:pPr>
    </w:p>
    <w:p w:rsidR="00340565" w:rsidRDefault="00340565" w:rsidP="00125BCA">
      <w:pPr>
        <w:tabs>
          <w:tab w:val="left" w:pos="5535"/>
        </w:tabs>
        <w:jc w:val="center"/>
        <w:rPr>
          <w:rFonts w:ascii="Times New Roman" w:hAnsi="Times New Roman" w:cs="Times New Roman"/>
          <w:sz w:val="28"/>
          <w:szCs w:val="28"/>
          <w:lang w:val="uk-UA"/>
        </w:rPr>
      </w:pPr>
    </w:p>
    <w:p w:rsidR="00340565" w:rsidRDefault="00340565" w:rsidP="00125BCA">
      <w:pPr>
        <w:tabs>
          <w:tab w:val="left" w:pos="5535"/>
        </w:tabs>
        <w:jc w:val="center"/>
        <w:rPr>
          <w:rFonts w:ascii="Times New Roman" w:hAnsi="Times New Roman" w:cs="Times New Roman"/>
          <w:sz w:val="28"/>
          <w:szCs w:val="28"/>
          <w:lang w:val="uk-UA"/>
        </w:rPr>
      </w:pPr>
    </w:p>
    <w:p w:rsidR="00340565" w:rsidRDefault="00340565" w:rsidP="00125BCA">
      <w:pPr>
        <w:tabs>
          <w:tab w:val="left" w:pos="5535"/>
        </w:tabs>
        <w:jc w:val="center"/>
        <w:rPr>
          <w:rFonts w:ascii="Times New Roman" w:hAnsi="Times New Roman" w:cs="Times New Roman"/>
          <w:sz w:val="28"/>
          <w:szCs w:val="28"/>
          <w:lang w:val="uk-UA"/>
        </w:rPr>
      </w:pPr>
    </w:p>
    <w:p w:rsidR="00340565" w:rsidRDefault="00340565" w:rsidP="00125BCA">
      <w:pPr>
        <w:tabs>
          <w:tab w:val="left" w:pos="5535"/>
        </w:tabs>
        <w:jc w:val="center"/>
        <w:rPr>
          <w:rFonts w:ascii="Times New Roman" w:hAnsi="Times New Roman" w:cs="Times New Roman"/>
          <w:sz w:val="28"/>
          <w:szCs w:val="28"/>
          <w:lang w:val="uk-UA"/>
        </w:rPr>
      </w:pPr>
    </w:p>
    <w:p w:rsidR="00340565" w:rsidRDefault="00340565" w:rsidP="00125BCA">
      <w:pPr>
        <w:tabs>
          <w:tab w:val="left" w:pos="5535"/>
        </w:tabs>
        <w:jc w:val="center"/>
        <w:rPr>
          <w:rFonts w:ascii="Times New Roman" w:hAnsi="Times New Roman" w:cs="Times New Roman"/>
          <w:sz w:val="28"/>
          <w:szCs w:val="28"/>
          <w:lang w:val="uk-UA"/>
        </w:rPr>
      </w:pPr>
    </w:p>
    <w:p w:rsidR="00D0145D" w:rsidRDefault="00D0145D" w:rsidP="00D43A6D">
      <w:pPr>
        <w:pStyle w:val="a3"/>
        <w:shd w:val="clear" w:color="auto" w:fill="FFFFFF"/>
        <w:spacing w:before="0" w:beforeAutospacing="0" w:after="0" w:afterAutospacing="0"/>
        <w:jc w:val="center"/>
        <w:textAlignment w:val="baseline"/>
        <w:rPr>
          <w:rFonts w:ascii="Times New Roman" w:hAnsi="Times New Roman"/>
          <w:bCs/>
          <w:color w:val="000000"/>
          <w:sz w:val="28"/>
          <w:szCs w:val="28"/>
          <w:bdr w:val="none" w:sz="0" w:space="0" w:color="auto" w:frame="1"/>
          <w:lang w:val="uk-UA"/>
        </w:rPr>
      </w:pPr>
      <w:r>
        <w:rPr>
          <w:rFonts w:ascii="Times New Roman" w:hAnsi="Times New Roman"/>
          <w:bCs/>
          <w:color w:val="000000"/>
          <w:sz w:val="28"/>
          <w:szCs w:val="28"/>
          <w:bdr w:val="none" w:sz="0" w:space="0" w:color="auto" w:frame="1"/>
          <w:lang w:val="uk-UA"/>
        </w:rPr>
        <w:t xml:space="preserve">м. </w:t>
      </w:r>
      <w:r w:rsidR="00340565" w:rsidRPr="00D0145D">
        <w:rPr>
          <w:rFonts w:ascii="Times New Roman" w:hAnsi="Times New Roman"/>
          <w:bCs/>
          <w:color w:val="000000"/>
          <w:sz w:val="28"/>
          <w:szCs w:val="28"/>
          <w:bdr w:val="none" w:sz="0" w:space="0" w:color="auto" w:frame="1"/>
          <w:lang w:val="uk-UA"/>
        </w:rPr>
        <w:t xml:space="preserve">Бровари </w:t>
      </w:r>
    </w:p>
    <w:p w:rsidR="00340565" w:rsidRPr="00D0145D" w:rsidRDefault="00340565" w:rsidP="00D43A6D">
      <w:pPr>
        <w:pStyle w:val="a3"/>
        <w:shd w:val="clear" w:color="auto" w:fill="FFFFFF"/>
        <w:spacing w:before="0" w:beforeAutospacing="0" w:after="0" w:afterAutospacing="0"/>
        <w:jc w:val="center"/>
        <w:textAlignment w:val="baseline"/>
        <w:rPr>
          <w:rFonts w:ascii="Times New Roman" w:hAnsi="Times New Roman"/>
          <w:bCs/>
          <w:color w:val="000000"/>
          <w:sz w:val="28"/>
          <w:szCs w:val="28"/>
          <w:bdr w:val="none" w:sz="0" w:space="0" w:color="auto" w:frame="1"/>
          <w:lang w:val="uk-UA"/>
        </w:rPr>
      </w:pPr>
      <w:r w:rsidRPr="00D0145D">
        <w:rPr>
          <w:rFonts w:ascii="Times New Roman" w:hAnsi="Times New Roman"/>
          <w:bCs/>
          <w:color w:val="000000"/>
          <w:sz w:val="28"/>
          <w:szCs w:val="28"/>
          <w:bdr w:val="none" w:sz="0" w:space="0" w:color="auto" w:frame="1"/>
          <w:lang w:val="uk-UA"/>
        </w:rPr>
        <w:t>201</w:t>
      </w:r>
      <w:r w:rsidR="00D0145D">
        <w:rPr>
          <w:rFonts w:ascii="Times New Roman" w:hAnsi="Times New Roman"/>
          <w:bCs/>
          <w:color w:val="000000"/>
          <w:sz w:val="28"/>
          <w:szCs w:val="28"/>
          <w:bdr w:val="none" w:sz="0" w:space="0" w:color="auto" w:frame="1"/>
          <w:lang w:val="uk-UA"/>
        </w:rPr>
        <w:t>8 рік</w:t>
      </w:r>
    </w:p>
    <w:p w:rsidR="00340565" w:rsidRPr="00BB3E42" w:rsidRDefault="00340565" w:rsidP="00D43A6D">
      <w:pPr>
        <w:pStyle w:val="ae"/>
        <w:rPr>
          <w:rFonts w:ascii="Times New Roman" w:hAnsi="Times New Roman"/>
          <w:sz w:val="28"/>
          <w:szCs w:val="28"/>
        </w:rPr>
      </w:pPr>
      <w:r w:rsidRPr="00BB3E42">
        <w:rPr>
          <w:rFonts w:ascii="Times New Roman" w:hAnsi="Times New Roman"/>
          <w:color w:val="000000"/>
          <w:sz w:val="28"/>
          <w:szCs w:val="28"/>
          <w:bdr w:val="none" w:sz="0" w:space="0" w:color="auto" w:frame="1"/>
        </w:rPr>
        <w:lastRenderedPageBreak/>
        <w:t xml:space="preserve">Паспорт </w:t>
      </w:r>
      <w:r w:rsidR="00BB3E42" w:rsidRPr="00BB3E42">
        <w:rPr>
          <w:rFonts w:ascii="Times New Roman" w:hAnsi="Times New Roman"/>
          <w:sz w:val="28"/>
          <w:szCs w:val="28"/>
        </w:rPr>
        <w:t>З</w:t>
      </w:r>
      <w:r w:rsidRPr="00BB3E42">
        <w:rPr>
          <w:rFonts w:ascii="Times New Roman" w:hAnsi="Times New Roman"/>
          <w:sz w:val="28"/>
          <w:szCs w:val="28"/>
        </w:rPr>
        <w:t>агальноміської цільової  Програми з облаштування, та розвитку велосипедної інфраструктури  у м. Бровари на 2019 -2023 роки</w:t>
      </w:r>
    </w:p>
    <w:p w:rsidR="00340565" w:rsidRPr="00BB3E42" w:rsidRDefault="00340565" w:rsidP="00D43A6D">
      <w:pPr>
        <w:pStyle w:val="ae"/>
        <w:rPr>
          <w:rFonts w:ascii="Times New Roman" w:hAnsi="Times New Roman"/>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65"/>
        <w:gridCol w:w="3909"/>
        <w:gridCol w:w="4606"/>
      </w:tblGrid>
      <w:tr w:rsidR="00340565" w:rsidRPr="00BB3E42">
        <w:tc>
          <w:tcPr>
            <w:tcW w:w="665" w:type="dxa"/>
          </w:tcPr>
          <w:p w:rsidR="00340565" w:rsidRPr="00BB3E42" w:rsidRDefault="00340565" w:rsidP="0067165A">
            <w:pPr>
              <w:pStyle w:val="a3"/>
              <w:spacing w:before="0" w:beforeAutospacing="0" w:after="0" w:afterAutospacing="0"/>
              <w:jc w:val="center"/>
              <w:textAlignment w:val="baseline"/>
              <w:rPr>
                <w:rFonts w:ascii="Times New Roman" w:hAnsi="Times New Roman"/>
                <w:b/>
                <w:bCs/>
                <w:color w:val="000000"/>
                <w:sz w:val="28"/>
                <w:szCs w:val="28"/>
                <w:bdr w:val="none" w:sz="0" w:space="0" w:color="auto" w:frame="1"/>
                <w:lang w:val="uk-UA"/>
              </w:rPr>
            </w:pPr>
            <w:r w:rsidRPr="00BB3E42">
              <w:rPr>
                <w:rFonts w:ascii="Times New Roman" w:hAnsi="Times New Roman"/>
                <w:b/>
                <w:bCs/>
                <w:color w:val="000000"/>
                <w:sz w:val="28"/>
                <w:szCs w:val="28"/>
                <w:bdr w:val="none" w:sz="0" w:space="0" w:color="auto" w:frame="1"/>
                <w:lang w:val="uk-UA"/>
              </w:rPr>
              <w:t>1</w:t>
            </w:r>
          </w:p>
        </w:tc>
        <w:tc>
          <w:tcPr>
            <w:tcW w:w="3909" w:type="dxa"/>
          </w:tcPr>
          <w:p w:rsidR="00340565" w:rsidRPr="00BB3E42" w:rsidRDefault="00340565" w:rsidP="0067165A">
            <w:pPr>
              <w:pStyle w:val="a3"/>
              <w:spacing w:before="0" w:beforeAutospacing="0" w:after="0" w:afterAutospacing="0"/>
              <w:jc w:val="both"/>
              <w:textAlignment w:val="baseline"/>
              <w:rPr>
                <w:rFonts w:ascii="Times New Roman" w:hAnsi="Times New Roman"/>
                <w:color w:val="000000"/>
                <w:sz w:val="28"/>
                <w:szCs w:val="28"/>
                <w:bdr w:val="none" w:sz="0" w:space="0" w:color="auto" w:frame="1"/>
                <w:lang w:val="uk-UA"/>
              </w:rPr>
            </w:pPr>
            <w:r w:rsidRPr="00BB3E42">
              <w:rPr>
                <w:rFonts w:ascii="Times New Roman" w:hAnsi="Times New Roman"/>
                <w:color w:val="000000"/>
                <w:sz w:val="28"/>
                <w:szCs w:val="28"/>
              </w:rPr>
              <w:t>Ініціатор розроблення Програми</w:t>
            </w:r>
          </w:p>
        </w:tc>
        <w:tc>
          <w:tcPr>
            <w:tcW w:w="4606" w:type="dxa"/>
          </w:tcPr>
          <w:p w:rsidR="00340565" w:rsidRPr="00BB3E42" w:rsidRDefault="00340565" w:rsidP="00F675A2">
            <w:pPr>
              <w:pStyle w:val="a3"/>
              <w:spacing w:before="0" w:beforeAutospacing="0" w:after="0" w:afterAutospacing="0"/>
              <w:jc w:val="both"/>
              <w:textAlignment w:val="baseline"/>
              <w:rPr>
                <w:rFonts w:ascii="Times New Roman" w:hAnsi="Times New Roman"/>
                <w:b/>
                <w:bCs/>
                <w:color w:val="000000"/>
                <w:sz w:val="28"/>
                <w:szCs w:val="28"/>
                <w:bdr w:val="none" w:sz="0" w:space="0" w:color="auto" w:frame="1"/>
                <w:lang w:val="uk-UA"/>
              </w:rPr>
            </w:pPr>
            <w:r w:rsidRPr="00BB3E42">
              <w:rPr>
                <w:rFonts w:ascii="Times New Roman" w:hAnsi="Times New Roman"/>
                <w:color w:val="000000"/>
                <w:sz w:val="28"/>
                <w:szCs w:val="28"/>
              </w:rPr>
              <w:t>Управління</w:t>
            </w:r>
            <w:r w:rsidRPr="00BB3E42">
              <w:rPr>
                <w:rFonts w:ascii="Times New Roman" w:hAnsi="Times New Roman"/>
                <w:color w:val="000000"/>
                <w:sz w:val="28"/>
                <w:szCs w:val="28"/>
                <w:lang w:val="uk-UA"/>
              </w:rPr>
              <w:t xml:space="preserve"> будівництва,</w:t>
            </w:r>
            <w:r w:rsidRPr="00BB3E42">
              <w:rPr>
                <w:rFonts w:ascii="Times New Roman" w:hAnsi="Times New Roman"/>
                <w:color w:val="000000"/>
                <w:sz w:val="28"/>
                <w:szCs w:val="28"/>
              </w:rPr>
              <w:t xml:space="preserve"> житлово – комунального господарства</w:t>
            </w:r>
            <w:r w:rsidRPr="00BB3E42">
              <w:rPr>
                <w:rFonts w:ascii="Times New Roman" w:hAnsi="Times New Roman"/>
                <w:color w:val="000000"/>
                <w:sz w:val="28"/>
                <w:szCs w:val="28"/>
                <w:lang w:val="uk-UA"/>
              </w:rPr>
              <w:t xml:space="preserve">, інфраструктури та транспорту </w:t>
            </w:r>
            <w:r w:rsidRPr="00BB3E42">
              <w:rPr>
                <w:rFonts w:ascii="Times New Roman" w:hAnsi="Times New Roman"/>
                <w:color w:val="000000"/>
                <w:sz w:val="28"/>
                <w:szCs w:val="28"/>
              </w:rPr>
              <w:t>Броварської міської ради</w:t>
            </w:r>
            <w:r w:rsidR="00BB3E42" w:rsidRPr="00BB3E42">
              <w:rPr>
                <w:rFonts w:ascii="Times New Roman" w:hAnsi="Times New Roman"/>
                <w:color w:val="000000"/>
                <w:sz w:val="28"/>
                <w:szCs w:val="28"/>
                <w:lang w:val="uk-UA"/>
              </w:rPr>
              <w:t xml:space="preserve"> Київської області</w:t>
            </w:r>
          </w:p>
        </w:tc>
      </w:tr>
      <w:tr w:rsidR="00340565" w:rsidRPr="00D0145D">
        <w:tc>
          <w:tcPr>
            <w:tcW w:w="665" w:type="dxa"/>
          </w:tcPr>
          <w:p w:rsidR="00340565" w:rsidRPr="00BB3E42" w:rsidRDefault="00340565" w:rsidP="0067165A">
            <w:pPr>
              <w:pStyle w:val="a3"/>
              <w:spacing w:before="0" w:beforeAutospacing="0" w:after="0" w:afterAutospacing="0"/>
              <w:jc w:val="center"/>
              <w:textAlignment w:val="baseline"/>
              <w:rPr>
                <w:rFonts w:ascii="Times New Roman" w:hAnsi="Times New Roman"/>
                <w:b/>
                <w:bCs/>
                <w:color w:val="000000"/>
                <w:sz w:val="28"/>
                <w:szCs w:val="28"/>
                <w:bdr w:val="none" w:sz="0" w:space="0" w:color="auto" w:frame="1"/>
                <w:lang w:val="uk-UA"/>
              </w:rPr>
            </w:pPr>
            <w:r w:rsidRPr="00BB3E42">
              <w:rPr>
                <w:rFonts w:ascii="Times New Roman" w:hAnsi="Times New Roman"/>
                <w:b/>
                <w:bCs/>
                <w:color w:val="000000"/>
                <w:sz w:val="28"/>
                <w:szCs w:val="28"/>
                <w:bdr w:val="none" w:sz="0" w:space="0" w:color="auto" w:frame="1"/>
                <w:lang w:val="uk-UA"/>
              </w:rPr>
              <w:t>2</w:t>
            </w:r>
          </w:p>
        </w:tc>
        <w:tc>
          <w:tcPr>
            <w:tcW w:w="3909" w:type="dxa"/>
          </w:tcPr>
          <w:p w:rsidR="00340565" w:rsidRPr="00BB3E42" w:rsidRDefault="00340565" w:rsidP="0067165A">
            <w:pPr>
              <w:pStyle w:val="a3"/>
              <w:spacing w:before="0" w:beforeAutospacing="0" w:after="0" w:afterAutospacing="0"/>
              <w:jc w:val="both"/>
              <w:textAlignment w:val="baseline"/>
              <w:rPr>
                <w:rFonts w:ascii="Times New Roman" w:hAnsi="Times New Roman"/>
                <w:color w:val="000000"/>
                <w:sz w:val="28"/>
                <w:szCs w:val="28"/>
                <w:bdr w:val="none" w:sz="0" w:space="0" w:color="auto" w:frame="1"/>
                <w:lang w:val="uk-UA"/>
              </w:rPr>
            </w:pPr>
            <w:r w:rsidRPr="00BB3E42">
              <w:rPr>
                <w:rFonts w:ascii="Times New Roman" w:hAnsi="Times New Roman"/>
                <w:color w:val="000000"/>
                <w:sz w:val="28"/>
                <w:szCs w:val="28"/>
                <w:bdr w:val="none" w:sz="0" w:space="0" w:color="auto" w:frame="1"/>
                <w:lang w:val="uk-UA"/>
              </w:rPr>
              <w:t>Підстава для розробки</w:t>
            </w:r>
          </w:p>
        </w:tc>
        <w:tc>
          <w:tcPr>
            <w:tcW w:w="4606" w:type="dxa"/>
          </w:tcPr>
          <w:p w:rsidR="00340565" w:rsidRPr="00BB3E42" w:rsidRDefault="00340565" w:rsidP="00423481">
            <w:pPr>
              <w:pStyle w:val="a3"/>
              <w:spacing w:before="0" w:beforeAutospacing="0" w:after="0" w:afterAutospacing="0"/>
              <w:jc w:val="both"/>
              <w:textAlignment w:val="baseline"/>
              <w:rPr>
                <w:rFonts w:ascii="Times New Roman" w:hAnsi="Times New Roman"/>
                <w:color w:val="000000"/>
                <w:sz w:val="28"/>
                <w:szCs w:val="28"/>
                <w:bdr w:val="none" w:sz="0" w:space="0" w:color="auto" w:frame="1"/>
                <w:lang w:val="uk-UA"/>
              </w:rPr>
            </w:pPr>
            <w:r w:rsidRPr="00BB3E42">
              <w:rPr>
                <w:rFonts w:ascii="Times New Roman" w:hAnsi="Times New Roman"/>
                <w:color w:val="000000"/>
                <w:sz w:val="28"/>
                <w:szCs w:val="28"/>
                <w:lang w:val="uk-UA"/>
              </w:rPr>
              <w:t xml:space="preserve">Рішення виконавчого комітету Броварської міської ради від _________№______ «Про схвалення </w:t>
            </w:r>
            <w:r w:rsidRPr="00BB3E42">
              <w:rPr>
                <w:rFonts w:ascii="Times New Roman" w:hAnsi="Times New Roman"/>
                <w:sz w:val="28"/>
                <w:szCs w:val="28"/>
                <w:lang w:val="uk-UA"/>
              </w:rPr>
              <w:t>загальноміської цільової Програми з облаштування, та розвитку велосипедної інфраструктури у м. Бровари на 2019 -2023 роки»</w:t>
            </w:r>
          </w:p>
        </w:tc>
      </w:tr>
      <w:tr w:rsidR="00340565" w:rsidRPr="00BB3E42">
        <w:tc>
          <w:tcPr>
            <w:tcW w:w="665" w:type="dxa"/>
          </w:tcPr>
          <w:p w:rsidR="00340565" w:rsidRPr="00BB3E42" w:rsidRDefault="00340565" w:rsidP="0067165A">
            <w:pPr>
              <w:pStyle w:val="a3"/>
              <w:spacing w:before="0" w:beforeAutospacing="0" w:after="0" w:afterAutospacing="0"/>
              <w:jc w:val="center"/>
              <w:textAlignment w:val="baseline"/>
              <w:rPr>
                <w:rFonts w:ascii="Times New Roman" w:hAnsi="Times New Roman"/>
                <w:b/>
                <w:bCs/>
                <w:color w:val="000000"/>
                <w:sz w:val="28"/>
                <w:szCs w:val="28"/>
                <w:bdr w:val="none" w:sz="0" w:space="0" w:color="auto" w:frame="1"/>
                <w:lang w:val="uk-UA"/>
              </w:rPr>
            </w:pPr>
            <w:r w:rsidRPr="00BB3E42">
              <w:rPr>
                <w:rFonts w:ascii="Times New Roman" w:hAnsi="Times New Roman"/>
                <w:b/>
                <w:bCs/>
                <w:color w:val="000000"/>
                <w:sz w:val="28"/>
                <w:szCs w:val="28"/>
                <w:bdr w:val="none" w:sz="0" w:space="0" w:color="auto" w:frame="1"/>
                <w:lang w:val="uk-UA"/>
              </w:rPr>
              <w:t>3</w:t>
            </w:r>
          </w:p>
        </w:tc>
        <w:tc>
          <w:tcPr>
            <w:tcW w:w="3909" w:type="dxa"/>
          </w:tcPr>
          <w:p w:rsidR="00340565" w:rsidRPr="00BB3E42" w:rsidRDefault="00340565" w:rsidP="0067165A">
            <w:pPr>
              <w:pStyle w:val="a3"/>
              <w:spacing w:before="0" w:beforeAutospacing="0" w:after="0" w:afterAutospacing="0"/>
              <w:jc w:val="both"/>
              <w:textAlignment w:val="baseline"/>
              <w:rPr>
                <w:rFonts w:ascii="Times New Roman" w:hAnsi="Times New Roman"/>
                <w:b/>
                <w:bCs/>
                <w:color w:val="000000"/>
                <w:sz w:val="28"/>
                <w:szCs w:val="28"/>
                <w:bdr w:val="none" w:sz="0" w:space="0" w:color="auto" w:frame="1"/>
                <w:lang w:val="uk-UA"/>
              </w:rPr>
            </w:pPr>
            <w:r w:rsidRPr="00BB3E42">
              <w:rPr>
                <w:rFonts w:ascii="Times New Roman" w:hAnsi="Times New Roman"/>
                <w:color w:val="000000"/>
                <w:sz w:val="28"/>
                <w:szCs w:val="28"/>
              </w:rPr>
              <w:t>Розробник Програми</w:t>
            </w:r>
          </w:p>
        </w:tc>
        <w:tc>
          <w:tcPr>
            <w:tcW w:w="4606" w:type="dxa"/>
          </w:tcPr>
          <w:p w:rsidR="00340565" w:rsidRPr="00BB3E42" w:rsidRDefault="00340565" w:rsidP="0067165A">
            <w:pPr>
              <w:pStyle w:val="a3"/>
              <w:spacing w:before="0" w:beforeAutospacing="0" w:after="0" w:afterAutospacing="0"/>
              <w:jc w:val="both"/>
              <w:textAlignment w:val="baseline"/>
              <w:rPr>
                <w:rFonts w:ascii="Times New Roman" w:hAnsi="Times New Roman"/>
                <w:b/>
                <w:bCs/>
                <w:color w:val="000000"/>
                <w:sz w:val="28"/>
                <w:szCs w:val="28"/>
                <w:bdr w:val="none" w:sz="0" w:space="0" w:color="auto" w:frame="1"/>
                <w:lang w:val="uk-UA"/>
              </w:rPr>
            </w:pPr>
            <w:r w:rsidRPr="00BB3E42">
              <w:rPr>
                <w:rFonts w:ascii="Times New Roman" w:hAnsi="Times New Roman"/>
                <w:color w:val="000000"/>
                <w:sz w:val="28"/>
                <w:szCs w:val="28"/>
              </w:rPr>
              <w:t>Управління</w:t>
            </w:r>
            <w:r w:rsidRPr="00BB3E42">
              <w:rPr>
                <w:rFonts w:ascii="Times New Roman" w:hAnsi="Times New Roman"/>
                <w:color w:val="000000"/>
                <w:sz w:val="28"/>
                <w:szCs w:val="28"/>
                <w:lang w:val="uk-UA"/>
              </w:rPr>
              <w:t xml:space="preserve"> будівництва,</w:t>
            </w:r>
            <w:r w:rsidRPr="00BB3E42">
              <w:rPr>
                <w:rFonts w:ascii="Times New Roman" w:hAnsi="Times New Roman"/>
                <w:color w:val="000000"/>
                <w:sz w:val="28"/>
                <w:szCs w:val="28"/>
              </w:rPr>
              <w:t xml:space="preserve"> житлово – комунального господарства</w:t>
            </w:r>
            <w:r w:rsidRPr="00BB3E42">
              <w:rPr>
                <w:rFonts w:ascii="Times New Roman" w:hAnsi="Times New Roman"/>
                <w:color w:val="000000"/>
                <w:sz w:val="28"/>
                <w:szCs w:val="28"/>
                <w:lang w:val="uk-UA"/>
              </w:rPr>
              <w:t>, інфраструктури та транспорту</w:t>
            </w:r>
            <w:r w:rsidRPr="00BB3E42">
              <w:rPr>
                <w:rFonts w:ascii="Times New Roman" w:hAnsi="Times New Roman"/>
                <w:color w:val="000000"/>
                <w:sz w:val="28"/>
                <w:szCs w:val="28"/>
              </w:rPr>
              <w:t xml:space="preserve"> Броварської міської ради</w:t>
            </w:r>
            <w:r w:rsidR="00BB3E42" w:rsidRPr="00BB3E42">
              <w:rPr>
                <w:rFonts w:ascii="Times New Roman" w:hAnsi="Times New Roman"/>
                <w:color w:val="000000"/>
                <w:sz w:val="28"/>
                <w:szCs w:val="28"/>
                <w:lang w:val="uk-UA"/>
              </w:rPr>
              <w:t xml:space="preserve"> Київської області</w:t>
            </w:r>
          </w:p>
        </w:tc>
      </w:tr>
      <w:tr w:rsidR="00340565" w:rsidRPr="00BB3E42">
        <w:tc>
          <w:tcPr>
            <w:tcW w:w="665" w:type="dxa"/>
          </w:tcPr>
          <w:p w:rsidR="00340565" w:rsidRPr="00BB3E42" w:rsidRDefault="00340565" w:rsidP="0067165A">
            <w:pPr>
              <w:pStyle w:val="a3"/>
              <w:spacing w:before="0" w:beforeAutospacing="0" w:after="0" w:afterAutospacing="0"/>
              <w:jc w:val="center"/>
              <w:textAlignment w:val="baseline"/>
              <w:rPr>
                <w:rFonts w:ascii="Times New Roman" w:hAnsi="Times New Roman"/>
                <w:b/>
                <w:bCs/>
                <w:color w:val="000000"/>
                <w:sz w:val="28"/>
                <w:szCs w:val="28"/>
                <w:bdr w:val="none" w:sz="0" w:space="0" w:color="auto" w:frame="1"/>
                <w:lang w:val="uk-UA"/>
              </w:rPr>
            </w:pPr>
            <w:r w:rsidRPr="00BB3E42">
              <w:rPr>
                <w:rFonts w:ascii="Times New Roman" w:hAnsi="Times New Roman"/>
                <w:b/>
                <w:bCs/>
                <w:color w:val="000000"/>
                <w:sz w:val="28"/>
                <w:szCs w:val="28"/>
                <w:bdr w:val="none" w:sz="0" w:space="0" w:color="auto" w:frame="1"/>
                <w:lang w:val="uk-UA"/>
              </w:rPr>
              <w:t>4</w:t>
            </w:r>
          </w:p>
        </w:tc>
        <w:tc>
          <w:tcPr>
            <w:tcW w:w="3909" w:type="dxa"/>
          </w:tcPr>
          <w:p w:rsidR="00340565" w:rsidRPr="00BB3E42" w:rsidRDefault="00340565" w:rsidP="0067165A">
            <w:pPr>
              <w:pStyle w:val="a3"/>
              <w:spacing w:before="0" w:beforeAutospacing="0" w:after="0" w:afterAutospacing="0"/>
              <w:jc w:val="both"/>
              <w:textAlignment w:val="baseline"/>
              <w:rPr>
                <w:rFonts w:ascii="Times New Roman" w:hAnsi="Times New Roman"/>
                <w:color w:val="000000"/>
                <w:sz w:val="27"/>
                <w:szCs w:val="27"/>
                <w:lang w:val="uk-UA"/>
              </w:rPr>
            </w:pPr>
            <w:r w:rsidRPr="00BB3E42">
              <w:rPr>
                <w:rFonts w:ascii="Times New Roman" w:hAnsi="Times New Roman"/>
                <w:color w:val="000000"/>
                <w:sz w:val="27"/>
                <w:szCs w:val="27"/>
                <w:lang w:val="uk-UA"/>
              </w:rPr>
              <w:t>Учасники Програми</w:t>
            </w:r>
          </w:p>
        </w:tc>
        <w:tc>
          <w:tcPr>
            <w:tcW w:w="4606" w:type="dxa"/>
          </w:tcPr>
          <w:p w:rsidR="00340565" w:rsidRPr="00BB3E42" w:rsidRDefault="00340565" w:rsidP="00D43A6D">
            <w:pPr>
              <w:pStyle w:val="a3"/>
              <w:numPr>
                <w:ilvl w:val="0"/>
                <w:numId w:val="9"/>
              </w:numPr>
              <w:spacing w:before="0" w:beforeAutospacing="0" w:after="0" w:afterAutospacing="0"/>
              <w:ind w:left="318" w:hanging="284"/>
              <w:jc w:val="both"/>
              <w:textAlignment w:val="baseline"/>
              <w:rPr>
                <w:rFonts w:ascii="Times New Roman" w:hAnsi="Times New Roman"/>
                <w:sz w:val="28"/>
                <w:szCs w:val="28"/>
                <w:lang w:val="uk-UA"/>
              </w:rPr>
            </w:pPr>
            <w:r w:rsidRPr="00BB3E42">
              <w:rPr>
                <w:rFonts w:ascii="Times New Roman" w:hAnsi="Times New Roman"/>
                <w:sz w:val="28"/>
                <w:szCs w:val="28"/>
                <w:lang w:val="uk-UA"/>
              </w:rPr>
              <w:t>у</w:t>
            </w:r>
            <w:r w:rsidRPr="00BB3E42">
              <w:rPr>
                <w:rFonts w:ascii="Times New Roman" w:hAnsi="Times New Roman"/>
                <w:sz w:val="28"/>
                <w:szCs w:val="28"/>
              </w:rPr>
              <w:t xml:space="preserve">правління </w:t>
            </w:r>
            <w:r w:rsidRPr="00BB3E42">
              <w:rPr>
                <w:rFonts w:ascii="Times New Roman" w:hAnsi="Times New Roman"/>
                <w:sz w:val="28"/>
                <w:szCs w:val="28"/>
                <w:lang w:val="uk-UA"/>
              </w:rPr>
              <w:t xml:space="preserve">будівництва, </w:t>
            </w:r>
            <w:r w:rsidRPr="00BB3E42">
              <w:rPr>
                <w:rFonts w:ascii="Times New Roman" w:hAnsi="Times New Roman"/>
                <w:sz w:val="28"/>
                <w:szCs w:val="28"/>
              </w:rPr>
              <w:t>житлово – комунального господарства</w:t>
            </w:r>
            <w:r w:rsidRPr="00BB3E42">
              <w:rPr>
                <w:rFonts w:ascii="Times New Roman" w:hAnsi="Times New Roman"/>
                <w:sz w:val="28"/>
                <w:szCs w:val="28"/>
                <w:lang w:val="uk-UA"/>
              </w:rPr>
              <w:t>, інфраструктури та транспорту</w:t>
            </w:r>
            <w:r w:rsidRPr="00BB3E42">
              <w:rPr>
                <w:rFonts w:ascii="Times New Roman" w:hAnsi="Times New Roman"/>
                <w:sz w:val="28"/>
                <w:szCs w:val="28"/>
              </w:rPr>
              <w:t xml:space="preserve"> Броварської міської ради</w:t>
            </w:r>
            <w:r w:rsidR="00BB3E42" w:rsidRPr="00BB3E42">
              <w:rPr>
                <w:rFonts w:ascii="Times New Roman" w:hAnsi="Times New Roman"/>
                <w:sz w:val="28"/>
                <w:szCs w:val="28"/>
                <w:lang w:val="uk-UA"/>
              </w:rPr>
              <w:t xml:space="preserve"> Київської області</w:t>
            </w:r>
            <w:r w:rsidRPr="00BB3E42">
              <w:rPr>
                <w:rFonts w:ascii="Times New Roman" w:hAnsi="Times New Roman"/>
                <w:sz w:val="28"/>
                <w:szCs w:val="28"/>
                <w:lang w:val="uk-UA"/>
              </w:rPr>
              <w:t>,</w:t>
            </w:r>
          </w:p>
          <w:p w:rsidR="00340565" w:rsidRPr="00BB3E42" w:rsidRDefault="00340565" w:rsidP="00D43A6D">
            <w:pPr>
              <w:pStyle w:val="a3"/>
              <w:numPr>
                <w:ilvl w:val="0"/>
                <w:numId w:val="9"/>
              </w:numPr>
              <w:spacing w:before="0" w:beforeAutospacing="0" w:after="0" w:afterAutospacing="0"/>
              <w:ind w:left="318" w:hanging="284"/>
              <w:jc w:val="both"/>
              <w:textAlignment w:val="baseline"/>
              <w:rPr>
                <w:rFonts w:ascii="Times New Roman" w:hAnsi="Times New Roman"/>
                <w:sz w:val="28"/>
                <w:szCs w:val="28"/>
                <w:lang w:val="uk-UA"/>
              </w:rPr>
            </w:pPr>
            <w:r w:rsidRPr="00BB3E42">
              <w:rPr>
                <w:rFonts w:ascii="Times New Roman" w:hAnsi="Times New Roman"/>
                <w:sz w:val="28"/>
                <w:szCs w:val="28"/>
                <w:lang w:val="uk-UA"/>
              </w:rPr>
              <w:t xml:space="preserve">робоча група з питань створення (розвитку)велосипедної інфрастктури </w:t>
            </w:r>
          </w:p>
          <w:p w:rsidR="00340565" w:rsidRPr="00BB3E42" w:rsidRDefault="00340565" w:rsidP="00F675A2">
            <w:pPr>
              <w:pStyle w:val="a3"/>
              <w:spacing w:before="0" w:beforeAutospacing="0" w:after="0" w:afterAutospacing="0"/>
              <w:ind w:left="318"/>
              <w:jc w:val="both"/>
              <w:textAlignment w:val="baseline"/>
              <w:rPr>
                <w:rFonts w:ascii="Times New Roman" w:hAnsi="Times New Roman"/>
                <w:sz w:val="28"/>
                <w:szCs w:val="28"/>
                <w:lang w:val="uk-UA"/>
              </w:rPr>
            </w:pPr>
          </w:p>
        </w:tc>
      </w:tr>
      <w:tr w:rsidR="00340565" w:rsidRPr="00BB3E42">
        <w:tc>
          <w:tcPr>
            <w:tcW w:w="665" w:type="dxa"/>
          </w:tcPr>
          <w:p w:rsidR="00340565" w:rsidRPr="00BB3E42" w:rsidRDefault="00340565" w:rsidP="0067165A">
            <w:pPr>
              <w:pStyle w:val="a3"/>
              <w:spacing w:before="0" w:beforeAutospacing="0" w:after="0" w:afterAutospacing="0"/>
              <w:jc w:val="center"/>
              <w:textAlignment w:val="baseline"/>
              <w:rPr>
                <w:rFonts w:ascii="Times New Roman" w:hAnsi="Times New Roman"/>
                <w:b/>
                <w:bCs/>
                <w:color w:val="000000"/>
                <w:sz w:val="28"/>
                <w:szCs w:val="28"/>
                <w:bdr w:val="none" w:sz="0" w:space="0" w:color="auto" w:frame="1"/>
                <w:lang w:val="uk-UA"/>
              </w:rPr>
            </w:pPr>
            <w:r w:rsidRPr="00BB3E42">
              <w:rPr>
                <w:rFonts w:ascii="Times New Roman" w:hAnsi="Times New Roman"/>
                <w:b/>
                <w:bCs/>
                <w:color w:val="000000"/>
                <w:sz w:val="28"/>
                <w:szCs w:val="28"/>
                <w:bdr w:val="none" w:sz="0" w:space="0" w:color="auto" w:frame="1"/>
                <w:lang w:val="uk-UA"/>
              </w:rPr>
              <w:t>5</w:t>
            </w:r>
          </w:p>
        </w:tc>
        <w:tc>
          <w:tcPr>
            <w:tcW w:w="3909" w:type="dxa"/>
          </w:tcPr>
          <w:p w:rsidR="00340565" w:rsidRPr="00BB3E42" w:rsidRDefault="00340565" w:rsidP="0067165A">
            <w:pPr>
              <w:pStyle w:val="a3"/>
              <w:spacing w:before="0" w:beforeAutospacing="0" w:after="0" w:afterAutospacing="0"/>
              <w:jc w:val="both"/>
              <w:textAlignment w:val="baseline"/>
              <w:rPr>
                <w:rFonts w:ascii="Times New Roman" w:hAnsi="Times New Roman"/>
                <w:color w:val="000000"/>
                <w:sz w:val="28"/>
                <w:szCs w:val="28"/>
                <w:bdr w:val="none" w:sz="0" w:space="0" w:color="auto" w:frame="1"/>
                <w:lang w:val="uk-UA"/>
              </w:rPr>
            </w:pPr>
            <w:r w:rsidRPr="00BB3E42">
              <w:rPr>
                <w:rFonts w:ascii="Times New Roman" w:hAnsi="Times New Roman"/>
                <w:color w:val="000000"/>
                <w:sz w:val="28"/>
                <w:szCs w:val="28"/>
                <w:bdr w:val="none" w:sz="0" w:space="0" w:color="auto" w:frame="1"/>
                <w:lang w:val="uk-UA"/>
              </w:rPr>
              <w:t xml:space="preserve">Виконавці Програми                                         </w:t>
            </w:r>
          </w:p>
        </w:tc>
        <w:tc>
          <w:tcPr>
            <w:tcW w:w="4606" w:type="dxa"/>
          </w:tcPr>
          <w:p w:rsidR="00340565" w:rsidRPr="00BB3E42" w:rsidRDefault="00340565" w:rsidP="00F675A2">
            <w:pPr>
              <w:pStyle w:val="a3"/>
              <w:numPr>
                <w:ilvl w:val="0"/>
                <w:numId w:val="9"/>
              </w:numPr>
              <w:spacing w:before="0" w:beforeAutospacing="0" w:after="0" w:afterAutospacing="0"/>
              <w:ind w:left="318" w:hanging="284"/>
              <w:jc w:val="both"/>
              <w:textAlignment w:val="baseline"/>
              <w:rPr>
                <w:rFonts w:ascii="Times New Roman" w:hAnsi="Times New Roman"/>
                <w:sz w:val="28"/>
                <w:szCs w:val="28"/>
                <w:lang w:val="uk-UA"/>
              </w:rPr>
            </w:pPr>
            <w:r w:rsidRPr="00BB3E42">
              <w:rPr>
                <w:rFonts w:ascii="Times New Roman" w:hAnsi="Times New Roman"/>
                <w:sz w:val="28"/>
                <w:szCs w:val="28"/>
                <w:lang w:val="uk-UA"/>
              </w:rPr>
              <w:t>у</w:t>
            </w:r>
            <w:r w:rsidRPr="00BB3E42">
              <w:rPr>
                <w:rFonts w:ascii="Times New Roman" w:hAnsi="Times New Roman"/>
                <w:sz w:val="28"/>
                <w:szCs w:val="28"/>
              </w:rPr>
              <w:t xml:space="preserve">правління </w:t>
            </w:r>
            <w:r w:rsidRPr="00BB3E42">
              <w:rPr>
                <w:rFonts w:ascii="Times New Roman" w:hAnsi="Times New Roman"/>
                <w:sz w:val="28"/>
                <w:szCs w:val="28"/>
                <w:lang w:val="uk-UA"/>
              </w:rPr>
              <w:t xml:space="preserve">будівництва, </w:t>
            </w:r>
            <w:r w:rsidRPr="00BB3E42">
              <w:rPr>
                <w:rFonts w:ascii="Times New Roman" w:hAnsi="Times New Roman"/>
                <w:sz w:val="28"/>
                <w:szCs w:val="28"/>
              </w:rPr>
              <w:t>житлово – комунального господарства</w:t>
            </w:r>
            <w:r w:rsidRPr="00BB3E42">
              <w:rPr>
                <w:rFonts w:ascii="Times New Roman" w:hAnsi="Times New Roman"/>
                <w:sz w:val="28"/>
                <w:szCs w:val="28"/>
                <w:lang w:val="uk-UA"/>
              </w:rPr>
              <w:t>, інфраструктури та транспорту</w:t>
            </w:r>
            <w:r w:rsidRPr="00BB3E42">
              <w:rPr>
                <w:rFonts w:ascii="Times New Roman" w:hAnsi="Times New Roman"/>
                <w:sz w:val="28"/>
                <w:szCs w:val="28"/>
              </w:rPr>
              <w:t xml:space="preserve"> Броварської міської ради</w:t>
            </w:r>
            <w:r w:rsidRPr="00BB3E42">
              <w:rPr>
                <w:rFonts w:ascii="Times New Roman" w:hAnsi="Times New Roman"/>
                <w:sz w:val="28"/>
                <w:szCs w:val="28"/>
                <w:lang w:val="uk-UA"/>
              </w:rPr>
              <w:t>,</w:t>
            </w:r>
            <w:r w:rsidR="00BB3E42" w:rsidRPr="00BB3E42">
              <w:rPr>
                <w:rFonts w:ascii="Times New Roman" w:hAnsi="Times New Roman"/>
                <w:sz w:val="28"/>
                <w:szCs w:val="28"/>
                <w:lang w:val="uk-UA"/>
              </w:rPr>
              <w:t xml:space="preserve"> Київської області,</w:t>
            </w:r>
          </w:p>
          <w:p w:rsidR="00340565" w:rsidRPr="00BB3E42" w:rsidRDefault="00340565" w:rsidP="0027250E">
            <w:pPr>
              <w:pStyle w:val="a3"/>
              <w:numPr>
                <w:ilvl w:val="0"/>
                <w:numId w:val="9"/>
              </w:numPr>
              <w:spacing w:before="0" w:beforeAutospacing="0" w:after="0" w:afterAutospacing="0"/>
              <w:ind w:left="318" w:hanging="284"/>
              <w:jc w:val="both"/>
              <w:textAlignment w:val="baseline"/>
              <w:rPr>
                <w:rFonts w:ascii="Times New Roman" w:hAnsi="Times New Roman"/>
                <w:sz w:val="28"/>
                <w:szCs w:val="28"/>
                <w:lang w:val="uk-UA"/>
              </w:rPr>
            </w:pPr>
            <w:r w:rsidRPr="00BB3E42">
              <w:rPr>
                <w:rFonts w:ascii="Times New Roman" w:hAnsi="Times New Roman"/>
                <w:sz w:val="28"/>
                <w:szCs w:val="28"/>
                <w:lang w:val="uk-UA"/>
              </w:rPr>
              <w:t xml:space="preserve">робоча група з питань створення (розвитку) велосипедної інфрастктури </w:t>
            </w:r>
          </w:p>
          <w:p w:rsidR="00340565" w:rsidRPr="00BB3E42" w:rsidRDefault="00340565" w:rsidP="00F675A2">
            <w:pPr>
              <w:pStyle w:val="a3"/>
              <w:spacing w:before="0" w:beforeAutospacing="0" w:after="0" w:afterAutospacing="0"/>
              <w:ind w:left="240"/>
              <w:jc w:val="both"/>
              <w:textAlignment w:val="baseline"/>
              <w:rPr>
                <w:rFonts w:ascii="Times New Roman" w:hAnsi="Times New Roman"/>
                <w:b/>
                <w:bCs/>
                <w:sz w:val="28"/>
                <w:szCs w:val="28"/>
                <w:bdr w:val="none" w:sz="0" w:space="0" w:color="auto" w:frame="1"/>
                <w:lang w:val="uk-UA"/>
              </w:rPr>
            </w:pPr>
          </w:p>
        </w:tc>
      </w:tr>
      <w:tr w:rsidR="00340565" w:rsidRPr="00BB3E42">
        <w:tc>
          <w:tcPr>
            <w:tcW w:w="665" w:type="dxa"/>
          </w:tcPr>
          <w:p w:rsidR="00340565" w:rsidRPr="00BB3E42" w:rsidRDefault="00340565" w:rsidP="0067165A">
            <w:pPr>
              <w:pStyle w:val="a3"/>
              <w:spacing w:before="0" w:beforeAutospacing="0" w:after="0" w:afterAutospacing="0"/>
              <w:jc w:val="center"/>
              <w:textAlignment w:val="baseline"/>
              <w:rPr>
                <w:rFonts w:ascii="Times New Roman" w:hAnsi="Times New Roman"/>
                <w:b/>
                <w:bCs/>
                <w:color w:val="000000"/>
                <w:sz w:val="28"/>
                <w:szCs w:val="28"/>
                <w:bdr w:val="none" w:sz="0" w:space="0" w:color="auto" w:frame="1"/>
                <w:lang w:val="uk-UA"/>
              </w:rPr>
            </w:pPr>
            <w:r w:rsidRPr="00BB3E42">
              <w:rPr>
                <w:rFonts w:ascii="Times New Roman" w:hAnsi="Times New Roman"/>
                <w:b/>
                <w:bCs/>
                <w:color w:val="000000"/>
                <w:sz w:val="28"/>
                <w:szCs w:val="28"/>
                <w:bdr w:val="none" w:sz="0" w:space="0" w:color="auto" w:frame="1"/>
                <w:lang w:val="uk-UA"/>
              </w:rPr>
              <w:t>5</w:t>
            </w:r>
          </w:p>
        </w:tc>
        <w:tc>
          <w:tcPr>
            <w:tcW w:w="3909" w:type="dxa"/>
          </w:tcPr>
          <w:p w:rsidR="00340565" w:rsidRPr="00BB3E42" w:rsidRDefault="00340565" w:rsidP="0067165A">
            <w:pPr>
              <w:pStyle w:val="a3"/>
              <w:spacing w:before="0" w:beforeAutospacing="0" w:after="0" w:afterAutospacing="0"/>
              <w:jc w:val="both"/>
              <w:textAlignment w:val="baseline"/>
              <w:rPr>
                <w:rFonts w:ascii="Times New Roman" w:hAnsi="Times New Roman"/>
                <w:b/>
                <w:bCs/>
                <w:color w:val="000000"/>
                <w:sz w:val="28"/>
                <w:szCs w:val="28"/>
                <w:bdr w:val="none" w:sz="0" w:space="0" w:color="auto" w:frame="1"/>
                <w:lang w:val="uk-UA"/>
              </w:rPr>
            </w:pPr>
            <w:r w:rsidRPr="00BB3E42">
              <w:rPr>
                <w:rFonts w:ascii="Times New Roman" w:hAnsi="Times New Roman"/>
                <w:color w:val="000000"/>
                <w:sz w:val="27"/>
                <w:szCs w:val="27"/>
              </w:rPr>
              <w:t>Термін реалізації Програми</w:t>
            </w:r>
          </w:p>
        </w:tc>
        <w:tc>
          <w:tcPr>
            <w:tcW w:w="4606" w:type="dxa"/>
          </w:tcPr>
          <w:p w:rsidR="00340565" w:rsidRPr="00BB3E42" w:rsidRDefault="00340565" w:rsidP="0067165A">
            <w:pPr>
              <w:pStyle w:val="a3"/>
              <w:spacing w:before="0" w:beforeAutospacing="0" w:after="0" w:afterAutospacing="0"/>
              <w:jc w:val="both"/>
              <w:textAlignment w:val="baseline"/>
              <w:rPr>
                <w:rFonts w:ascii="Times New Roman" w:hAnsi="Times New Roman"/>
                <w:b/>
                <w:bCs/>
                <w:color w:val="000000"/>
                <w:sz w:val="28"/>
                <w:szCs w:val="28"/>
                <w:bdr w:val="none" w:sz="0" w:space="0" w:color="auto" w:frame="1"/>
                <w:lang w:val="uk-UA"/>
              </w:rPr>
            </w:pPr>
            <w:r w:rsidRPr="00BB3E42">
              <w:rPr>
                <w:rFonts w:ascii="Times New Roman" w:hAnsi="Times New Roman"/>
                <w:sz w:val="28"/>
                <w:szCs w:val="28"/>
                <w:lang w:val="uk-UA"/>
              </w:rPr>
              <w:t>2019 -2023 роки</w:t>
            </w:r>
          </w:p>
        </w:tc>
      </w:tr>
      <w:tr w:rsidR="00340565" w:rsidRPr="00D0145D">
        <w:tc>
          <w:tcPr>
            <w:tcW w:w="665" w:type="dxa"/>
          </w:tcPr>
          <w:p w:rsidR="00340565" w:rsidRPr="00BB3E42" w:rsidRDefault="00340565" w:rsidP="0067165A">
            <w:pPr>
              <w:pStyle w:val="a3"/>
              <w:spacing w:before="0" w:beforeAutospacing="0" w:after="0" w:afterAutospacing="0"/>
              <w:jc w:val="center"/>
              <w:textAlignment w:val="baseline"/>
              <w:rPr>
                <w:rFonts w:ascii="Times New Roman" w:hAnsi="Times New Roman"/>
                <w:b/>
                <w:bCs/>
                <w:color w:val="000000"/>
                <w:sz w:val="28"/>
                <w:szCs w:val="28"/>
                <w:bdr w:val="none" w:sz="0" w:space="0" w:color="auto" w:frame="1"/>
                <w:lang w:val="uk-UA"/>
              </w:rPr>
            </w:pPr>
            <w:r w:rsidRPr="00BB3E42">
              <w:rPr>
                <w:rFonts w:ascii="Times New Roman" w:hAnsi="Times New Roman"/>
                <w:b/>
                <w:bCs/>
                <w:color w:val="000000"/>
                <w:sz w:val="28"/>
                <w:szCs w:val="28"/>
                <w:bdr w:val="none" w:sz="0" w:space="0" w:color="auto" w:frame="1"/>
                <w:lang w:val="uk-UA"/>
              </w:rPr>
              <w:t>6</w:t>
            </w:r>
          </w:p>
        </w:tc>
        <w:tc>
          <w:tcPr>
            <w:tcW w:w="3909" w:type="dxa"/>
          </w:tcPr>
          <w:p w:rsidR="00340565" w:rsidRPr="00BB3E42" w:rsidRDefault="00340565" w:rsidP="0067165A">
            <w:pPr>
              <w:pStyle w:val="a3"/>
              <w:spacing w:before="0" w:beforeAutospacing="0" w:after="0" w:afterAutospacing="0"/>
              <w:jc w:val="both"/>
              <w:textAlignment w:val="baseline"/>
              <w:rPr>
                <w:rFonts w:ascii="Times New Roman" w:hAnsi="Times New Roman"/>
                <w:color w:val="000000"/>
                <w:sz w:val="28"/>
                <w:szCs w:val="28"/>
                <w:bdr w:val="none" w:sz="0" w:space="0" w:color="auto" w:frame="1"/>
                <w:lang w:val="uk-UA"/>
              </w:rPr>
            </w:pPr>
            <w:r w:rsidRPr="00BB3E42">
              <w:rPr>
                <w:rFonts w:ascii="Times New Roman" w:hAnsi="Times New Roman"/>
                <w:color w:val="000000"/>
                <w:sz w:val="28"/>
                <w:szCs w:val="28"/>
                <w:bdr w:val="none" w:sz="0" w:space="0" w:color="auto" w:frame="1"/>
                <w:lang w:val="uk-UA"/>
              </w:rPr>
              <w:t xml:space="preserve">Мета   </w:t>
            </w:r>
          </w:p>
        </w:tc>
        <w:tc>
          <w:tcPr>
            <w:tcW w:w="4606" w:type="dxa"/>
          </w:tcPr>
          <w:p w:rsidR="00340565" w:rsidRPr="00BB3E42" w:rsidRDefault="00340565" w:rsidP="0067165A">
            <w:pPr>
              <w:autoSpaceDE w:val="0"/>
              <w:autoSpaceDN w:val="0"/>
              <w:adjustRightInd w:val="0"/>
              <w:spacing w:after="0" w:line="240" w:lineRule="auto"/>
              <w:jc w:val="both"/>
              <w:rPr>
                <w:rFonts w:ascii="Times New Roman" w:hAnsi="Times New Roman" w:cs="Times New Roman"/>
                <w:sz w:val="28"/>
                <w:szCs w:val="28"/>
                <w:lang w:val="uk-UA"/>
              </w:rPr>
            </w:pPr>
            <w:r w:rsidRPr="00BB3E42">
              <w:rPr>
                <w:rFonts w:ascii="Times New Roman" w:hAnsi="Times New Roman" w:cs="Times New Roman"/>
                <w:sz w:val="28"/>
                <w:szCs w:val="28"/>
                <w:lang w:val="uk-UA"/>
              </w:rPr>
              <w:t xml:space="preserve"> розробка поетапності дій щодо створення велосипедної інфраструктури та розвитку велосипедного руху у </w:t>
            </w:r>
          </w:p>
          <w:p w:rsidR="00340565" w:rsidRPr="00BB3E42" w:rsidRDefault="00340565" w:rsidP="0067165A">
            <w:pPr>
              <w:autoSpaceDE w:val="0"/>
              <w:autoSpaceDN w:val="0"/>
              <w:adjustRightInd w:val="0"/>
              <w:spacing w:after="0" w:line="240" w:lineRule="auto"/>
              <w:jc w:val="both"/>
              <w:rPr>
                <w:rFonts w:ascii="Times New Roman" w:hAnsi="Times New Roman" w:cs="Times New Roman"/>
                <w:b/>
                <w:bCs/>
                <w:color w:val="000000"/>
                <w:sz w:val="28"/>
                <w:szCs w:val="28"/>
                <w:bdr w:val="none" w:sz="0" w:space="0" w:color="auto" w:frame="1"/>
                <w:lang w:val="uk-UA"/>
              </w:rPr>
            </w:pPr>
            <w:r w:rsidRPr="00BB3E42">
              <w:rPr>
                <w:rFonts w:ascii="Times New Roman" w:hAnsi="Times New Roman" w:cs="Times New Roman"/>
                <w:sz w:val="28"/>
                <w:szCs w:val="28"/>
                <w:lang w:val="uk-UA"/>
              </w:rPr>
              <w:t xml:space="preserve">м. Бровари для збереження екологічної рівноваги, поліпшення </w:t>
            </w:r>
            <w:r w:rsidRPr="00BB3E42">
              <w:rPr>
                <w:rFonts w:ascii="Times New Roman" w:hAnsi="Times New Roman" w:cs="Times New Roman"/>
                <w:sz w:val="28"/>
                <w:szCs w:val="28"/>
                <w:lang w:val="uk-UA"/>
              </w:rPr>
              <w:lastRenderedPageBreak/>
              <w:t>якості життя мешканців і підвищення привабливості міста (конкурентноздатності)</w:t>
            </w:r>
          </w:p>
        </w:tc>
      </w:tr>
      <w:tr w:rsidR="00340565" w:rsidRPr="00BB3E42">
        <w:tc>
          <w:tcPr>
            <w:tcW w:w="665" w:type="dxa"/>
          </w:tcPr>
          <w:p w:rsidR="00340565" w:rsidRPr="00BB3E42" w:rsidRDefault="00340565" w:rsidP="0067165A">
            <w:pPr>
              <w:pStyle w:val="a3"/>
              <w:spacing w:before="0" w:beforeAutospacing="0" w:after="0" w:afterAutospacing="0"/>
              <w:jc w:val="center"/>
              <w:textAlignment w:val="baseline"/>
              <w:rPr>
                <w:rFonts w:ascii="Times New Roman" w:hAnsi="Times New Roman"/>
                <w:b/>
                <w:bCs/>
                <w:color w:val="000000"/>
                <w:sz w:val="28"/>
                <w:szCs w:val="28"/>
                <w:bdr w:val="none" w:sz="0" w:space="0" w:color="auto" w:frame="1"/>
                <w:lang w:val="uk-UA"/>
              </w:rPr>
            </w:pPr>
          </w:p>
        </w:tc>
        <w:tc>
          <w:tcPr>
            <w:tcW w:w="3909" w:type="dxa"/>
          </w:tcPr>
          <w:p w:rsidR="00340565" w:rsidRPr="00BB3E42" w:rsidRDefault="00340565" w:rsidP="0067165A">
            <w:pPr>
              <w:pStyle w:val="a3"/>
              <w:spacing w:before="0" w:beforeAutospacing="0" w:after="0" w:afterAutospacing="0"/>
              <w:jc w:val="both"/>
              <w:textAlignment w:val="baseline"/>
              <w:rPr>
                <w:rFonts w:ascii="Times New Roman" w:hAnsi="Times New Roman"/>
                <w:color w:val="000000"/>
                <w:sz w:val="28"/>
                <w:szCs w:val="28"/>
                <w:bdr w:val="none" w:sz="0" w:space="0" w:color="auto" w:frame="1"/>
                <w:lang w:val="uk-UA"/>
              </w:rPr>
            </w:pPr>
            <w:r w:rsidRPr="00BB3E42">
              <w:rPr>
                <w:rFonts w:ascii="Times New Roman" w:hAnsi="Times New Roman"/>
                <w:color w:val="000000"/>
                <w:sz w:val="28"/>
                <w:szCs w:val="28"/>
                <w:bdr w:val="none" w:sz="0" w:space="0" w:color="auto" w:frame="1"/>
                <w:lang w:val="uk-UA"/>
              </w:rPr>
              <w:t>Завдання Програми</w:t>
            </w:r>
          </w:p>
        </w:tc>
        <w:tc>
          <w:tcPr>
            <w:tcW w:w="4606" w:type="dxa"/>
          </w:tcPr>
          <w:p w:rsidR="00340565" w:rsidRPr="00BB3E42" w:rsidRDefault="00340565" w:rsidP="0067165A">
            <w:pPr>
              <w:spacing w:after="0" w:line="240" w:lineRule="auto"/>
              <w:jc w:val="both"/>
              <w:rPr>
                <w:rFonts w:ascii="Times New Roman" w:hAnsi="Times New Roman" w:cs="Times New Roman"/>
                <w:sz w:val="28"/>
                <w:szCs w:val="28"/>
                <w:lang w:val="uk-UA"/>
              </w:rPr>
            </w:pPr>
            <w:r w:rsidRPr="00BB3E42">
              <w:rPr>
                <w:rFonts w:ascii="Times New Roman" w:hAnsi="Times New Roman" w:cs="Times New Roman"/>
                <w:sz w:val="28"/>
                <w:szCs w:val="28"/>
              </w:rPr>
              <w:t>Забезпечити безпечні та зручні умови для трудових (на роботу, навчання), ділових (в магазин, банк, у справах) та рекреаційних (в парк, по вулиці, за місто) поїздок велосипедом</w:t>
            </w:r>
          </w:p>
        </w:tc>
      </w:tr>
      <w:tr w:rsidR="00340565" w:rsidRPr="00BB3E42">
        <w:tc>
          <w:tcPr>
            <w:tcW w:w="665" w:type="dxa"/>
          </w:tcPr>
          <w:p w:rsidR="00340565" w:rsidRPr="00BB3E42" w:rsidRDefault="00340565" w:rsidP="0067165A">
            <w:pPr>
              <w:pStyle w:val="a3"/>
              <w:spacing w:before="0" w:beforeAutospacing="0" w:after="0" w:afterAutospacing="0"/>
              <w:jc w:val="center"/>
              <w:textAlignment w:val="baseline"/>
              <w:rPr>
                <w:rFonts w:ascii="Times New Roman" w:hAnsi="Times New Roman"/>
                <w:b/>
                <w:bCs/>
                <w:color w:val="000000"/>
                <w:sz w:val="28"/>
                <w:szCs w:val="28"/>
                <w:bdr w:val="none" w:sz="0" w:space="0" w:color="auto" w:frame="1"/>
                <w:lang w:val="uk-UA"/>
              </w:rPr>
            </w:pPr>
            <w:r w:rsidRPr="00BB3E42">
              <w:rPr>
                <w:rFonts w:ascii="Times New Roman" w:hAnsi="Times New Roman"/>
                <w:b/>
                <w:bCs/>
                <w:color w:val="000000"/>
                <w:sz w:val="28"/>
                <w:szCs w:val="28"/>
                <w:bdr w:val="none" w:sz="0" w:space="0" w:color="auto" w:frame="1"/>
                <w:lang w:val="uk-UA"/>
              </w:rPr>
              <w:t>7</w:t>
            </w:r>
          </w:p>
        </w:tc>
        <w:tc>
          <w:tcPr>
            <w:tcW w:w="3909" w:type="dxa"/>
          </w:tcPr>
          <w:p w:rsidR="00340565" w:rsidRPr="00BB3E42" w:rsidRDefault="00340565" w:rsidP="0067165A">
            <w:pPr>
              <w:pStyle w:val="a3"/>
              <w:spacing w:before="0" w:beforeAutospacing="0" w:after="0" w:afterAutospacing="0"/>
              <w:jc w:val="both"/>
              <w:textAlignment w:val="baseline"/>
              <w:rPr>
                <w:rFonts w:ascii="Times New Roman" w:hAnsi="Times New Roman"/>
                <w:b/>
                <w:bCs/>
                <w:color w:val="000000"/>
                <w:sz w:val="28"/>
                <w:szCs w:val="28"/>
                <w:bdr w:val="none" w:sz="0" w:space="0" w:color="auto" w:frame="1"/>
                <w:lang w:val="uk-UA"/>
              </w:rPr>
            </w:pPr>
            <w:r w:rsidRPr="00BB3E42">
              <w:rPr>
                <w:rFonts w:ascii="Times New Roman" w:hAnsi="Times New Roman"/>
                <w:color w:val="000000"/>
                <w:sz w:val="28"/>
                <w:szCs w:val="28"/>
              </w:rPr>
              <w:t>Перелік бюджетів, які беруть участь у виконанні Програми</w:t>
            </w:r>
          </w:p>
        </w:tc>
        <w:tc>
          <w:tcPr>
            <w:tcW w:w="4606" w:type="dxa"/>
          </w:tcPr>
          <w:p w:rsidR="00340565" w:rsidRPr="00BB3E42" w:rsidRDefault="00340565" w:rsidP="0067165A">
            <w:pPr>
              <w:pStyle w:val="a3"/>
              <w:shd w:val="clear" w:color="auto" w:fill="FFFFFF"/>
              <w:spacing w:before="0" w:beforeAutospacing="0" w:after="0" w:afterAutospacing="0"/>
              <w:jc w:val="both"/>
              <w:textAlignment w:val="baseline"/>
              <w:rPr>
                <w:rFonts w:ascii="Times New Roman" w:hAnsi="Times New Roman"/>
                <w:sz w:val="28"/>
                <w:szCs w:val="28"/>
                <w:bdr w:val="none" w:sz="0" w:space="0" w:color="auto" w:frame="1"/>
                <w:lang w:val="uk-UA"/>
              </w:rPr>
            </w:pPr>
            <w:r w:rsidRPr="00BB3E42">
              <w:rPr>
                <w:rFonts w:ascii="Times New Roman" w:hAnsi="Times New Roman"/>
                <w:sz w:val="28"/>
                <w:szCs w:val="28"/>
                <w:lang w:val="uk-UA"/>
              </w:rPr>
              <w:t>В межах коштів, передбачених міським бюджетом на відповідні роки</w:t>
            </w:r>
            <w:r w:rsidRPr="00BB3E42">
              <w:rPr>
                <w:rFonts w:ascii="Times New Roman" w:hAnsi="Times New Roman"/>
                <w:sz w:val="28"/>
                <w:szCs w:val="28"/>
                <w:bdr w:val="none" w:sz="0" w:space="0" w:color="auto" w:frame="1"/>
                <w:lang w:val="uk-UA"/>
              </w:rPr>
              <w:t xml:space="preserve"> та інших джерел фінансування, у відповідності до чинного законодавства</w:t>
            </w:r>
          </w:p>
        </w:tc>
      </w:tr>
      <w:tr w:rsidR="00340565" w:rsidRPr="00BB3E42">
        <w:tc>
          <w:tcPr>
            <w:tcW w:w="665" w:type="dxa"/>
          </w:tcPr>
          <w:p w:rsidR="00340565" w:rsidRPr="00BB3E42" w:rsidRDefault="00340565" w:rsidP="0067165A">
            <w:pPr>
              <w:pStyle w:val="a3"/>
              <w:spacing w:before="0" w:beforeAutospacing="0" w:after="0" w:afterAutospacing="0"/>
              <w:jc w:val="center"/>
              <w:textAlignment w:val="baseline"/>
              <w:rPr>
                <w:rFonts w:ascii="Times New Roman" w:hAnsi="Times New Roman"/>
                <w:b/>
                <w:bCs/>
                <w:color w:val="000000"/>
                <w:sz w:val="28"/>
                <w:szCs w:val="28"/>
                <w:bdr w:val="none" w:sz="0" w:space="0" w:color="auto" w:frame="1"/>
                <w:lang w:val="uk-UA"/>
              </w:rPr>
            </w:pPr>
            <w:r w:rsidRPr="00BB3E42">
              <w:rPr>
                <w:rFonts w:ascii="Times New Roman" w:hAnsi="Times New Roman"/>
                <w:b/>
                <w:bCs/>
                <w:color w:val="000000"/>
                <w:sz w:val="28"/>
                <w:szCs w:val="28"/>
                <w:bdr w:val="none" w:sz="0" w:space="0" w:color="auto" w:frame="1"/>
                <w:lang w:val="uk-UA"/>
              </w:rPr>
              <w:t>8</w:t>
            </w:r>
          </w:p>
        </w:tc>
        <w:tc>
          <w:tcPr>
            <w:tcW w:w="3909" w:type="dxa"/>
          </w:tcPr>
          <w:p w:rsidR="00340565" w:rsidRPr="00BB3E42" w:rsidRDefault="00340565" w:rsidP="00883D91">
            <w:pPr>
              <w:pStyle w:val="a3"/>
              <w:spacing w:before="0" w:beforeAutospacing="0" w:after="0" w:afterAutospacing="0"/>
              <w:textAlignment w:val="baseline"/>
              <w:rPr>
                <w:rFonts w:ascii="Times New Roman" w:hAnsi="Times New Roman"/>
                <w:b/>
                <w:bCs/>
                <w:color w:val="000000"/>
                <w:sz w:val="28"/>
                <w:szCs w:val="28"/>
                <w:bdr w:val="none" w:sz="0" w:space="0" w:color="auto" w:frame="1"/>
                <w:lang w:val="uk-UA"/>
              </w:rPr>
            </w:pPr>
            <w:r w:rsidRPr="00BB3E42">
              <w:rPr>
                <w:rFonts w:ascii="Times New Roman" w:hAnsi="Times New Roman"/>
                <w:color w:val="000000"/>
                <w:sz w:val="28"/>
                <w:szCs w:val="28"/>
              </w:rPr>
              <w:t>Загальний</w:t>
            </w:r>
            <w:r w:rsidRPr="00BB3E42">
              <w:rPr>
                <w:rFonts w:ascii="Times New Roman" w:hAnsi="Times New Roman"/>
                <w:color w:val="000000"/>
                <w:sz w:val="28"/>
                <w:szCs w:val="28"/>
                <w:lang w:val="uk-UA"/>
              </w:rPr>
              <w:t xml:space="preserve"> </w:t>
            </w:r>
            <w:r w:rsidRPr="00BB3E42">
              <w:rPr>
                <w:rFonts w:ascii="Times New Roman" w:hAnsi="Times New Roman"/>
                <w:color w:val="000000"/>
                <w:sz w:val="28"/>
                <w:szCs w:val="28"/>
              </w:rPr>
              <w:t>обсяг фінанс</w:t>
            </w:r>
            <w:r w:rsidRPr="00BB3E42">
              <w:rPr>
                <w:rFonts w:ascii="Times New Roman" w:hAnsi="Times New Roman"/>
                <w:color w:val="000000"/>
                <w:sz w:val="28"/>
                <w:szCs w:val="28"/>
                <w:lang w:val="uk-UA"/>
              </w:rPr>
              <w:t>ування</w:t>
            </w:r>
            <w:r w:rsidRPr="00BB3E42">
              <w:rPr>
                <w:rFonts w:ascii="Times New Roman" w:hAnsi="Times New Roman"/>
                <w:color w:val="000000"/>
                <w:sz w:val="28"/>
                <w:szCs w:val="28"/>
              </w:rPr>
              <w:t>, необхідних</w:t>
            </w:r>
            <w:r w:rsidRPr="00BB3E42">
              <w:rPr>
                <w:rFonts w:ascii="Times New Roman" w:hAnsi="Times New Roman"/>
                <w:color w:val="000000"/>
                <w:sz w:val="28"/>
                <w:szCs w:val="28"/>
                <w:lang w:val="uk-UA"/>
              </w:rPr>
              <w:t xml:space="preserve"> </w:t>
            </w:r>
            <w:r w:rsidRPr="00BB3E42">
              <w:rPr>
                <w:rFonts w:ascii="Times New Roman" w:hAnsi="Times New Roman"/>
                <w:color w:val="000000"/>
                <w:sz w:val="28"/>
                <w:szCs w:val="28"/>
              </w:rPr>
              <w:t>для</w:t>
            </w:r>
            <w:r w:rsidR="00BB3E42" w:rsidRPr="00BB3E42">
              <w:rPr>
                <w:rFonts w:ascii="Times New Roman" w:hAnsi="Times New Roman"/>
                <w:color w:val="000000"/>
                <w:sz w:val="28"/>
                <w:szCs w:val="28"/>
                <w:lang w:val="uk-UA"/>
              </w:rPr>
              <w:t xml:space="preserve"> </w:t>
            </w:r>
            <w:r w:rsidRPr="00BB3E42">
              <w:rPr>
                <w:rFonts w:ascii="Times New Roman" w:hAnsi="Times New Roman"/>
                <w:color w:val="000000"/>
                <w:sz w:val="28"/>
                <w:szCs w:val="28"/>
              </w:rPr>
              <w:t>реалізації</w:t>
            </w:r>
            <w:r w:rsidRPr="00BB3E42">
              <w:rPr>
                <w:rFonts w:ascii="Times New Roman" w:hAnsi="Times New Roman"/>
                <w:color w:val="000000"/>
                <w:sz w:val="28"/>
                <w:szCs w:val="28"/>
                <w:lang w:val="uk-UA"/>
              </w:rPr>
              <w:t xml:space="preserve"> </w:t>
            </w:r>
            <w:r w:rsidRPr="00BB3E42">
              <w:rPr>
                <w:rFonts w:ascii="Times New Roman" w:hAnsi="Times New Roman"/>
                <w:color w:val="000000"/>
                <w:sz w:val="28"/>
                <w:szCs w:val="28"/>
              </w:rPr>
              <w:t xml:space="preserve"> Програми</w:t>
            </w:r>
          </w:p>
        </w:tc>
        <w:tc>
          <w:tcPr>
            <w:tcW w:w="4606" w:type="dxa"/>
          </w:tcPr>
          <w:p w:rsidR="00340565" w:rsidRPr="00BB3E42" w:rsidRDefault="00BB3E42" w:rsidP="0067165A">
            <w:pPr>
              <w:pStyle w:val="a3"/>
              <w:spacing w:before="0" w:beforeAutospacing="0" w:after="0" w:afterAutospacing="0"/>
              <w:textAlignment w:val="baseline"/>
              <w:rPr>
                <w:rFonts w:ascii="Times New Roman" w:hAnsi="Times New Roman"/>
                <w:color w:val="000000"/>
                <w:sz w:val="28"/>
                <w:szCs w:val="28"/>
                <w:bdr w:val="none" w:sz="0" w:space="0" w:color="auto" w:frame="1"/>
                <w:lang w:val="uk-UA"/>
              </w:rPr>
            </w:pPr>
            <w:r w:rsidRPr="00BB3E42">
              <w:rPr>
                <w:rFonts w:ascii="Times New Roman" w:hAnsi="Times New Roman"/>
                <w:color w:val="000000"/>
                <w:sz w:val="28"/>
                <w:szCs w:val="28"/>
                <w:bdr w:val="none" w:sz="0" w:space="0" w:color="auto" w:frame="1"/>
                <w:lang w:val="uk-UA"/>
              </w:rPr>
              <w:t>Коштів місцевого</w:t>
            </w:r>
            <w:r w:rsidR="00340565" w:rsidRPr="00BB3E42">
              <w:rPr>
                <w:rFonts w:ascii="Times New Roman" w:hAnsi="Times New Roman"/>
                <w:color w:val="000000"/>
                <w:sz w:val="28"/>
                <w:szCs w:val="28"/>
                <w:bdr w:val="none" w:sz="0" w:space="0" w:color="auto" w:frame="1"/>
                <w:lang w:val="uk-UA"/>
              </w:rPr>
              <w:t xml:space="preserve"> бюджету  15 000,0 тис. грн., в т. .ч:</w:t>
            </w:r>
          </w:p>
          <w:p w:rsidR="00340565" w:rsidRPr="00BB3E42" w:rsidRDefault="00340565" w:rsidP="00D43A6D">
            <w:pPr>
              <w:pStyle w:val="a3"/>
              <w:numPr>
                <w:ilvl w:val="0"/>
                <w:numId w:val="9"/>
              </w:numPr>
              <w:spacing w:before="0" w:beforeAutospacing="0" w:after="0" w:afterAutospacing="0"/>
              <w:textAlignment w:val="baseline"/>
              <w:rPr>
                <w:rFonts w:ascii="Times New Roman" w:hAnsi="Times New Roman"/>
                <w:color w:val="000000"/>
                <w:sz w:val="28"/>
                <w:szCs w:val="28"/>
                <w:bdr w:val="none" w:sz="0" w:space="0" w:color="auto" w:frame="1"/>
                <w:lang w:val="uk-UA"/>
              </w:rPr>
            </w:pPr>
            <w:r w:rsidRPr="00BB3E42">
              <w:rPr>
                <w:rFonts w:ascii="Times New Roman" w:hAnsi="Times New Roman"/>
                <w:color w:val="000000"/>
                <w:sz w:val="28"/>
                <w:szCs w:val="28"/>
                <w:bdr w:val="none" w:sz="0" w:space="0" w:color="auto" w:frame="1"/>
                <w:lang w:val="uk-UA"/>
              </w:rPr>
              <w:t>2019 рік    -</w:t>
            </w:r>
            <w:r w:rsidRPr="00BB3E42">
              <w:rPr>
                <w:rFonts w:ascii="Times New Roman" w:hAnsi="Times New Roman"/>
                <w:color w:val="FF0000"/>
                <w:sz w:val="28"/>
                <w:szCs w:val="28"/>
                <w:bdr w:val="none" w:sz="0" w:space="0" w:color="auto" w:frame="1"/>
                <w:lang w:val="uk-UA"/>
              </w:rPr>
              <w:t xml:space="preserve">  </w:t>
            </w:r>
            <w:r w:rsidRPr="00BB3E42">
              <w:rPr>
                <w:rFonts w:ascii="Times New Roman" w:hAnsi="Times New Roman"/>
                <w:sz w:val="28"/>
                <w:szCs w:val="28"/>
                <w:bdr w:val="none" w:sz="0" w:space="0" w:color="auto" w:frame="1"/>
                <w:lang w:val="uk-UA"/>
              </w:rPr>
              <w:t>3 000,0</w:t>
            </w:r>
            <w:r w:rsidRPr="00BB3E42">
              <w:rPr>
                <w:rFonts w:ascii="Times New Roman" w:hAnsi="Times New Roman"/>
                <w:color w:val="FF0000"/>
                <w:sz w:val="28"/>
                <w:szCs w:val="28"/>
                <w:bdr w:val="none" w:sz="0" w:space="0" w:color="auto" w:frame="1"/>
                <w:lang w:val="uk-UA"/>
              </w:rPr>
              <w:t xml:space="preserve">  </w:t>
            </w:r>
            <w:r w:rsidRPr="00BB3E42">
              <w:rPr>
                <w:rFonts w:ascii="Times New Roman" w:hAnsi="Times New Roman"/>
                <w:color w:val="000000"/>
                <w:sz w:val="28"/>
                <w:szCs w:val="28"/>
                <w:bdr w:val="none" w:sz="0" w:space="0" w:color="auto" w:frame="1"/>
                <w:lang w:val="uk-UA"/>
              </w:rPr>
              <w:t>тис. грн.</w:t>
            </w:r>
          </w:p>
          <w:p w:rsidR="00340565" w:rsidRPr="00BB3E42" w:rsidRDefault="00340565" w:rsidP="00D43A6D">
            <w:pPr>
              <w:pStyle w:val="a3"/>
              <w:numPr>
                <w:ilvl w:val="0"/>
                <w:numId w:val="9"/>
              </w:numPr>
              <w:spacing w:before="0" w:beforeAutospacing="0" w:after="0" w:afterAutospacing="0"/>
              <w:textAlignment w:val="baseline"/>
              <w:rPr>
                <w:rFonts w:ascii="Times New Roman" w:hAnsi="Times New Roman"/>
                <w:color w:val="000000"/>
                <w:sz w:val="28"/>
                <w:szCs w:val="28"/>
                <w:bdr w:val="none" w:sz="0" w:space="0" w:color="auto" w:frame="1"/>
                <w:lang w:val="uk-UA"/>
              </w:rPr>
            </w:pPr>
            <w:r w:rsidRPr="00BB3E42">
              <w:rPr>
                <w:rFonts w:ascii="Times New Roman" w:hAnsi="Times New Roman"/>
                <w:color w:val="000000"/>
                <w:sz w:val="28"/>
                <w:szCs w:val="28"/>
                <w:bdr w:val="none" w:sz="0" w:space="0" w:color="auto" w:frame="1"/>
                <w:lang w:val="uk-UA"/>
              </w:rPr>
              <w:t>2020 рік    -  3 300,0  тис. грн.</w:t>
            </w:r>
          </w:p>
          <w:p w:rsidR="00340565" w:rsidRPr="00BB3E42" w:rsidRDefault="00340565" w:rsidP="00D43A6D">
            <w:pPr>
              <w:pStyle w:val="a3"/>
              <w:numPr>
                <w:ilvl w:val="0"/>
                <w:numId w:val="9"/>
              </w:numPr>
              <w:spacing w:before="0" w:beforeAutospacing="0" w:after="0" w:afterAutospacing="0"/>
              <w:textAlignment w:val="baseline"/>
              <w:rPr>
                <w:rFonts w:ascii="Times New Roman" w:hAnsi="Times New Roman"/>
                <w:color w:val="000000"/>
                <w:sz w:val="28"/>
                <w:szCs w:val="28"/>
                <w:bdr w:val="none" w:sz="0" w:space="0" w:color="auto" w:frame="1"/>
                <w:lang w:val="uk-UA"/>
              </w:rPr>
            </w:pPr>
            <w:r w:rsidRPr="00BB3E42">
              <w:rPr>
                <w:rFonts w:ascii="Times New Roman" w:hAnsi="Times New Roman"/>
                <w:color w:val="000000"/>
                <w:sz w:val="28"/>
                <w:szCs w:val="28"/>
                <w:bdr w:val="none" w:sz="0" w:space="0" w:color="auto" w:frame="1"/>
                <w:lang w:val="uk-UA"/>
              </w:rPr>
              <w:t>2021 рік    -  3 300,0  тис. грн.</w:t>
            </w:r>
          </w:p>
          <w:p w:rsidR="00340565" w:rsidRPr="00BB3E42" w:rsidRDefault="00340565" w:rsidP="00D43A6D">
            <w:pPr>
              <w:pStyle w:val="a3"/>
              <w:numPr>
                <w:ilvl w:val="0"/>
                <w:numId w:val="9"/>
              </w:numPr>
              <w:spacing w:before="0" w:beforeAutospacing="0" w:after="0" w:afterAutospacing="0"/>
              <w:textAlignment w:val="baseline"/>
              <w:rPr>
                <w:rFonts w:ascii="Times New Roman" w:hAnsi="Times New Roman"/>
                <w:color w:val="000000"/>
                <w:sz w:val="28"/>
                <w:szCs w:val="28"/>
                <w:bdr w:val="none" w:sz="0" w:space="0" w:color="auto" w:frame="1"/>
                <w:lang w:val="uk-UA"/>
              </w:rPr>
            </w:pPr>
            <w:r w:rsidRPr="00BB3E42">
              <w:rPr>
                <w:rFonts w:ascii="Times New Roman" w:hAnsi="Times New Roman"/>
                <w:color w:val="000000"/>
                <w:sz w:val="28"/>
                <w:szCs w:val="28"/>
                <w:bdr w:val="none" w:sz="0" w:space="0" w:color="auto" w:frame="1"/>
                <w:lang w:val="uk-UA"/>
              </w:rPr>
              <w:t>2022 рік    -  2 700,0   тис. грн.</w:t>
            </w:r>
          </w:p>
          <w:p w:rsidR="00340565" w:rsidRPr="00BB3E42" w:rsidRDefault="00340565" w:rsidP="00D91080">
            <w:pPr>
              <w:pStyle w:val="a3"/>
              <w:numPr>
                <w:ilvl w:val="0"/>
                <w:numId w:val="9"/>
              </w:numPr>
              <w:spacing w:before="0" w:beforeAutospacing="0" w:after="0" w:afterAutospacing="0"/>
              <w:textAlignment w:val="baseline"/>
              <w:rPr>
                <w:rFonts w:ascii="Times New Roman" w:hAnsi="Times New Roman"/>
                <w:color w:val="000000"/>
                <w:sz w:val="28"/>
                <w:szCs w:val="28"/>
                <w:bdr w:val="none" w:sz="0" w:space="0" w:color="auto" w:frame="1"/>
                <w:lang w:val="uk-UA"/>
              </w:rPr>
            </w:pPr>
            <w:r w:rsidRPr="00BB3E42">
              <w:rPr>
                <w:rFonts w:ascii="Times New Roman" w:hAnsi="Times New Roman"/>
                <w:color w:val="000000"/>
                <w:sz w:val="28"/>
                <w:szCs w:val="28"/>
                <w:bdr w:val="none" w:sz="0" w:space="0" w:color="auto" w:frame="1"/>
                <w:lang w:val="uk-UA"/>
              </w:rPr>
              <w:t>2023 рік    -  2 700,0  тис. грн.</w:t>
            </w:r>
          </w:p>
        </w:tc>
      </w:tr>
    </w:tbl>
    <w:p w:rsidR="00340565" w:rsidRPr="00D0145D" w:rsidRDefault="00340565" w:rsidP="008C15CC">
      <w:pPr>
        <w:pStyle w:val="a3"/>
        <w:shd w:val="clear" w:color="auto" w:fill="FFFFFF"/>
        <w:spacing w:before="0" w:beforeAutospacing="0" w:after="0" w:afterAutospacing="0"/>
        <w:textAlignment w:val="baseline"/>
        <w:rPr>
          <w:rFonts w:ascii="Times New Roman" w:hAnsi="Times New Roman"/>
          <w:sz w:val="28"/>
          <w:szCs w:val="28"/>
          <w:lang w:val="uk-UA"/>
        </w:rPr>
      </w:pPr>
    </w:p>
    <w:p w:rsidR="00340565" w:rsidRPr="00A62AD8" w:rsidRDefault="00340565" w:rsidP="00A62AD8">
      <w:pPr>
        <w:pStyle w:val="a3"/>
        <w:shd w:val="clear" w:color="auto" w:fill="FFFFFF"/>
        <w:tabs>
          <w:tab w:val="left" w:pos="3585"/>
        </w:tabs>
        <w:spacing w:before="0" w:beforeAutospacing="0" w:after="0" w:afterAutospacing="0"/>
        <w:textAlignment w:val="baseline"/>
        <w:rPr>
          <w:b/>
          <w:bCs/>
          <w:sz w:val="28"/>
          <w:szCs w:val="28"/>
          <w:lang w:val="uk-UA"/>
        </w:rPr>
      </w:pPr>
      <w:r w:rsidRPr="00D0145D">
        <w:rPr>
          <w:rFonts w:ascii="Times New Roman" w:hAnsi="Times New Roman"/>
          <w:sz w:val="28"/>
          <w:szCs w:val="28"/>
          <w:lang w:val="uk-UA"/>
        </w:rPr>
        <w:tab/>
      </w:r>
      <w:r w:rsidRPr="00D0145D">
        <w:rPr>
          <w:rFonts w:ascii="Times New Roman" w:hAnsi="Times New Roman"/>
          <w:b/>
          <w:bCs/>
          <w:sz w:val="28"/>
          <w:szCs w:val="28"/>
          <w:lang w:val="uk-UA"/>
        </w:rPr>
        <w:t>Зміст</w:t>
      </w:r>
    </w:p>
    <w:p w:rsidR="00340565" w:rsidRDefault="00340565" w:rsidP="008C15CC">
      <w:pPr>
        <w:pStyle w:val="a3"/>
        <w:shd w:val="clear" w:color="auto" w:fill="FFFFFF"/>
        <w:spacing w:before="0" w:beforeAutospacing="0" w:after="0" w:afterAutospacing="0"/>
        <w:textAlignment w:val="baseline"/>
        <w:rPr>
          <w:sz w:val="28"/>
          <w:szCs w:val="28"/>
          <w:lang w:val="uk-UA"/>
        </w:rPr>
      </w:pPr>
    </w:p>
    <w:p w:rsidR="00340565" w:rsidRDefault="00340565" w:rsidP="008C15CC">
      <w:pPr>
        <w:pStyle w:val="a3"/>
        <w:shd w:val="clear" w:color="auto" w:fill="FFFFFF"/>
        <w:spacing w:before="0" w:beforeAutospacing="0" w:after="0" w:afterAutospacing="0"/>
        <w:textAlignment w:val="baseline"/>
        <w:rPr>
          <w:sz w:val="28"/>
          <w:szCs w:val="28"/>
          <w:lang w:val="uk-UA"/>
        </w:rPr>
      </w:pPr>
      <w:r>
        <w:rPr>
          <w:sz w:val="28"/>
          <w:szCs w:val="28"/>
          <w:lang w:val="uk-UA"/>
        </w:rPr>
        <w:t>1</w:t>
      </w:r>
      <w:r w:rsidRPr="00BB3E42">
        <w:rPr>
          <w:rFonts w:ascii="Times New Roman" w:hAnsi="Times New Roman"/>
          <w:sz w:val="28"/>
          <w:szCs w:val="28"/>
          <w:lang w:val="uk-UA"/>
        </w:rPr>
        <w:t xml:space="preserve">. </w:t>
      </w:r>
      <w:r w:rsidRPr="00BB3E42">
        <w:rPr>
          <w:rFonts w:ascii="Times New Roman" w:hAnsi="Times New Roman"/>
          <w:sz w:val="28"/>
          <w:szCs w:val="28"/>
          <w:bdr w:val="none" w:sz="0" w:space="0" w:color="auto" w:frame="1"/>
          <w:lang w:val="uk-UA"/>
        </w:rPr>
        <w:t xml:space="preserve">Загальні положення та визначення проблеми, на розв’язання якої спрямована </w:t>
      </w:r>
      <w:r w:rsidR="00BB3E42">
        <w:rPr>
          <w:rFonts w:ascii="Times New Roman" w:hAnsi="Times New Roman"/>
          <w:sz w:val="28"/>
          <w:szCs w:val="28"/>
          <w:bdr w:val="none" w:sz="0" w:space="0" w:color="auto" w:frame="1"/>
          <w:lang w:val="uk-UA"/>
        </w:rPr>
        <w:t>П</w:t>
      </w:r>
      <w:r w:rsidRPr="00BB3E42">
        <w:rPr>
          <w:rFonts w:ascii="Times New Roman" w:hAnsi="Times New Roman"/>
          <w:sz w:val="28"/>
          <w:szCs w:val="28"/>
          <w:bdr w:val="none" w:sz="0" w:space="0" w:color="auto" w:frame="1"/>
          <w:lang w:val="uk-UA"/>
        </w:rPr>
        <w:t>рограма</w:t>
      </w:r>
      <w:r w:rsidRPr="00BB3E42">
        <w:rPr>
          <w:rFonts w:ascii="Times New Roman" w:hAnsi="Times New Roman"/>
          <w:sz w:val="28"/>
          <w:szCs w:val="28"/>
        </w:rPr>
        <w:t xml:space="preserve"> </w:t>
      </w:r>
      <w:r w:rsidRPr="00BB3E42">
        <w:rPr>
          <w:rFonts w:ascii="Times New Roman" w:hAnsi="Times New Roman"/>
          <w:sz w:val="28"/>
          <w:szCs w:val="28"/>
          <w:lang w:val="uk-UA"/>
        </w:rPr>
        <w:t>;</w:t>
      </w:r>
    </w:p>
    <w:p w:rsidR="00340565" w:rsidRPr="00BE09A0" w:rsidRDefault="00340565" w:rsidP="008C15CC">
      <w:pPr>
        <w:pStyle w:val="a3"/>
        <w:shd w:val="clear" w:color="auto" w:fill="FFFFFF"/>
        <w:spacing w:before="0" w:beforeAutospacing="0" w:after="0" w:afterAutospacing="0"/>
        <w:textAlignment w:val="baseline"/>
        <w:rPr>
          <w:sz w:val="28"/>
          <w:szCs w:val="28"/>
          <w:lang w:val="uk-UA"/>
        </w:rPr>
      </w:pPr>
    </w:p>
    <w:p w:rsidR="00340565" w:rsidRPr="008C15CC" w:rsidRDefault="00340565" w:rsidP="00FE68A5">
      <w:pPr>
        <w:tabs>
          <w:tab w:val="left" w:pos="5535"/>
        </w:tabs>
        <w:jc w:val="both"/>
        <w:rPr>
          <w:rFonts w:ascii="Times New Roman" w:hAnsi="Times New Roman" w:cs="Times New Roman"/>
          <w:sz w:val="28"/>
          <w:szCs w:val="28"/>
          <w:lang w:val="uk-UA"/>
        </w:rPr>
      </w:pPr>
      <w:r>
        <w:rPr>
          <w:rFonts w:ascii="Times New Roman" w:hAnsi="Times New Roman" w:cs="Times New Roman"/>
          <w:sz w:val="28"/>
          <w:szCs w:val="28"/>
          <w:lang w:val="uk-UA"/>
        </w:rPr>
        <w:t>2.</w:t>
      </w:r>
      <w:r>
        <w:rPr>
          <w:rFonts w:ascii="Times New Roman" w:hAnsi="Times New Roman" w:cs="Times New Roman"/>
          <w:sz w:val="28"/>
          <w:szCs w:val="28"/>
        </w:rPr>
        <w:t xml:space="preserve"> </w:t>
      </w:r>
      <w:r>
        <w:rPr>
          <w:rFonts w:ascii="Times New Roman" w:hAnsi="Times New Roman" w:cs="Times New Roman"/>
          <w:sz w:val="28"/>
          <w:szCs w:val="28"/>
          <w:lang w:val="uk-UA"/>
        </w:rPr>
        <w:t>М</w:t>
      </w:r>
      <w:r w:rsidRPr="008C15CC">
        <w:rPr>
          <w:rFonts w:ascii="Times New Roman" w:hAnsi="Times New Roman" w:cs="Times New Roman"/>
          <w:sz w:val="28"/>
          <w:szCs w:val="28"/>
        </w:rPr>
        <w:t xml:space="preserve">ета </w:t>
      </w:r>
      <w:r w:rsidRPr="008C15CC">
        <w:rPr>
          <w:rFonts w:ascii="Times New Roman" w:hAnsi="Times New Roman" w:cs="Times New Roman"/>
          <w:sz w:val="28"/>
          <w:szCs w:val="28"/>
          <w:lang w:val="uk-UA"/>
        </w:rPr>
        <w:t>Програми;</w:t>
      </w:r>
    </w:p>
    <w:p w:rsidR="00340565" w:rsidRPr="008C15CC" w:rsidRDefault="00340565" w:rsidP="00FE68A5">
      <w:pPr>
        <w:tabs>
          <w:tab w:val="left" w:pos="5535"/>
        </w:tabs>
        <w:jc w:val="both"/>
        <w:rPr>
          <w:rFonts w:ascii="Times New Roman" w:hAnsi="Times New Roman" w:cs="Times New Roman"/>
          <w:sz w:val="28"/>
          <w:szCs w:val="28"/>
          <w:lang w:val="uk-UA"/>
        </w:rPr>
      </w:pPr>
      <w:r>
        <w:rPr>
          <w:rFonts w:ascii="Times New Roman" w:hAnsi="Times New Roman" w:cs="Times New Roman"/>
          <w:sz w:val="28"/>
          <w:szCs w:val="28"/>
          <w:lang w:val="uk-UA"/>
        </w:rPr>
        <w:t>3. П</w:t>
      </w:r>
      <w:r w:rsidRPr="008C15CC">
        <w:rPr>
          <w:rFonts w:ascii="Times New Roman" w:hAnsi="Times New Roman" w:cs="Times New Roman"/>
          <w:sz w:val="28"/>
          <w:szCs w:val="28"/>
          <w:lang w:val="uk-UA"/>
        </w:rPr>
        <w:t>ерелік завдань та заходів;</w:t>
      </w:r>
    </w:p>
    <w:p w:rsidR="00340565" w:rsidRDefault="00340565" w:rsidP="008C15CC">
      <w:pPr>
        <w:autoSpaceDE w:val="0"/>
        <w:autoSpaceDN w:val="0"/>
        <w:adjustRightInd w:val="0"/>
        <w:spacing w:after="0" w:line="240" w:lineRule="auto"/>
        <w:rPr>
          <w:rFonts w:ascii="Times New Roman" w:hAnsi="Times New Roman" w:cs="Times New Roman"/>
          <w:color w:val="00000A"/>
          <w:sz w:val="28"/>
          <w:szCs w:val="28"/>
          <w:lang w:val="uk-UA"/>
        </w:rPr>
      </w:pPr>
      <w:r>
        <w:rPr>
          <w:rFonts w:ascii="Times New Roman" w:hAnsi="Times New Roman" w:cs="Times New Roman"/>
          <w:sz w:val="28"/>
          <w:szCs w:val="28"/>
          <w:lang w:val="uk-UA"/>
        </w:rPr>
        <w:t>4.</w:t>
      </w:r>
      <w:r w:rsidRPr="008C15CC">
        <w:rPr>
          <w:rFonts w:ascii="Times New Roman" w:hAnsi="Times New Roman" w:cs="Times New Roman"/>
          <w:b/>
          <w:bCs/>
          <w:sz w:val="28"/>
          <w:szCs w:val="28"/>
          <w:lang w:val="uk-UA"/>
        </w:rPr>
        <w:t xml:space="preserve"> </w:t>
      </w:r>
      <w:r>
        <w:rPr>
          <w:rFonts w:ascii="Times New Roman" w:hAnsi="Times New Roman" w:cs="Times New Roman"/>
          <w:sz w:val="28"/>
          <w:szCs w:val="28"/>
          <w:lang w:val="uk-UA"/>
        </w:rPr>
        <w:t>М</w:t>
      </w:r>
      <w:r w:rsidRPr="008C15CC">
        <w:rPr>
          <w:rFonts w:ascii="Times New Roman" w:hAnsi="Times New Roman" w:cs="Times New Roman"/>
          <w:sz w:val="28"/>
          <w:szCs w:val="28"/>
          <w:lang w:val="uk-UA"/>
        </w:rPr>
        <w:t>еханізми реалізації Програми, о</w:t>
      </w:r>
      <w:r w:rsidRPr="008C15CC">
        <w:rPr>
          <w:rFonts w:ascii="Times New Roman" w:hAnsi="Times New Roman" w:cs="Times New Roman"/>
          <w:color w:val="00000A"/>
          <w:sz w:val="28"/>
          <w:szCs w:val="28"/>
          <w:lang w:val="uk-UA"/>
        </w:rPr>
        <w:t>бсяги та джерела фінансування Програми</w:t>
      </w:r>
      <w:r>
        <w:rPr>
          <w:rFonts w:ascii="Times New Roman" w:hAnsi="Times New Roman" w:cs="Times New Roman"/>
          <w:color w:val="00000A"/>
          <w:sz w:val="28"/>
          <w:szCs w:val="28"/>
          <w:lang w:val="uk-UA"/>
        </w:rPr>
        <w:t>;</w:t>
      </w:r>
    </w:p>
    <w:p w:rsidR="00340565" w:rsidRPr="008C15CC" w:rsidRDefault="00340565" w:rsidP="008C15CC">
      <w:pPr>
        <w:autoSpaceDE w:val="0"/>
        <w:autoSpaceDN w:val="0"/>
        <w:adjustRightInd w:val="0"/>
        <w:spacing w:after="0" w:line="240" w:lineRule="auto"/>
        <w:rPr>
          <w:rFonts w:ascii="Times New Roman" w:hAnsi="Times New Roman" w:cs="Times New Roman"/>
          <w:color w:val="FF0000"/>
          <w:sz w:val="28"/>
          <w:szCs w:val="28"/>
          <w:lang w:val="uk-UA"/>
        </w:rPr>
      </w:pPr>
    </w:p>
    <w:p w:rsidR="00340565" w:rsidRPr="008C15CC" w:rsidRDefault="00340565" w:rsidP="008C15CC">
      <w:pPr>
        <w:tabs>
          <w:tab w:val="left" w:pos="5535"/>
        </w:tabs>
        <w:jc w:val="both"/>
        <w:rPr>
          <w:rFonts w:ascii="Times New Roman" w:hAnsi="Times New Roman" w:cs="Times New Roman"/>
          <w:sz w:val="28"/>
          <w:szCs w:val="28"/>
          <w:lang w:val="uk-UA"/>
        </w:rPr>
      </w:pPr>
      <w:r>
        <w:rPr>
          <w:rFonts w:ascii="Times New Roman" w:hAnsi="Times New Roman" w:cs="Times New Roman"/>
          <w:sz w:val="28"/>
          <w:szCs w:val="28"/>
          <w:lang w:val="uk-UA"/>
        </w:rPr>
        <w:t>5.О</w:t>
      </w:r>
      <w:r w:rsidRPr="008C15CC">
        <w:rPr>
          <w:rFonts w:ascii="Times New Roman" w:hAnsi="Times New Roman" w:cs="Times New Roman"/>
          <w:sz w:val="28"/>
          <w:szCs w:val="28"/>
        </w:rPr>
        <w:t>чікувані результати від виконання Програ</w:t>
      </w:r>
      <w:r>
        <w:rPr>
          <w:rFonts w:ascii="Times New Roman" w:hAnsi="Times New Roman" w:cs="Times New Roman"/>
          <w:sz w:val="28"/>
          <w:szCs w:val="28"/>
        </w:rPr>
        <w:t>ми, визначення її ефективності</w:t>
      </w:r>
      <w:r>
        <w:rPr>
          <w:rFonts w:ascii="Times New Roman" w:hAnsi="Times New Roman" w:cs="Times New Roman"/>
          <w:sz w:val="28"/>
          <w:szCs w:val="28"/>
          <w:lang w:val="uk-UA"/>
        </w:rPr>
        <w:t>;</w:t>
      </w:r>
    </w:p>
    <w:p w:rsidR="00340565" w:rsidRPr="008C15CC" w:rsidRDefault="00340565" w:rsidP="00FE68A5">
      <w:pPr>
        <w:tabs>
          <w:tab w:val="left" w:pos="5535"/>
        </w:tabs>
        <w:jc w:val="both"/>
        <w:rPr>
          <w:rFonts w:ascii="Times New Roman" w:hAnsi="Times New Roman" w:cs="Times New Roman"/>
          <w:sz w:val="28"/>
          <w:szCs w:val="28"/>
          <w:lang w:val="uk-UA"/>
        </w:rPr>
      </w:pPr>
      <w:r>
        <w:rPr>
          <w:rFonts w:ascii="Times New Roman" w:hAnsi="Times New Roman" w:cs="Times New Roman"/>
          <w:sz w:val="28"/>
          <w:szCs w:val="28"/>
          <w:lang w:val="uk-UA"/>
        </w:rPr>
        <w:t>6. К</w:t>
      </w:r>
      <w:r w:rsidRPr="008C15CC">
        <w:rPr>
          <w:rFonts w:ascii="Times New Roman" w:hAnsi="Times New Roman" w:cs="Times New Roman"/>
          <w:sz w:val="28"/>
          <w:szCs w:val="28"/>
        </w:rPr>
        <w:t xml:space="preserve">оординація та </w:t>
      </w:r>
      <w:r>
        <w:rPr>
          <w:rFonts w:ascii="Times New Roman" w:hAnsi="Times New Roman" w:cs="Times New Roman"/>
          <w:sz w:val="28"/>
          <w:szCs w:val="28"/>
        </w:rPr>
        <w:t xml:space="preserve"> за ходом виконання Програми</w:t>
      </w:r>
      <w:r>
        <w:rPr>
          <w:rFonts w:ascii="Times New Roman" w:hAnsi="Times New Roman" w:cs="Times New Roman"/>
          <w:sz w:val="28"/>
          <w:szCs w:val="28"/>
          <w:lang w:val="uk-UA"/>
        </w:rPr>
        <w:t>.</w:t>
      </w:r>
    </w:p>
    <w:p w:rsidR="00340565" w:rsidRPr="008C15CC" w:rsidRDefault="00340565" w:rsidP="00A62AD8">
      <w:pPr>
        <w:tabs>
          <w:tab w:val="left" w:pos="5535"/>
        </w:tabs>
        <w:jc w:val="center"/>
        <w:rPr>
          <w:rFonts w:ascii="Times New Roman" w:hAnsi="Times New Roman" w:cs="Times New Roman"/>
          <w:sz w:val="28"/>
          <w:szCs w:val="28"/>
          <w:lang w:val="uk-UA"/>
        </w:rPr>
      </w:pPr>
      <w:r w:rsidRPr="00A62AD8">
        <w:rPr>
          <w:rFonts w:ascii="Times New Roman" w:hAnsi="Times New Roman" w:cs="Times New Roman"/>
          <w:b/>
          <w:bCs/>
          <w:sz w:val="28"/>
          <w:szCs w:val="28"/>
          <w:lang w:val="uk-UA"/>
        </w:rPr>
        <w:t>Додатки до Програми:</w:t>
      </w:r>
    </w:p>
    <w:p w:rsidR="00340565" w:rsidRDefault="00340565" w:rsidP="00FE68A5">
      <w:pPr>
        <w:tabs>
          <w:tab w:val="left" w:pos="5535"/>
        </w:tabs>
        <w:jc w:val="both"/>
        <w:rPr>
          <w:rFonts w:ascii="Times New Roman" w:hAnsi="Times New Roman" w:cs="Times New Roman"/>
          <w:sz w:val="28"/>
          <w:szCs w:val="28"/>
          <w:lang w:val="uk-UA"/>
        </w:rPr>
      </w:pPr>
      <w:r w:rsidRPr="008C15CC">
        <w:rPr>
          <w:rFonts w:ascii="Times New Roman" w:hAnsi="Times New Roman" w:cs="Times New Roman"/>
          <w:sz w:val="28"/>
          <w:szCs w:val="28"/>
          <w:lang w:val="uk-UA"/>
        </w:rPr>
        <w:t xml:space="preserve"> - </w:t>
      </w:r>
      <w:r w:rsidR="00BB3E42">
        <w:rPr>
          <w:rFonts w:ascii="Times New Roman" w:hAnsi="Times New Roman" w:cs="Times New Roman"/>
          <w:sz w:val="28"/>
          <w:szCs w:val="28"/>
          <w:lang w:val="uk-UA"/>
        </w:rPr>
        <w:t>Схема велосипедних маршрутів (</w:t>
      </w:r>
      <w:r w:rsidRPr="008C15CC">
        <w:rPr>
          <w:rFonts w:ascii="Times New Roman" w:hAnsi="Times New Roman" w:cs="Times New Roman"/>
          <w:sz w:val="28"/>
          <w:szCs w:val="28"/>
          <w:lang w:val="uk-UA"/>
        </w:rPr>
        <w:t xml:space="preserve">додаток 1); </w:t>
      </w:r>
    </w:p>
    <w:p w:rsidR="00340565" w:rsidRPr="00BE09A0" w:rsidRDefault="00340565" w:rsidP="00FE68A5">
      <w:pPr>
        <w:tabs>
          <w:tab w:val="left" w:pos="5535"/>
        </w:tabs>
        <w:jc w:val="both"/>
        <w:rPr>
          <w:rFonts w:ascii="Times New Roman" w:hAnsi="Times New Roman" w:cs="Times New Roman"/>
          <w:sz w:val="28"/>
          <w:szCs w:val="28"/>
          <w:lang w:val="uk-UA"/>
        </w:rPr>
      </w:pPr>
      <w:r w:rsidRPr="00BE09A0">
        <w:rPr>
          <w:rFonts w:ascii="Times New Roman" w:hAnsi="Times New Roman" w:cs="Times New Roman"/>
          <w:sz w:val="28"/>
          <w:szCs w:val="28"/>
          <w:lang w:val="uk-UA"/>
        </w:rPr>
        <w:t xml:space="preserve">-  </w:t>
      </w:r>
      <w:r w:rsidR="00BB3E42" w:rsidRPr="00BE09A0">
        <w:rPr>
          <w:rFonts w:ascii="Times New Roman" w:hAnsi="Times New Roman" w:cs="Times New Roman"/>
          <w:sz w:val="28"/>
          <w:szCs w:val="28"/>
          <w:lang w:val="uk-UA"/>
        </w:rPr>
        <w:t xml:space="preserve">Графік реалізації  велосипедних маршрутів </w:t>
      </w:r>
      <w:r w:rsidR="00BB3E42">
        <w:rPr>
          <w:rFonts w:ascii="Times New Roman" w:hAnsi="Times New Roman" w:cs="Times New Roman"/>
          <w:sz w:val="28"/>
          <w:szCs w:val="28"/>
          <w:lang w:val="uk-UA"/>
        </w:rPr>
        <w:t>(</w:t>
      </w:r>
      <w:r>
        <w:rPr>
          <w:rFonts w:ascii="Times New Roman" w:hAnsi="Times New Roman" w:cs="Times New Roman"/>
          <w:sz w:val="28"/>
          <w:szCs w:val="28"/>
          <w:lang w:val="uk-UA"/>
        </w:rPr>
        <w:t>додаток 2</w:t>
      </w:r>
      <w:r w:rsidRPr="00BE09A0">
        <w:rPr>
          <w:rFonts w:ascii="Times New Roman" w:hAnsi="Times New Roman" w:cs="Times New Roman"/>
          <w:sz w:val="28"/>
          <w:szCs w:val="28"/>
          <w:lang w:val="uk-UA"/>
        </w:rPr>
        <w:t xml:space="preserve">) </w:t>
      </w:r>
    </w:p>
    <w:p w:rsidR="00340565" w:rsidRDefault="00340565" w:rsidP="00FE68A5">
      <w:pPr>
        <w:tabs>
          <w:tab w:val="left" w:pos="5535"/>
        </w:tabs>
        <w:jc w:val="both"/>
        <w:rPr>
          <w:rFonts w:ascii="Times New Roman" w:hAnsi="Times New Roman" w:cs="Times New Roman"/>
          <w:sz w:val="28"/>
          <w:szCs w:val="28"/>
          <w:lang w:val="uk-UA"/>
        </w:rPr>
      </w:pPr>
      <w:r w:rsidRPr="00BE09A0">
        <w:rPr>
          <w:rFonts w:ascii="Times New Roman" w:hAnsi="Times New Roman" w:cs="Times New Roman"/>
          <w:sz w:val="28"/>
          <w:szCs w:val="28"/>
          <w:lang w:val="uk-UA"/>
        </w:rPr>
        <w:t xml:space="preserve">- </w:t>
      </w:r>
      <w:r w:rsidR="00BB3E42">
        <w:rPr>
          <w:rFonts w:ascii="Times New Roman" w:hAnsi="Times New Roman" w:cs="Times New Roman"/>
          <w:sz w:val="28"/>
          <w:szCs w:val="28"/>
          <w:lang w:val="uk-UA"/>
        </w:rPr>
        <w:t xml:space="preserve">Напрями діяльності та заходи Програми </w:t>
      </w:r>
      <w:r>
        <w:rPr>
          <w:rFonts w:ascii="Times New Roman" w:hAnsi="Times New Roman" w:cs="Times New Roman"/>
          <w:sz w:val="28"/>
          <w:szCs w:val="28"/>
          <w:lang w:val="uk-UA"/>
        </w:rPr>
        <w:t>(додаток 3</w:t>
      </w:r>
      <w:r w:rsidRPr="00BE09A0">
        <w:rPr>
          <w:rFonts w:ascii="Times New Roman" w:hAnsi="Times New Roman" w:cs="Times New Roman"/>
          <w:sz w:val="28"/>
          <w:szCs w:val="28"/>
          <w:lang w:val="uk-UA"/>
        </w:rPr>
        <w:t>)</w:t>
      </w:r>
    </w:p>
    <w:p w:rsidR="00340565" w:rsidRPr="00BB3E42" w:rsidRDefault="00340565" w:rsidP="00FE68A5">
      <w:pPr>
        <w:pStyle w:val="a3"/>
        <w:numPr>
          <w:ilvl w:val="0"/>
          <w:numId w:val="10"/>
        </w:numPr>
        <w:shd w:val="clear" w:color="auto" w:fill="FFFFFF"/>
        <w:spacing w:before="0" w:beforeAutospacing="0" w:after="0" w:afterAutospacing="0"/>
        <w:jc w:val="center"/>
        <w:textAlignment w:val="baseline"/>
        <w:rPr>
          <w:rFonts w:ascii="Times New Roman" w:hAnsi="Times New Roman"/>
          <w:b/>
          <w:bCs/>
          <w:color w:val="000000"/>
          <w:sz w:val="28"/>
          <w:szCs w:val="28"/>
          <w:bdr w:val="none" w:sz="0" w:space="0" w:color="auto" w:frame="1"/>
          <w:lang w:val="uk-UA"/>
        </w:rPr>
      </w:pPr>
      <w:r w:rsidRPr="00BB3E42">
        <w:rPr>
          <w:rFonts w:ascii="Times New Roman" w:hAnsi="Times New Roman"/>
          <w:b/>
          <w:bCs/>
          <w:color w:val="000000"/>
          <w:sz w:val="28"/>
          <w:szCs w:val="28"/>
          <w:bdr w:val="none" w:sz="0" w:space="0" w:color="auto" w:frame="1"/>
          <w:lang w:val="uk-UA"/>
        </w:rPr>
        <w:lastRenderedPageBreak/>
        <w:t xml:space="preserve">Загальні положення та визначення проблеми, на розв’язання якої </w:t>
      </w:r>
      <w:r w:rsidR="00BB3E42" w:rsidRPr="00BB3E42">
        <w:rPr>
          <w:rFonts w:ascii="Times New Roman" w:hAnsi="Times New Roman"/>
          <w:b/>
          <w:bCs/>
          <w:color w:val="000000"/>
          <w:sz w:val="28"/>
          <w:szCs w:val="28"/>
          <w:bdr w:val="none" w:sz="0" w:space="0" w:color="auto" w:frame="1"/>
          <w:lang w:val="uk-UA"/>
        </w:rPr>
        <w:t>спрямована П</w:t>
      </w:r>
      <w:r w:rsidRPr="00BB3E42">
        <w:rPr>
          <w:rFonts w:ascii="Times New Roman" w:hAnsi="Times New Roman"/>
          <w:b/>
          <w:bCs/>
          <w:color w:val="000000"/>
          <w:sz w:val="28"/>
          <w:szCs w:val="28"/>
          <w:bdr w:val="none" w:sz="0" w:space="0" w:color="auto" w:frame="1"/>
          <w:lang w:val="uk-UA"/>
        </w:rPr>
        <w:t>рограма</w:t>
      </w:r>
    </w:p>
    <w:p w:rsidR="00340565" w:rsidRPr="00FE68A5" w:rsidRDefault="00340565" w:rsidP="00FE68A5">
      <w:pPr>
        <w:pStyle w:val="a3"/>
        <w:shd w:val="clear" w:color="auto" w:fill="FFFFFF"/>
        <w:spacing w:before="0" w:beforeAutospacing="0" w:after="0" w:afterAutospacing="0"/>
        <w:ind w:left="1080"/>
        <w:textAlignment w:val="baseline"/>
        <w:rPr>
          <w:b/>
          <w:bCs/>
          <w:color w:val="000000"/>
          <w:sz w:val="28"/>
          <w:szCs w:val="28"/>
          <w:bdr w:val="none" w:sz="0" w:space="0" w:color="auto" w:frame="1"/>
          <w:lang w:val="uk-UA"/>
        </w:rPr>
      </w:pPr>
    </w:p>
    <w:p w:rsidR="00340565" w:rsidRDefault="00340565" w:rsidP="00FE68A5">
      <w:pPr>
        <w:tabs>
          <w:tab w:val="left" w:pos="5535"/>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D5501B">
        <w:rPr>
          <w:rFonts w:ascii="Times New Roman" w:hAnsi="Times New Roman" w:cs="Times New Roman"/>
          <w:sz w:val="28"/>
          <w:szCs w:val="28"/>
          <w:lang w:val="uk-UA"/>
        </w:rPr>
        <w:t>Сьогодні все більше і більше міст світу долучаються до політики сталого розвитку міського се</w:t>
      </w:r>
      <w:r>
        <w:rPr>
          <w:rFonts w:ascii="Times New Roman" w:hAnsi="Times New Roman" w:cs="Times New Roman"/>
          <w:sz w:val="28"/>
          <w:szCs w:val="28"/>
          <w:lang w:val="uk-UA"/>
        </w:rPr>
        <w:t>редовища, зокрема – до системи</w:t>
      </w:r>
      <w:r w:rsidRPr="00D5501B">
        <w:rPr>
          <w:rFonts w:ascii="Times New Roman" w:hAnsi="Times New Roman" w:cs="Times New Roman"/>
          <w:sz w:val="28"/>
          <w:szCs w:val="28"/>
          <w:lang w:val="uk-UA"/>
        </w:rPr>
        <w:t xml:space="preserve"> розвитку сталої мобільності у містах, що полягає в пріоритеті розвитку міської інфраструктури для людей – пішохідної, велосипедної, громадського транспорту (далі </w:t>
      </w:r>
      <w:r w:rsidR="00BB3E42">
        <w:rPr>
          <w:rFonts w:ascii="Times New Roman" w:hAnsi="Times New Roman" w:cs="Times New Roman"/>
          <w:sz w:val="28"/>
          <w:szCs w:val="28"/>
          <w:lang w:val="uk-UA"/>
        </w:rPr>
        <w:t xml:space="preserve">- </w:t>
      </w:r>
      <w:r w:rsidRPr="00D5501B">
        <w:rPr>
          <w:rFonts w:ascii="Times New Roman" w:hAnsi="Times New Roman" w:cs="Times New Roman"/>
          <w:sz w:val="28"/>
          <w:szCs w:val="28"/>
          <w:lang w:val="uk-UA"/>
        </w:rPr>
        <w:t>ГТ), які є більш безпечними, екологічно чистими, економічно ефективнішими, а також більш доступними для всіх категорій населення, що забезпечує рівноправність учасників руху, а також є безпосередньою реалізацією права людей на вільне і безпечне пересування.</w:t>
      </w:r>
    </w:p>
    <w:p w:rsidR="00340565" w:rsidRPr="00FE68A5" w:rsidRDefault="00340565" w:rsidP="00FE68A5">
      <w:pPr>
        <w:tabs>
          <w:tab w:val="left" w:pos="5535"/>
        </w:tabs>
        <w:jc w:val="both"/>
        <w:rPr>
          <w:rFonts w:ascii="Times New Roman" w:hAnsi="Times New Roman" w:cs="Times New Roman"/>
          <w:sz w:val="28"/>
          <w:szCs w:val="28"/>
          <w:lang w:val="uk-UA"/>
        </w:rPr>
      </w:pPr>
      <w:r w:rsidRPr="00D5501B">
        <w:rPr>
          <w:rFonts w:ascii="Times New Roman" w:hAnsi="Times New Roman" w:cs="Times New Roman"/>
          <w:sz w:val="28"/>
          <w:szCs w:val="28"/>
          <w:lang w:val="uk-UA"/>
        </w:rPr>
        <w:t xml:space="preserve"> </w:t>
      </w:r>
      <w:r w:rsidRPr="00FE68A5">
        <w:rPr>
          <w:rFonts w:ascii="Times New Roman" w:hAnsi="Times New Roman" w:cs="Times New Roman"/>
          <w:sz w:val="28"/>
          <w:szCs w:val="28"/>
        </w:rPr>
        <w:t xml:space="preserve">Для розвитку велосипедної інфраструктури склалися такі передумови: </w:t>
      </w:r>
    </w:p>
    <w:p w:rsidR="00340565" w:rsidRDefault="00340565" w:rsidP="00FE68A5">
      <w:pPr>
        <w:tabs>
          <w:tab w:val="left" w:pos="5535"/>
        </w:tabs>
        <w:jc w:val="both"/>
        <w:rPr>
          <w:rFonts w:ascii="Times New Roman" w:hAnsi="Times New Roman" w:cs="Times New Roman"/>
          <w:sz w:val="28"/>
          <w:szCs w:val="28"/>
          <w:lang w:val="uk-UA"/>
        </w:rPr>
      </w:pPr>
      <w:r w:rsidRPr="00125BCA">
        <w:rPr>
          <w:rFonts w:ascii="Times New Roman" w:hAnsi="Times New Roman" w:cs="Times New Roman"/>
          <w:sz w:val="28"/>
          <w:szCs w:val="28"/>
        </w:rPr>
        <w:t>1.</w:t>
      </w:r>
      <w:r>
        <w:rPr>
          <w:rFonts w:ascii="Times New Roman" w:hAnsi="Times New Roman" w:cs="Times New Roman"/>
          <w:sz w:val="28"/>
          <w:szCs w:val="28"/>
          <w:lang w:val="uk-UA"/>
        </w:rPr>
        <w:t xml:space="preserve"> </w:t>
      </w:r>
      <w:r w:rsidRPr="00125BCA">
        <w:rPr>
          <w:rFonts w:ascii="Times New Roman" w:hAnsi="Times New Roman" w:cs="Times New Roman"/>
          <w:sz w:val="28"/>
          <w:szCs w:val="28"/>
        </w:rPr>
        <w:t xml:space="preserve">Політика форсованого або виняткового розвитку автомобільної інфраструктури у містах не вирішує загалом питання мобільності населення: умови пересування містом тимчасово покращуються лише для 20-25% населення. Орієнтація міського планування на «все для комфорту автомобіля» стимулює подальшу автомобілізацію і ріст автомобілекористування серед мешканців міста, що знову-таки призводить до заторів і проблем з парковкою: розвиток автомобільної інфраструктури просто «не встигає» за ростом автомобілекористування населення, тобто чим більше доріг будується – тим більше машин по них їздять. Виникає ситуація, коли попит на пересування автомобілем постійно випереджає обсяги необхідної інфраструктури, її весь час недостатньо для забезпечення ефективної мобільності населення. При цьому левова частка «транспортного» бюджету міста витрачається саме на «дороги для машин», але ефективність інфраструктури </w:t>
      </w:r>
      <w:r>
        <w:rPr>
          <w:rFonts w:ascii="Times New Roman" w:hAnsi="Times New Roman" w:cs="Times New Roman"/>
          <w:sz w:val="28"/>
          <w:szCs w:val="28"/>
          <w:lang w:val="uk-UA"/>
        </w:rPr>
        <w:t>за</w:t>
      </w:r>
      <w:r w:rsidRPr="00125BCA">
        <w:rPr>
          <w:rFonts w:ascii="Times New Roman" w:hAnsi="Times New Roman" w:cs="Times New Roman"/>
          <w:sz w:val="28"/>
          <w:szCs w:val="28"/>
        </w:rPr>
        <w:t xml:space="preserve">лишається низькою. Попит на автомобільну інфраструктуру – попит, що неможливо задовольнити. </w:t>
      </w:r>
    </w:p>
    <w:p w:rsidR="00340565" w:rsidRDefault="00340565" w:rsidP="00FE68A5">
      <w:pPr>
        <w:tabs>
          <w:tab w:val="left" w:pos="5535"/>
        </w:tabs>
        <w:jc w:val="both"/>
        <w:rPr>
          <w:rFonts w:ascii="Times New Roman" w:hAnsi="Times New Roman" w:cs="Times New Roman"/>
          <w:sz w:val="28"/>
          <w:szCs w:val="28"/>
          <w:lang w:val="uk-UA"/>
        </w:rPr>
      </w:pPr>
      <w:r w:rsidRPr="00285FE6">
        <w:rPr>
          <w:rFonts w:ascii="Times New Roman" w:hAnsi="Times New Roman" w:cs="Times New Roman"/>
          <w:sz w:val="28"/>
          <w:szCs w:val="28"/>
          <w:lang w:val="uk-UA"/>
        </w:rPr>
        <w:t xml:space="preserve">2. Ріст автомобілекористування призводить до росту інтенсивності руху на міських вулицях, підвищення рівня забруднюючого шуму, підвищення рівня загазованості повітря і погіршення екології міста загалом. </w:t>
      </w:r>
      <w:r w:rsidRPr="004456DD">
        <w:rPr>
          <w:rFonts w:ascii="Times New Roman" w:hAnsi="Times New Roman" w:cs="Times New Roman"/>
          <w:sz w:val="28"/>
          <w:szCs w:val="28"/>
          <w:lang w:val="uk-UA"/>
        </w:rPr>
        <w:t xml:space="preserve">При цьому зростає небезпека пересування містом, зростає кількість ДТП (зокрема з летальними випадками), значно утруднюється пішохідний і велосипедний рух. </w:t>
      </w:r>
      <w:r w:rsidRPr="00125BCA">
        <w:rPr>
          <w:rFonts w:ascii="Times New Roman" w:hAnsi="Times New Roman" w:cs="Times New Roman"/>
          <w:sz w:val="28"/>
          <w:szCs w:val="28"/>
        </w:rPr>
        <w:t xml:space="preserve">Також зростає соціальна нерівність, протистояння різних учасників руху, відчуження людей всередині суспільства. </w:t>
      </w:r>
    </w:p>
    <w:p w:rsidR="00340565" w:rsidRDefault="00340565" w:rsidP="00FE68A5">
      <w:pPr>
        <w:tabs>
          <w:tab w:val="left" w:pos="5535"/>
        </w:tabs>
        <w:jc w:val="both"/>
        <w:rPr>
          <w:rFonts w:ascii="Times New Roman" w:hAnsi="Times New Roman" w:cs="Times New Roman"/>
          <w:sz w:val="28"/>
          <w:szCs w:val="28"/>
          <w:lang w:val="uk-UA"/>
        </w:rPr>
      </w:pPr>
      <w:r w:rsidRPr="00125BCA">
        <w:rPr>
          <w:rFonts w:ascii="Times New Roman" w:hAnsi="Times New Roman" w:cs="Times New Roman"/>
          <w:sz w:val="28"/>
          <w:szCs w:val="28"/>
        </w:rPr>
        <w:t>3. Місто фізично неспроможне пропустити по вулицях велику кількість автотранспорту. Зростає потреба у парковках</w:t>
      </w:r>
      <w:r>
        <w:rPr>
          <w:rFonts w:ascii="Times New Roman" w:hAnsi="Times New Roman" w:cs="Times New Roman"/>
          <w:sz w:val="28"/>
          <w:szCs w:val="28"/>
          <w:lang w:val="uk-UA"/>
        </w:rPr>
        <w:t xml:space="preserve"> у тих місцях</w:t>
      </w:r>
      <w:r w:rsidRPr="00125BCA">
        <w:rPr>
          <w:rFonts w:ascii="Times New Roman" w:hAnsi="Times New Roman" w:cs="Times New Roman"/>
          <w:sz w:val="28"/>
          <w:szCs w:val="28"/>
        </w:rPr>
        <w:t>, де фізично неможливо розмістити всіх бажаючих: виникає хаотична парковка на тротуарах, газонах, узбіччях доріг і навіть перехрестях і пішохідних переходах (далі</w:t>
      </w:r>
      <w:r w:rsidR="00BB3E42">
        <w:rPr>
          <w:rFonts w:ascii="Times New Roman" w:hAnsi="Times New Roman" w:cs="Times New Roman"/>
          <w:sz w:val="28"/>
          <w:szCs w:val="28"/>
          <w:lang w:val="uk-UA"/>
        </w:rPr>
        <w:t xml:space="preserve"> -</w:t>
      </w:r>
      <w:r w:rsidRPr="00125BCA">
        <w:rPr>
          <w:rFonts w:ascii="Times New Roman" w:hAnsi="Times New Roman" w:cs="Times New Roman"/>
          <w:sz w:val="28"/>
          <w:szCs w:val="28"/>
        </w:rPr>
        <w:t xml:space="preserve"> ПП), </w:t>
      </w:r>
      <w:r w:rsidRPr="00125BCA">
        <w:rPr>
          <w:rFonts w:ascii="Times New Roman" w:hAnsi="Times New Roman" w:cs="Times New Roman"/>
          <w:sz w:val="28"/>
          <w:szCs w:val="28"/>
        </w:rPr>
        <w:lastRenderedPageBreak/>
        <w:t>яку неможливо контролювати. При цьому до 30% автомобільного руху являє собою пошук вільного місця для парковки (де це фізично можливо). Щоб задовольнити попит на парковки в центральній частині міста, третина її площі (разом із забудовою) має бути парковкою, що фізично неможливо.</w:t>
      </w:r>
    </w:p>
    <w:p w:rsidR="00340565" w:rsidRDefault="00340565" w:rsidP="00390931">
      <w:pPr>
        <w:tabs>
          <w:tab w:val="left" w:pos="5535"/>
        </w:tabs>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Pr="00390931">
        <w:rPr>
          <w:rFonts w:ascii="Times New Roman" w:hAnsi="Times New Roman" w:cs="Times New Roman"/>
          <w:sz w:val="28"/>
          <w:szCs w:val="28"/>
        </w:rPr>
        <w:t xml:space="preserve"> </w:t>
      </w:r>
      <w:r w:rsidRPr="00125BCA">
        <w:rPr>
          <w:rFonts w:ascii="Times New Roman" w:hAnsi="Times New Roman" w:cs="Times New Roman"/>
          <w:sz w:val="28"/>
          <w:szCs w:val="28"/>
        </w:rPr>
        <w:t>Велосипед – економічно доступний вид транспорту для всіх категорій населення через його невелику ціну. Також ним можуть користуватися практично всі верстви населення, зокрема діти, молодь, дорослі, а також навіть маломобільні групи населення: люди похилого віку й люди з проблемами опорно-рухового апарату – існують спеціальні моделі велосипедів, пристосовані для користування саме такими категоріями населення. Тобто розвинена велоінфраструктура дасть можливість відносно швидко і достатньо безпечно і зручно пересуватися абсолютній більшості населення міста, а це є прямою реалізацією конституційного права громадян на вільне і безпечне пересування.</w:t>
      </w:r>
    </w:p>
    <w:p w:rsidR="00340565" w:rsidRDefault="00340565" w:rsidP="00FE68A5">
      <w:pPr>
        <w:tabs>
          <w:tab w:val="left" w:pos="5535"/>
        </w:tabs>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Pr="00125BCA">
        <w:rPr>
          <w:rFonts w:ascii="Times New Roman" w:hAnsi="Times New Roman" w:cs="Times New Roman"/>
          <w:sz w:val="28"/>
          <w:szCs w:val="28"/>
        </w:rPr>
        <w:t>. Велосипедна інфраструктура на порядок дешевша за автомобільну</w:t>
      </w:r>
      <w:r>
        <w:rPr>
          <w:rFonts w:ascii="Times New Roman" w:hAnsi="Times New Roman" w:cs="Times New Roman"/>
          <w:sz w:val="28"/>
          <w:szCs w:val="28"/>
          <w:lang w:val="uk-UA"/>
        </w:rPr>
        <w:t>.</w:t>
      </w:r>
      <w:r w:rsidRPr="00125BCA">
        <w:rPr>
          <w:rFonts w:ascii="Times New Roman" w:hAnsi="Times New Roman" w:cs="Times New Roman"/>
          <w:sz w:val="28"/>
          <w:szCs w:val="28"/>
        </w:rPr>
        <w:t xml:space="preserve"> При цьому ресурс експлуатації велошляху – в 3-5 разів більший: навантаження коліс велосипеда на покриття в 10-20 разів менше за аналогічне у коліс автомобіля. </w:t>
      </w:r>
    </w:p>
    <w:p w:rsidR="00340565" w:rsidRDefault="00340565" w:rsidP="00FE68A5">
      <w:pPr>
        <w:tabs>
          <w:tab w:val="left" w:pos="5535"/>
        </w:tabs>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Pr="00285FE6">
        <w:rPr>
          <w:rFonts w:ascii="Times New Roman" w:hAnsi="Times New Roman" w:cs="Times New Roman"/>
          <w:sz w:val="28"/>
          <w:szCs w:val="28"/>
          <w:lang w:val="uk-UA"/>
        </w:rPr>
        <w:t>. Велосипедна інфраструктура є більш безпечною за автомобільну</w:t>
      </w:r>
      <w:r>
        <w:rPr>
          <w:rFonts w:ascii="Times New Roman" w:hAnsi="Times New Roman" w:cs="Times New Roman"/>
          <w:sz w:val="28"/>
          <w:szCs w:val="28"/>
          <w:lang w:val="uk-UA"/>
        </w:rPr>
        <w:t xml:space="preserve">. </w:t>
      </w:r>
      <w:r w:rsidRPr="006C77A7">
        <w:rPr>
          <w:rFonts w:ascii="Times New Roman" w:hAnsi="Times New Roman" w:cs="Times New Roman"/>
          <w:sz w:val="28"/>
          <w:szCs w:val="28"/>
          <w:lang w:val="uk-UA"/>
        </w:rPr>
        <w:t>Місто, де їздить багато велосипедів і зменшується кількість авто на дорогах, обмежується швидкість руху, стає більш безпечним і комфортним для життя.</w:t>
      </w:r>
    </w:p>
    <w:p w:rsidR="00340565" w:rsidRDefault="00340565" w:rsidP="00FE68A5">
      <w:pPr>
        <w:tabs>
          <w:tab w:val="left" w:pos="5535"/>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7</w:t>
      </w:r>
      <w:r w:rsidRPr="00285FE6">
        <w:rPr>
          <w:rFonts w:ascii="Times New Roman" w:hAnsi="Times New Roman" w:cs="Times New Roman"/>
          <w:sz w:val="28"/>
          <w:szCs w:val="28"/>
          <w:lang w:val="uk-UA"/>
        </w:rPr>
        <w:t xml:space="preserve">. Велосипед не має жодного навантаження на екологію: він на забруднює повітря шкідливими викидами і не створює надмірного забруднюючого шуму, що робить вулиці міста чистішими і тихішими – сприятливішими для дозвілля на відкритому повітрі. </w:t>
      </w:r>
      <w:r w:rsidRPr="00390931">
        <w:rPr>
          <w:rFonts w:ascii="Times New Roman" w:hAnsi="Times New Roman" w:cs="Times New Roman"/>
          <w:sz w:val="28"/>
          <w:szCs w:val="28"/>
          <w:lang w:val="uk-UA"/>
        </w:rPr>
        <w:t xml:space="preserve">Це один із найважливіших аспектів необхідності впровадження велосипедної мережі. </w:t>
      </w:r>
    </w:p>
    <w:p w:rsidR="00340565" w:rsidRDefault="00340565" w:rsidP="00FE68A5">
      <w:pPr>
        <w:tabs>
          <w:tab w:val="left" w:pos="5535"/>
        </w:tabs>
        <w:jc w:val="both"/>
        <w:rPr>
          <w:rFonts w:ascii="Times New Roman" w:hAnsi="Times New Roman" w:cs="Times New Roman"/>
          <w:sz w:val="28"/>
          <w:szCs w:val="28"/>
          <w:lang w:val="uk-UA"/>
        </w:rPr>
      </w:pPr>
      <w:r>
        <w:rPr>
          <w:rFonts w:ascii="Times New Roman" w:hAnsi="Times New Roman" w:cs="Times New Roman"/>
          <w:sz w:val="28"/>
          <w:szCs w:val="28"/>
          <w:lang w:val="uk-UA"/>
        </w:rPr>
        <w:t>8</w:t>
      </w:r>
      <w:r w:rsidRPr="00125BCA">
        <w:rPr>
          <w:rFonts w:ascii="Times New Roman" w:hAnsi="Times New Roman" w:cs="Times New Roman"/>
          <w:sz w:val="28"/>
          <w:szCs w:val="28"/>
        </w:rPr>
        <w:t xml:space="preserve">. Велосипедний рух сприятливо впливає на здоров’я населення: поїздки на велосипеді дозволяють суміщати дорогу на роботу, у справах, в магазин чи просто прогулянку з необхідними фізичними навантаженнями, велосипедний рух робить населення більш фізично розвиненим і здоровим, а отже – працездатним. </w:t>
      </w:r>
    </w:p>
    <w:p w:rsidR="00340565" w:rsidRDefault="00340565" w:rsidP="00FE68A5">
      <w:pPr>
        <w:tabs>
          <w:tab w:val="left" w:pos="5535"/>
        </w:tabs>
        <w:jc w:val="both"/>
        <w:rPr>
          <w:rFonts w:ascii="Times New Roman" w:hAnsi="Times New Roman" w:cs="Times New Roman"/>
          <w:sz w:val="28"/>
          <w:szCs w:val="28"/>
          <w:lang w:val="uk-UA"/>
        </w:rPr>
      </w:pPr>
      <w:r>
        <w:rPr>
          <w:rFonts w:ascii="Times New Roman" w:hAnsi="Times New Roman" w:cs="Times New Roman"/>
          <w:sz w:val="28"/>
          <w:szCs w:val="28"/>
          <w:lang w:val="uk-UA"/>
        </w:rPr>
        <w:t>9</w:t>
      </w:r>
      <w:r w:rsidRPr="00125BCA">
        <w:rPr>
          <w:rFonts w:ascii="Times New Roman" w:hAnsi="Times New Roman" w:cs="Times New Roman"/>
          <w:sz w:val="28"/>
          <w:szCs w:val="28"/>
        </w:rPr>
        <w:t>. За умов відключення електроенергії чи паливної кризи велосипед може стати чи не єдиним засобом високої мобільності населення, бо не залежить від енергоресурсів. Також велосипед – найбільш мобільний вид транспорту у випадку тягнучок, заторів чи аварій з перекриттям дороги – велосипедист просто обійде проблемне місце стороною з велосипедом в руках.</w:t>
      </w:r>
    </w:p>
    <w:p w:rsidR="00340565" w:rsidRDefault="00340565" w:rsidP="00D43A6D">
      <w:pPr>
        <w:pStyle w:val="a3"/>
        <w:shd w:val="clear" w:color="auto" w:fill="FFFFFF"/>
        <w:spacing w:before="0" w:beforeAutospacing="0" w:after="0" w:afterAutospacing="0"/>
        <w:ind w:left="360"/>
        <w:jc w:val="center"/>
        <w:textAlignment w:val="baseline"/>
        <w:rPr>
          <w:b/>
          <w:bCs/>
          <w:color w:val="000000"/>
          <w:sz w:val="28"/>
          <w:szCs w:val="28"/>
          <w:bdr w:val="none" w:sz="0" w:space="0" w:color="auto" w:frame="1"/>
          <w:lang w:val="uk-UA"/>
        </w:rPr>
      </w:pPr>
    </w:p>
    <w:p w:rsidR="00340565" w:rsidRPr="00BB3E42" w:rsidRDefault="00340565" w:rsidP="00D43A6D">
      <w:pPr>
        <w:pStyle w:val="a3"/>
        <w:shd w:val="clear" w:color="auto" w:fill="FFFFFF"/>
        <w:spacing w:before="0" w:beforeAutospacing="0" w:after="0" w:afterAutospacing="0"/>
        <w:ind w:left="360"/>
        <w:jc w:val="center"/>
        <w:textAlignment w:val="baseline"/>
        <w:rPr>
          <w:rFonts w:ascii="Times New Roman" w:hAnsi="Times New Roman"/>
          <w:b/>
          <w:bCs/>
          <w:color w:val="000000"/>
          <w:sz w:val="28"/>
          <w:szCs w:val="28"/>
          <w:bdr w:val="none" w:sz="0" w:space="0" w:color="auto" w:frame="1"/>
          <w:lang w:val="uk-UA"/>
        </w:rPr>
      </w:pPr>
      <w:r w:rsidRPr="00BB3E42">
        <w:rPr>
          <w:rFonts w:ascii="Times New Roman" w:hAnsi="Times New Roman"/>
          <w:b/>
          <w:bCs/>
          <w:color w:val="000000"/>
          <w:sz w:val="28"/>
          <w:szCs w:val="28"/>
          <w:bdr w:val="none" w:sz="0" w:space="0" w:color="auto" w:frame="1"/>
          <w:lang w:val="uk-UA"/>
        </w:rPr>
        <w:lastRenderedPageBreak/>
        <w:t xml:space="preserve">ІІ. </w:t>
      </w:r>
      <w:r w:rsidR="00BB3E42">
        <w:rPr>
          <w:rFonts w:ascii="Times New Roman" w:hAnsi="Times New Roman"/>
          <w:b/>
          <w:bCs/>
          <w:color w:val="000000"/>
          <w:sz w:val="28"/>
          <w:szCs w:val="28"/>
          <w:bdr w:val="none" w:sz="0" w:space="0" w:color="auto" w:frame="1"/>
          <w:lang w:val="uk-UA"/>
        </w:rPr>
        <w:t>Мета П</w:t>
      </w:r>
      <w:r w:rsidRPr="00BB3E42">
        <w:rPr>
          <w:rFonts w:ascii="Times New Roman" w:hAnsi="Times New Roman"/>
          <w:b/>
          <w:bCs/>
          <w:color w:val="000000"/>
          <w:sz w:val="28"/>
          <w:szCs w:val="28"/>
          <w:bdr w:val="none" w:sz="0" w:space="0" w:color="auto" w:frame="1"/>
          <w:lang w:val="uk-UA"/>
        </w:rPr>
        <w:t>рограми</w:t>
      </w:r>
    </w:p>
    <w:p w:rsidR="00340565" w:rsidRDefault="00340565" w:rsidP="00D43A6D">
      <w:pPr>
        <w:pStyle w:val="a3"/>
        <w:shd w:val="clear" w:color="auto" w:fill="FFFFFF"/>
        <w:spacing w:before="0" w:beforeAutospacing="0" w:after="0" w:afterAutospacing="0"/>
        <w:ind w:left="360"/>
        <w:jc w:val="center"/>
        <w:textAlignment w:val="baseline"/>
        <w:rPr>
          <w:b/>
          <w:bCs/>
          <w:color w:val="000000"/>
          <w:sz w:val="28"/>
          <w:szCs w:val="28"/>
          <w:bdr w:val="none" w:sz="0" w:space="0" w:color="auto" w:frame="1"/>
          <w:lang w:val="uk-UA"/>
        </w:rPr>
      </w:pPr>
    </w:p>
    <w:p w:rsidR="00340565" w:rsidRDefault="00340565" w:rsidP="00FE68A5">
      <w:pPr>
        <w:tabs>
          <w:tab w:val="left" w:pos="5535"/>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285FE6">
        <w:rPr>
          <w:rFonts w:ascii="Times New Roman" w:hAnsi="Times New Roman" w:cs="Times New Roman"/>
          <w:sz w:val="28"/>
          <w:szCs w:val="28"/>
          <w:lang w:val="uk-UA"/>
        </w:rPr>
        <w:t>Метою цієї Програми є розробка поетапності дій щодо створення велосипедної інфраструктури та розвит</w:t>
      </w:r>
      <w:r>
        <w:rPr>
          <w:rFonts w:ascii="Times New Roman" w:hAnsi="Times New Roman" w:cs="Times New Roman"/>
          <w:sz w:val="28"/>
          <w:szCs w:val="28"/>
          <w:lang w:val="uk-UA"/>
        </w:rPr>
        <w:t>ку велосипедного руху у м. Бровари</w:t>
      </w:r>
      <w:r w:rsidRPr="00285FE6">
        <w:rPr>
          <w:rFonts w:ascii="Times New Roman" w:hAnsi="Times New Roman" w:cs="Times New Roman"/>
          <w:sz w:val="28"/>
          <w:szCs w:val="28"/>
          <w:lang w:val="uk-UA"/>
        </w:rPr>
        <w:t xml:space="preserve"> для збереження екологічної рівноваги, поліпшення якості життя мешканців і підвищення привабливо</w:t>
      </w:r>
      <w:r>
        <w:rPr>
          <w:rFonts w:ascii="Times New Roman" w:hAnsi="Times New Roman" w:cs="Times New Roman"/>
          <w:sz w:val="28"/>
          <w:szCs w:val="28"/>
          <w:lang w:val="uk-UA"/>
        </w:rPr>
        <w:t>сті міста</w:t>
      </w:r>
      <w:r w:rsidRPr="00285FE6">
        <w:rPr>
          <w:rFonts w:ascii="Times New Roman" w:hAnsi="Times New Roman" w:cs="Times New Roman"/>
          <w:sz w:val="28"/>
          <w:szCs w:val="28"/>
          <w:lang w:val="uk-UA"/>
        </w:rPr>
        <w:t>, а саме:</w:t>
      </w:r>
    </w:p>
    <w:p w:rsidR="00340565" w:rsidRDefault="00340565" w:rsidP="00FE68A5">
      <w:pPr>
        <w:tabs>
          <w:tab w:val="left" w:pos="5535"/>
        </w:tabs>
        <w:jc w:val="both"/>
        <w:rPr>
          <w:rFonts w:ascii="Times New Roman" w:hAnsi="Times New Roman" w:cs="Times New Roman"/>
          <w:sz w:val="28"/>
          <w:szCs w:val="28"/>
          <w:lang w:val="uk-UA"/>
        </w:rPr>
      </w:pPr>
      <w:r w:rsidRPr="00285FE6">
        <w:rPr>
          <w:rFonts w:ascii="Times New Roman" w:hAnsi="Times New Roman" w:cs="Times New Roman"/>
          <w:sz w:val="28"/>
          <w:szCs w:val="28"/>
          <w:lang w:val="uk-UA"/>
        </w:rPr>
        <w:t xml:space="preserve"> 1. Дати можливість безпечно і вільно користуватися велосипедом якомога ширшому колу населення, реалізувати конституційне право громадян на вільне і безпечне пересування, забезпечити рівноправність учасників вуличного руху. </w:t>
      </w:r>
      <w:r w:rsidRPr="004456DD">
        <w:rPr>
          <w:rFonts w:ascii="Times New Roman" w:hAnsi="Times New Roman" w:cs="Times New Roman"/>
          <w:sz w:val="28"/>
          <w:szCs w:val="28"/>
          <w:lang w:val="uk-UA"/>
        </w:rPr>
        <w:t>Забезпечити вільне і безпечне пересування найнезахищеніших категорій населення – дітей, інвалідів, осіб похилого віку.</w:t>
      </w:r>
    </w:p>
    <w:p w:rsidR="00340565" w:rsidRDefault="00340565" w:rsidP="00FE68A5">
      <w:pPr>
        <w:tabs>
          <w:tab w:val="left" w:pos="5535"/>
        </w:tabs>
        <w:jc w:val="both"/>
        <w:rPr>
          <w:rFonts w:ascii="Times New Roman" w:hAnsi="Times New Roman" w:cs="Times New Roman"/>
          <w:sz w:val="28"/>
          <w:szCs w:val="28"/>
          <w:lang w:val="uk-UA"/>
        </w:rPr>
      </w:pPr>
      <w:r w:rsidRPr="004456DD">
        <w:rPr>
          <w:rFonts w:ascii="Times New Roman" w:hAnsi="Times New Roman" w:cs="Times New Roman"/>
          <w:sz w:val="28"/>
          <w:szCs w:val="28"/>
          <w:lang w:val="uk-UA"/>
        </w:rPr>
        <w:t xml:space="preserve"> </w:t>
      </w:r>
      <w:r w:rsidRPr="00125BCA">
        <w:rPr>
          <w:rFonts w:ascii="Times New Roman" w:hAnsi="Times New Roman" w:cs="Times New Roman"/>
          <w:sz w:val="28"/>
          <w:szCs w:val="28"/>
        </w:rPr>
        <w:t xml:space="preserve">2. Знизити транспортне навантаження на дороги міста шляхом відтоку частини автомобілістів і пасажирів мікроавтобусів на велосипед, знизити інтенсивність автомобільного руху. </w:t>
      </w:r>
    </w:p>
    <w:p w:rsidR="00340565" w:rsidRDefault="00340565" w:rsidP="00FE68A5">
      <w:pPr>
        <w:tabs>
          <w:tab w:val="left" w:pos="5535"/>
        </w:tabs>
        <w:jc w:val="both"/>
        <w:rPr>
          <w:rFonts w:ascii="Times New Roman" w:hAnsi="Times New Roman" w:cs="Times New Roman"/>
          <w:sz w:val="28"/>
          <w:szCs w:val="28"/>
          <w:lang w:val="uk-UA"/>
        </w:rPr>
      </w:pPr>
      <w:r w:rsidRPr="00125BCA">
        <w:rPr>
          <w:rFonts w:ascii="Times New Roman" w:hAnsi="Times New Roman" w:cs="Times New Roman"/>
          <w:sz w:val="28"/>
          <w:szCs w:val="28"/>
        </w:rPr>
        <w:t xml:space="preserve">3. Домогтися пріоритету пішохідного і велосипедного руху в центрі, зробити центральну частину міста серцем громадського життя, основою якого є пішоходи і велосипедисти. Поліпшити ділову активність та туристичну привабливість міста. </w:t>
      </w:r>
    </w:p>
    <w:p w:rsidR="00340565" w:rsidRDefault="00340565" w:rsidP="00FE68A5">
      <w:pPr>
        <w:tabs>
          <w:tab w:val="left" w:pos="5535"/>
        </w:tabs>
        <w:jc w:val="both"/>
        <w:rPr>
          <w:rFonts w:ascii="Times New Roman" w:hAnsi="Times New Roman" w:cs="Times New Roman"/>
          <w:sz w:val="28"/>
          <w:szCs w:val="28"/>
          <w:lang w:val="uk-UA"/>
        </w:rPr>
      </w:pPr>
      <w:r w:rsidRPr="00285FE6">
        <w:rPr>
          <w:rFonts w:ascii="Times New Roman" w:hAnsi="Times New Roman" w:cs="Times New Roman"/>
          <w:sz w:val="28"/>
          <w:szCs w:val="28"/>
          <w:lang w:val="uk-UA"/>
        </w:rPr>
        <w:t>4. Підвищити безпеку руху на вулицях</w:t>
      </w:r>
      <w:r>
        <w:rPr>
          <w:rFonts w:ascii="Times New Roman" w:hAnsi="Times New Roman" w:cs="Times New Roman"/>
          <w:sz w:val="28"/>
          <w:szCs w:val="28"/>
          <w:lang w:val="uk-UA"/>
        </w:rPr>
        <w:t>.</w:t>
      </w:r>
    </w:p>
    <w:p w:rsidR="00340565" w:rsidRDefault="00340565" w:rsidP="00FE68A5">
      <w:pPr>
        <w:tabs>
          <w:tab w:val="left" w:pos="5535"/>
        </w:tabs>
        <w:jc w:val="both"/>
        <w:rPr>
          <w:rFonts w:ascii="Times New Roman" w:hAnsi="Times New Roman" w:cs="Times New Roman"/>
          <w:sz w:val="28"/>
          <w:szCs w:val="28"/>
          <w:lang w:val="uk-UA"/>
        </w:rPr>
      </w:pPr>
      <w:r w:rsidRPr="00285FE6">
        <w:rPr>
          <w:rFonts w:ascii="Times New Roman" w:hAnsi="Times New Roman" w:cs="Times New Roman"/>
          <w:sz w:val="28"/>
          <w:szCs w:val="28"/>
          <w:lang w:val="uk-UA"/>
        </w:rPr>
        <w:t>5. Зменшити навантаження на екологію шляхом зниження забруднення повітря та шуму при зменшенні інтенсивності автомобільного руху і переорієнтації частини водіїв на велосипед.</w:t>
      </w:r>
    </w:p>
    <w:p w:rsidR="00340565" w:rsidRDefault="00340565" w:rsidP="00FE68A5">
      <w:pPr>
        <w:tabs>
          <w:tab w:val="left" w:pos="5535"/>
        </w:tabs>
        <w:jc w:val="both"/>
        <w:rPr>
          <w:rFonts w:ascii="Times New Roman" w:hAnsi="Times New Roman" w:cs="Times New Roman"/>
          <w:sz w:val="28"/>
          <w:szCs w:val="28"/>
          <w:lang w:val="uk-UA"/>
        </w:rPr>
      </w:pPr>
      <w:r w:rsidRPr="00285FE6">
        <w:rPr>
          <w:rFonts w:ascii="Times New Roman" w:hAnsi="Times New Roman" w:cs="Times New Roman"/>
          <w:sz w:val="28"/>
          <w:szCs w:val="28"/>
          <w:lang w:val="uk-UA"/>
        </w:rPr>
        <w:t xml:space="preserve"> </w:t>
      </w:r>
      <w:r w:rsidRPr="00125BCA">
        <w:rPr>
          <w:rFonts w:ascii="Times New Roman" w:hAnsi="Times New Roman" w:cs="Times New Roman"/>
          <w:sz w:val="28"/>
          <w:szCs w:val="28"/>
        </w:rPr>
        <w:t xml:space="preserve">6. Інтегрувати велосипед в загальну систему міської транспортної інфраструктури, як повноцінний вид транспорту, здатний забезпечити достатньо високу мобільність населення. </w:t>
      </w:r>
    </w:p>
    <w:p w:rsidR="00340565" w:rsidRDefault="00340565" w:rsidP="00FE68A5">
      <w:pPr>
        <w:tabs>
          <w:tab w:val="left" w:pos="5535"/>
        </w:tabs>
        <w:jc w:val="both"/>
        <w:rPr>
          <w:rFonts w:ascii="Times New Roman" w:hAnsi="Times New Roman" w:cs="Times New Roman"/>
          <w:sz w:val="28"/>
          <w:szCs w:val="28"/>
          <w:lang w:val="uk-UA"/>
        </w:rPr>
      </w:pPr>
      <w:r>
        <w:rPr>
          <w:rFonts w:ascii="Times New Roman" w:hAnsi="Times New Roman" w:cs="Times New Roman"/>
          <w:sz w:val="28"/>
          <w:szCs w:val="28"/>
          <w:lang w:val="uk-UA"/>
        </w:rPr>
        <w:t>7</w:t>
      </w:r>
      <w:r w:rsidRPr="00285FE6">
        <w:rPr>
          <w:rFonts w:ascii="Times New Roman" w:hAnsi="Times New Roman" w:cs="Times New Roman"/>
          <w:sz w:val="28"/>
          <w:szCs w:val="28"/>
          <w:lang w:val="uk-UA"/>
        </w:rPr>
        <w:t xml:space="preserve">. Досягти кількості велосипедних поїздок на рівні 5% від загальної кількості поїздок містом в разі реалізації базової мережі велошляхів і велопарковок, на рівні 10% від загальної кількості – в разі повної реалізації велосипедної інфраструктури по місту. </w:t>
      </w:r>
    </w:p>
    <w:p w:rsidR="00340565" w:rsidRDefault="00340565" w:rsidP="00FE68A5">
      <w:pPr>
        <w:tabs>
          <w:tab w:val="left" w:pos="5535"/>
        </w:tabs>
        <w:jc w:val="both"/>
        <w:rPr>
          <w:rFonts w:ascii="Times New Roman" w:hAnsi="Times New Roman" w:cs="Times New Roman"/>
          <w:sz w:val="28"/>
          <w:szCs w:val="28"/>
          <w:lang w:val="uk-UA"/>
        </w:rPr>
      </w:pPr>
      <w:r>
        <w:rPr>
          <w:rFonts w:ascii="Times New Roman" w:hAnsi="Times New Roman" w:cs="Times New Roman"/>
          <w:sz w:val="28"/>
          <w:szCs w:val="28"/>
          <w:lang w:val="uk-UA"/>
        </w:rPr>
        <w:t>8</w:t>
      </w:r>
      <w:r w:rsidRPr="00285FE6">
        <w:rPr>
          <w:rFonts w:ascii="Times New Roman" w:hAnsi="Times New Roman" w:cs="Times New Roman"/>
          <w:sz w:val="28"/>
          <w:szCs w:val="28"/>
          <w:lang w:val="uk-UA"/>
        </w:rPr>
        <w:t xml:space="preserve">. Підвищити мобільність усіх мешканців міста. </w:t>
      </w:r>
    </w:p>
    <w:p w:rsidR="00340565" w:rsidRDefault="00340565" w:rsidP="00D43A6D">
      <w:pPr>
        <w:pStyle w:val="a3"/>
        <w:shd w:val="clear" w:color="auto" w:fill="FFFFFF"/>
        <w:spacing w:before="0" w:beforeAutospacing="0" w:after="0" w:afterAutospacing="0"/>
        <w:ind w:left="360"/>
        <w:jc w:val="center"/>
        <w:textAlignment w:val="baseline"/>
        <w:rPr>
          <w:b/>
          <w:bCs/>
          <w:color w:val="000000"/>
          <w:sz w:val="28"/>
          <w:szCs w:val="28"/>
          <w:bdr w:val="none" w:sz="0" w:space="0" w:color="auto" w:frame="1"/>
          <w:lang w:val="uk-UA"/>
        </w:rPr>
      </w:pPr>
    </w:p>
    <w:p w:rsidR="00340565" w:rsidRPr="00BB3E42" w:rsidRDefault="00340565" w:rsidP="00D43A6D">
      <w:pPr>
        <w:pStyle w:val="a3"/>
        <w:shd w:val="clear" w:color="auto" w:fill="FFFFFF"/>
        <w:spacing w:before="0" w:beforeAutospacing="0" w:after="0" w:afterAutospacing="0"/>
        <w:ind w:left="360"/>
        <w:jc w:val="center"/>
        <w:textAlignment w:val="baseline"/>
        <w:rPr>
          <w:rFonts w:ascii="Times New Roman" w:hAnsi="Times New Roman"/>
          <w:b/>
          <w:bCs/>
          <w:color w:val="000000"/>
          <w:sz w:val="28"/>
          <w:szCs w:val="28"/>
          <w:bdr w:val="none" w:sz="0" w:space="0" w:color="auto" w:frame="1"/>
          <w:lang w:val="uk-UA"/>
        </w:rPr>
      </w:pPr>
      <w:r w:rsidRPr="00BB3E42">
        <w:rPr>
          <w:rFonts w:ascii="Times New Roman" w:hAnsi="Times New Roman"/>
          <w:b/>
          <w:bCs/>
          <w:color w:val="000000"/>
          <w:sz w:val="28"/>
          <w:szCs w:val="28"/>
          <w:bdr w:val="none" w:sz="0" w:space="0" w:color="auto" w:frame="1"/>
          <w:lang w:val="uk-UA"/>
        </w:rPr>
        <w:t>ІІІ. Перелік завдань і заходів</w:t>
      </w:r>
    </w:p>
    <w:p w:rsidR="00340565" w:rsidRDefault="00340565" w:rsidP="00D43A6D">
      <w:pPr>
        <w:pStyle w:val="a3"/>
        <w:shd w:val="clear" w:color="auto" w:fill="FFFFFF"/>
        <w:spacing w:before="0" w:beforeAutospacing="0" w:after="0" w:afterAutospacing="0"/>
        <w:ind w:left="360"/>
        <w:jc w:val="center"/>
        <w:textAlignment w:val="baseline"/>
        <w:rPr>
          <w:b/>
          <w:bCs/>
          <w:color w:val="000000"/>
          <w:sz w:val="28"/>
          <w:szCs w:val="28"/>
          <w:bdr w:val="none" w:sz="0" w:space="0" w:color="auto" w:frame="1"/>
          <w:lang w:val="uk-UA"/>
        </w:rPr>
      </w:pPr>
    </w:p>
    <w:p w:rsidR="00340565" w:rsidRPr="00FE68A5" w:rsidRDefault="00BB3E42" w:rsidP="00FE68A5">
      <w:pPr>
        <w:tabs>
          <w:tab w:val="left" w:pos="5535"/>
        </w:tabs>
        <w:jc w:val="both"/>
        <w:rPr>
          <w:rFonts w:ascii="Times New Roman" w:hAnsi="Times New Roman" w:cs="Times New Roman"/>
          <w:sz w:val="28"/>
          <w:szCs w:val="28"/>
          <w:lang w:val="uk-UA"/>
        </w:rPr>
      </w:pPr>
      <w:r>
        <w:rPr>
          <w:rFonts w:ascii="Times New Roman" w:hAnsi="Times New Roman" w:cs="Times New Roman"/>
          <w:sz w:val="28"/>
          <w:szCs w:val="28"/>
        </w:rPr>
        <w:t xml:space="preserve">Завдання </w:t>
      </w:r>
      <w:r>
        <w:rPr>
          <w:rFonts w:ascii="Times New Roman" w:hAnsi="Times New Roman" w:cs="Times New Roman"/>
          <w:sz w:val="28"/>
          <w:szCs w:val="28"/>
          <w:lang w:val="uk-UA"/>
        </w:rPr>
        <w:t>П</w:t>
      </w:r>
      <w:r w:rsidR="00340565" w:rsidRPr="00FE68A5">
        <w:rPr>
          <w:rFonts w:ascii="Times New Roman" w:hAnsi="Times New Roman" w:cs="Times New Roman"/>
          <w:sz w:val="28"/>
          <w:szCs w:val="28"/>
        </w:rPr>
        <w:t xml:space="preserve">рограми розвитку велосипедної інфраструктури: </w:t>
      </w:r>
    </w:p>
    <w:p w:rsidR="00340565" w:rsidRDefault="00340565" w:rsidP="00FE68A5">
      <w:pPr>
        <w:tabs>
          <w:tab w:val="left" w:pos="5535"/>
        </w:tabs>
        <w:jc w:val="both"/>
        <w:rPr>
          <w:rFonts w:ascii="Times New Roman" w:hAnsi="Times New Roman" w:cs="Times New Roman"/>
          <w:sz w:val="28"/>
          <w:szCs w:val="28"/>
          <w:lang w:val="uk-UA"/>
        </w:rPr>
      </w:pPr>
      <w:r w:rsidRPr="00125BCA">
        <w:rPr>
          <w:rFonts w:ascii="Times New Roman" w:hAnsi="Times New Roman" w:cs="Times New Roman"/>
          <w:sz w:val="28"/>
          <w:szCs w:val="28"/>
        </w:rPr>
        <w:lastRenderedPageBreak/>
        <w:t xml:space="preserve">1. Забезпечити безпечні та зручні умови для трудових (на роботу, навчання), ділових (в магазин, банк, у справах) та рекреаційних (в парк, по вулиці, за місто) поїздок велосипедом для: </w:t>
      </w:r>
    </w:p>
    <w:p w:rsidR="00340565" w:rsidRDefault="00BB3E42" w:rsidP="00FE68A5">
      <w:pPr>
        <w:tabs>
          <w:tab w:val="left" w:pos="5535"/>
        </w:tabs>
        <w:jc w:val="both"/>
        <w:rPr>
          <w:rFonts w:ascii="Times New Roman" w:hAnsi="Times New Roman" w:cs="Times New Roman"/>
          <w:sz w:val="28"/>
          <w:szCs w:val="28"/>
          <w:lang w:val="uk-UA"/>
        </w:rPr>
      </w:pPr>
      <w:r>
        <w:rPr>
          <w:rFonts w:ascii="Times New Roman" w:hAnsi="Times New Roman" w:cs="Times New Roman"/>
          <w:sz w:val="28"/>
          <w:szCs w:val="28"/>
          <w:lang w:val="uk-UA"/>
        </w:rPr>
        <w:t>- осіб, які</w:t>
      </w:r>
      <w:r w:rsidR="00340565" w:rsidRPr="00285FE6">
        <w:rPr>
          <w:rFonts w:ascii="Times New Roman" w:hAnsi="Times New Roman" w:cs="Times New Roman"/>
          <w:sz w:val="28"/>
          <w:szCs w:val="28"/>
          <w:lang w:val="uk-UA"/>
        </w:rPr>
        <w:t xml:space="preserve"> вже ним активно користується, в тому числі для велоспортсменів, велотуристів і велогуртків для доступу до місця проведення тренувань, змагань чи туристичних поїздок; </w:t>
      </w:r>
    </w:p>
    <w:p w:rsidR="00340565" w:rsidRDefault="00340565" w:rsidP="00FE68A5">
      <w:pPr>
        <w:tabs>
          <w:tab w:val="left" w:pos="5535"/>
        </w:tabs>
        <w:jc w:val="both"/>
        <w:rPr>
          <w:rFonts w:ascii="Times New Roman" w:hAnsi="Times New Roman" w:cs="Times New Roman"/>
          <w:sz w:val="28"/>
          <w:szCs w:val="28"/>
          <w:lang w:val="uk-UA"/>
        </w:rPr>
      </w:pPr>
      <w:r w:rsidRPr="00285FE6">
        <w:rPr>
          <w:rFonts w:ascii="Times New Roman" w:hAnsi="Times New Roman" w:cs="Times New Roman"/>
          <w:sz w:val="28"/>
          <w:szCs w:val="28"/>
          <w:lang w:val="uk-UA"/>
        </w:rPr>
        <w:t xml:space="preserve">- </w:t>
      </w:r>
      <w:r w:rsidR="00BB3E42">
        <w:rPr>
          <w:rFonts w:ascii="Times New Roman" w:hAnsi="Times New Roman" w:cs="Times New Roman"/>
          <w:sz w:val="28"/>
          <w:szCs w:val="28"/>
          <w:lang w:val="uk-UA"/>
        </w:rPr>
        <w:t>осіб, які</w:t>
      </w:r>
      <w:r w:rsidR="00BB3E42" w:rsidRPr="00285FE6">
        <w:rPr>
          <w:rFonts w:ascii="Times New Roman" w:hAnsi="Times New Roman" w:cs="Times New Roman"/>
          <w:sz w:val="28"/>
          <w:szCs w:val="28"/>
          <w:lang w:val="uk-UA"/>
        </w:rPr>
        <w:t xml:space="preserve"> </w:t>
      </w:r>
      <w:r w:rsidRPr="00285FE6">
        <w:rPr>
          <w:rFonts w:ascii="Times New Roman" w:hAnsi="Times New Roman" w:cs="Times New Roman"/>
          <w:sz w:val="28"/>
          <w:szCs w:val="28"/>
          <w:lang w:val="uk-UA"/>
        </w:rPr>
        <w:t xml:space="preserve">не проти або бажає їздити на велосипеді, але через відсутність належних умов і небезпеки на дорогах загального користування не може цього реалізувати; </w:t>
      </w:r>
    </w:p>
    <w:p w:rsidR="00340565" w:rsidRDefault="00340565" w:rsidP="00FE68A5">
      <w:pPr>
        <w:tabs>
          <w:tab w:val="left" w:pos="5535"/>
        </w:tabs>
        <w:jc w:val="both"/>
        <w:rPr>
          <w:rFonts w:ascii="Times New Roman" w:hAnsi="Times New Roman" w:cs="Times New Roman"/>
          <w:sz w:val="28"/>
          <w:szCs w:val="28"/>
          <w:lang w:val="uk-UA"/>
        </w:rPr>
      </w:pPr>
      <w:r w:rsidRPr="00285FE6">
        <w:rPr>
          <w:rFonts w:ascii="Times New Roman" w:hAnsi="Times New Roman" w:cs="Times New Roman"/>
          <w:sz w:val="28"/>
          <w:szCs w:val="28"/>
          <w:lang w:val="uk-UA"/>
        </w:rPr>
        <w:t>- школ</w:t>
      </w:r>
      <w:r w:rsidR="00BB3E42">
        <w:rPr>
          <w:rFonts w:ascii="Times New Roman" w:hAnsi="Times New Roman" w:cs="Times New Roman"/>
          <w:sz w:val="28"/>
          <w:szCs w:val="28"/>
          <w:lang w:val="uk-UA"/>
        </w:rPr>
        <w:t>ярів, оскільки нинішні норми Правил дорожнього руху (далі - ПДР)</w:t>
      </w:r>
      <w:r w:rsidRPr="00285FE6">
        <w:rPr>
          <w:rFonts w:ascii="Times New Roman" w:hAnsi="Times New Roman" w:cs="Times New Roman"/>
          <w:sz w:val="28"/>
          <w:szCs w:val="28"/>
          <w:lang w:val="uk-UA"/>
        </w:rPr>
        <w:t xml:space="preserve"> повністю виключають можливість поїздок на велосипеді</w:t>
      </w:r>
      <w:r w:rsidR="0069173B">
        <w:rPr>
          <w:rFonts w:ascii="Times New Roman" w:hAnsi="Times New Roman" w:cs="Times New Roman"/>
          <w:sz w:val="28"/>
          <w:szCs w:val="28"/>
          <w:lang w:val="uk-UA"/>
        </w:rPr>
        <w:t xml:space="preserve"> дітей віком від 7 до 14 років</w:t>
      </w:r>
      <w:r w:rsidRPr="00285FE6">
        <w:rPr>
          <w:rFonts w:ascii="Times New Roman" w:hAnsi="Times New Roman" w:cs="Times New Roman"/>
          <w:sz w:val="28"/>
          <w:szCs w:val="28"/>
          <w:lang w:val="uk-UA"/>
        </w:rPr>
        <w:t xml:space="preserve">; </w:t>
      </w:r>
    </w:p>
    <w:p w:rsidR="00340565" w:rsidRDefault="00340565" w:rsidP="00FE68A5">
      <w:pPr>
        <w:tabs>
          <w:tab w:val="left" w:pos="5535"/>
        </w:tabs>
        <w:jc w:val="both"/>
        <w:rPr>
          <w:rFonts w:ascii="Times New Roman" w:hAnsi="Times New Roman" w:cs="Times New Roman"/>
          <w:sz w:val="28"/>
          <w:szCs w:val="28"/>
          <w:lang w:val="uk-UA"/>
        </w:rPr>
      </w:pPr>
      <w:r w:rsidRPr="00285FE6">
        <w:rPr>
          <w:rFonts w:ascii="Times New Roman" w:hAnsi="Times New Roman" w:cs="Times New Roman"/>
          <w:sz w:val="28"/>
          <w:szCs w:val="28"/>
          <w:lang w:val="uk-UA"/>
        </w:rPr>
        <w:t>- всіх інших</w:t>
      </w:r>
      <w:r w:rsidR="00BB3E42" w:rsidRPr="00BB3E42">
        <w:rPr>
          <w:rFonts w:ascii="Times New Roman" w:hAnsi="Times New Roman" w:cs="Times New Roman"/>
          <w:sz w:val="28"/>
          <w:szCs w:val="28"/>
          <w:lang w:val="uk-UA"/>
        </w:rPr>
        <w:t xml:space="preserve"> </w:t>
      </w:r>
      <w:r w:rsidR="00BB3E42">
        <w:rPr>
          <w:rFonts w:ascii="Times New Roman" w:hAnsi="Times New Roman" w:cs="Times New Roman"/>
          <w:sz w:val="28"/>
          <w:szCs w:val="28"/>
          <w:lang w:val="uk-UA"/>
        </w:rPr>
        <w:t>осіб, котрі змінять</w:t>
      </w:r>
      <w:r w:rsidRPr="00285FE6">
        <w:rPr>
          <w:rFonts w:ascii="Times New Roman" w:hAnsi="Times New Roman" w:cs="Times New Roman"/>
          <w:sz w:val="28"/>
          <w:szCs w:val="28"/>
          <w:lang w:val="uk-UA"/>
        </w:rPr>
        <w:t xml:space="preserve"> своє ставлення до велосипеду як засобу пересування за наявності безпечної і якісної велоінфраструктури. </w:t>
      </w:r>
    </w:p>
    <w:p w:rsidR="00340565" w:rsidRDefault="00340565" w:rsidP="00FE68A5">
      <w:pPr>
        <w:tabs>
          <w:tab w:val="left" w:pos="5535"/>
        </w:tabs>
        <w:jc w:val="both"/>
        <w:rPr>
          <w:rFonts w:ascii="Times New Roman" w:hAnsi="Times New Roman" w:cs="Times New Roman"/>
          <w:sz w:val="28"/>
          <w:szCs w:val="28"/>
          <w:lang w:val="uk-UA"/>
        </w:rPr>
      </w:pPr>
      <w:r w:rsidRPr="00125BCA">
        <w:rPr>
          <w:rFonts w:ascii="Times New Roman" w:hAnsi="Times New Roman" w:cs="Times New Roman"/>
          <w:sz w:val="28"/>
          <w:szCs w:val="28"/>
        </w:rPr>
        <w:t>2. Забезпечити можливість безпечно і без ризику крадіжок припаркув</w:t>
      </w:r>
      <w:r>
        <w:rPr>
          <w:rFonts w:ascii="Times New Roman" w:hAnsi="Times New Roman" w:cs="Times New Roman"/>
          <w:sz w:val="28"/>
          <w:szCs w:val="28"/>
        </w:rPr>
        <w:t xml:space="preserve">ати велосипед біля </w:t>
      </w:r>
      <w:r>
        <w:rPr>
          <w:rFonts w:ascii="Times New Roman" w:hAnsi="Times New Roman" w:cs="Times New Roman"/>
          <w:sz w:val="28"/>
          <w:szCs w:val="28"/>
          <w:lang w:val="uk-UA"/>
        </w:rPr>
        <w:t>супермаркету</w:t>
      </w:r>
      <w:r w:rsidRPr="00125BCA">
        <w:rPr>
          <w:rFonts w:ascii="Times New Roman" w:hAnsi="Times New Roman" w:cs="Times New Roman"/>
          <w:sz w:val="28"/>
          <w:szCs w:val="28"/>
        </w:rPr>
        <w:t xml:space="preserve">, на вулиці чи у дворі житлового будинку, громадського закладу тощо. </w:t>
      </w:r>
    </w:p>
    <w:p w:rsidR="00340565" w:rsidRDefault="00340565" w:rsidP="00FE68A5">
      <w:pPr>
        <w:tabs>
          <w:tab w:val="left" w:pos="5535"/>
        </w:tabs>
        <w:jc w:val="both"/>
        <w:rPr>
          <w:rFonts w:ascii="Times New Roman" w:hAnsi="Times New Roman" w:cs="Times New Roman"/>
          <w:sz w:val="28"/>
          <w:szCs w:val="28"/>
          <w:lang w:val="uk-UA"/>
        </w:rPr>
      </w:pPr>
      <w:r w:rsidRPr="00125BCA">
        <w:rPr>
          <w:rFonts w:ascii="Times New Roman" w:hAnsi="Times New Roman" w:cs="Times New Roman"/>
          <w:sz w:val="28"/>
          <w:szCs w:val="28"/>
        </w:rPr>
        <w:t xml:space="preserve">3. Забезпечити можливість безпечного пересування велосипедом по всьому місту і виїзду за його межі, можливість користуватися велосипедом якомога довший період протягом року. </w:t>
      </w:r>
    </w:p>
    <w:p w:rsidR="00340565" w:rsidRDefault="00340565" w:rsidP="00FE68A5">
      <w:pPr>
        <w:tabs>
          <w:tab w:val="left" w:pos="5535"/>
        </w:tabs>
        <w:jc w:val="both"/>
        <w:rPr>
          <w:rFonts w:ascii="Times New Roman" w:hAnsi="Times New Roman" w:cs="Times New Roman"/>
          <w:sz w:val="28"/>
          <w:szCs w:val="28"/>
          <w:lang w:val="uk-UA"/>
        </w:rPr>
      </w:pPr>
      <w:r w:rsidRPr="00125BCA">
        <w:rPr>
          <w:rFonts w:ascii="Times New Roman" w:hAnsi="Times New Roman" w:cs="Times New Roman"/>
          <w:sz w:val="28"/>
          <w:szCs w:val="28"/>
        </w:rPr>
        <w:t xml:space="preserve">4. Створити позитивний імідж велосипеда, як доступного і зручного транспортного засобу для широкого користування в місті, а не лише для «покататися в парку», змінити ставлення населення до велосипеду в бік більш сприятливого. Забезпечити пропаганду велоруху і брендінг велосипеду як засобу пересування. </w:t>
      </w:r>
    </w:p>
    <w:p w:rsidR="00340565" w:rsidRDefault="00340565" w:rsidP="00FE68A5">
      <w:pPr>
        <w:tabs>
          <w:tab w:val="left" w:pos="5535"/>
        </w:tabs>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Pr="00285FE6">
        <w:rPr>
          <w:rFonts w:ascii="Times New Roman" w:hAnsi="Times New Roman" w:cs="Times New Roman"/>
          <w:sz w:val="28"/>
          <w:szCs w:val="28"/>
          <w:lang w:val="uk-UA"/>
        </w:rPr>
        <w:t xml:space="preserve">. Зменшити інтенсивність і швидкість автомобільного руху в місті, особливо на житлових вулицях і районах високої концентрації пішоходів: частково за рахунок фізичних та адміністративних обмежень швидкості руху та регулювання парковки, частково – за рахунок покращення умов пересування пішки, велосипедом і ГТ – при інтеграції велоінфраструктури в мережу міського транспорту. </w:t>
      </w:r>
      <w:r w:rsidRPr="00125BCA">
        <w:rPr>
          <w:rFonts w:ascii="Times New Roman" w:hAnsi="Times New Roman" w:cs="Times New Roman"/>
          <w:sz w:val="28"/>
          <w:szCs w:val="28"/>
        </w:rPr>
        <w:t xml:space="preserve">Розвантажити проблемні ділянки загальноміських магістралей за рахунок часткового відтоку людей з автомобілів на велосипеди. </w:t>
      </w:r>
    </w:p>
    <w:p w:rsidR="00340565" w:rsidRDefault="00340565" w:rsidP="00FE68A5">
      <w:pPr>
        <w:tabs>
          <w:tab w:val="left" w:pos="5535"/>
        </w:tabs>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Pr="00285FE6">
        <w:rPr>
          <w:rFonts w:ascii="Times New Roman" w:hAnsi="Times New Roman" w:cs="Times New Roman"/>
          <w:sz w:val="28"/>
          <w:szCs w:val="28"/>
          <w:lang w:val="uk-UA"/>
        </w:rPr>
        <w:t xml:space="preserve">. Підвищити безпеку руху на велосипеді: як за допомогою обмеження швидкості на міських вулицях, зокрема житлових, так і за рахунок розбудови </w:t>
      </w:r>
      <w:r w:rsidRPr="00285FE6">
        <w:rPr>
          <w:rFonts w:ascii="Times New Roman" w:hAnsi="Times New Roman" w:cs="Times New Roman"/>
          <w:sz w:val="28"/>
          <w:szCs w:val="28"/>
          <w:lang w:val="uk-UA"/>
        </w:rPr>
        <w:lastRenderedPageBreak/>
        <w:t xml:space="preserve">якісної велоінфраструктури, реконструкції пішохідних переходів зі включенням пандусів, понижень бордюрів і велосипедних переїздів, яскравої розмітки на перетинах з пішохідними, автомобільними шляхами та маршрутами ГТ (рейками), ознакування, якісного покриття тротуарів і велосипедних шляхів. </w:t>
      </w:r>
    </w:p>
    <w:p w:rsidR="00340565" w:rsidRDefault="00340565" w:rsidP="00FE68A5">
      <w:pPr>
        <w:tabs>
          <w:tab w:val="left" w:pos="5535"/>
        </w:tabs>
        <w:jc w:val="both"/>
        <w:rPr>
          <w:rFonts w:ascii="Times New Roman" w:hAnsi="Times New Roman" w:cs="Times New Roman"/>
          <w:sz w:val="28"/>
          <w:szCs w:val="28"/>
          <w:lang w:val="uk-UA"/>
        </w:rPr>
      </w:pPr>
      <w:r>
        <w:rPr>
          <w:rFonts w:ascii="Times New Roman" w:hAnsi="Times New Roman" w:cs="Times New Roman"/>
          <w:sz w:val="28"/>
          <w:szCs w:val="28"/>
          <w:lang w:val="uk-UA"/>
        </w:rPr>
        <w:t>7</w:t>
      </w:r>
      <w:r w:rsidRPr="00125BCA">
        <w:rPr>
          <w:rFonts w:ascii="Times New Roman" w:hAnsi="Times New Roman" w:cs="Times New Roman"/>
          <w:sz w:val="28"/>
          <w:szCs w:val="28"/>
        </w:rPr>
        <w:t xml:space="preserve">. Створити </w:t>
      </w:r>
      <w:r>
        <w:rPr>
          <w:rFonts w:ascii="Times New Roman" w:hAnsi="Times New Roman" w:cs="Times New Roman"/>
          <w:sz w:val="28"/>
          <w:szCs w:val="28"/>
        </w:rPr>
        <w:t xml:space="preserve">умови для розвитку велопрокату </w:t>
      </w:r>
      <w:r>
        <w:rPr>
          <w:rFonts w:ascii="Times New Roman" w:hAnsi="Times New Roman" w:cs="Times New Roman"/>
          <w:sz w:val="28"/>
          <w:szCs w:val="28"/>
          <w:lang w:val="uk-UA"/>
        </w:rPr>
        <w:t>і</w:t>
      </w:r>
      <w:r w:rsidRPr="00125BCA">
        <w:rPr>
          <w:rFonts w:ascii="Times New Roman" w:hAnsi="Times New Roman" w:cs="Times New Roman"/>
          <w:sz w:val="28"/>
          <w:szCs w:val="28"/>
        </w:rPr>
        <w:t xml:space="preserve"> спільного користува</w:t>
      </w:r>
      <w:r>
        <w:rPr>
          <w:rFonts w:ascii="Times New Roman" w:hAnsi="Times New Roman" w:cs="Times New Roman"/>
          <w:sz w:val="28"/>
          <w:szCs w:val="28"/>
        </w:rPr>
        <w:t>ння велосипедом – «велошерінгу»</w:t>
      </w:r>
      <w:r>
        <w:rPr>
          <w:rFonts w:ascii="Times New Roman" w:hAnsi="Times New Roman" w:cs="Times New Roman"/>
          <w:sz w:val="28"/>
          <w:szCs w:val="28"/>
          <w:lang w:val="uk-UA"/>
        </w:rPr>
        <w:t>, велосервісу</w:t>
      </w:r>
      <w:r w:rsidRPr="00125BCA">
        <w:rPr>
          <w:rFonts w:ascii="Times New Roman" w:hAnsi="Times New Roman" w:cs="Times New Roman"/>
          <w:sz w:val="28"/>
          <w:szCs w:val="28"/>
        </w:rPr>
        <w:t xml:space="preserve"> на громадській, комерційній та корпоративній основі, як альтернативі щодо «страху лишити власний велосипед на вулиці». Створити умови для комерційного використання велосипеду – для кур’єрської доставки та перевезень малогабаритного вантажу. </w:t>
      </w:r>
    </w:p>
    <w:p w:rsidR="00340565" w:rsidRDefault="00340565" w:rsidP="00FE68A5">
      <w:pPr>
        <w:tabs>
          <w:tab w:val="left" w:pos="5535"/>
        </w:tabs>
        <w:jc w:val="both"/>
        <w:rPr>
          <w:rFonts w:ascii="Times New Roman" w:hAnsi="Times New Roman" w:cs="Times New Roman"/>
          <w:sz w:val="28"/>
          <w:szCs w:val="28"/>
          <w:lang w:val="uk-UA"/>
        </w:rPr>
      </w:pPr>
      <w:r>
        <w:rPr>
          <w:rFonts w:ascii="Times New Roman" w:hAnsi="Times New Roman" w:cs="Times New Roman"/>
          <w:sz w:val="28"/>
          <w:szCs w:val="28"/>
          <w:lang w:val="uk-UA"/>
        </w:rPr>
        <w:t>8</w:t>
      </w:r>
      <w:r w:rsidRPr="00125BCA">
        <w:rPr>
          <w:rFonts w:ascii="Times New Roman" w:hAnsi="Times New Roman" w:cs="Times New Roman"/>
          <w:sz w:val="28"/>
          <w:szCs w:val="28"/>
        </w:rPr>
        <w:t>. Запровадити культуру користування велосипедом шляхом впровадження вивчення П</w:t>
      </w:r>
      <w:r w:rsidR="0069173B">
        <w:rPr>
          <w:rFonts w:ascii="Times New Roman" w:hAnsi="Times New Roman" w:cs="Times New Roman"/>
          <w:sz w:val="28"/>
          <w:szCs w:val="28"/>
          <w:lang w:val="uk-UA"/>
        </w:rPr>
        <w:t>ДР</w:t>
      </w:r>
      <w:r w:rsidRPr="00125BCA">
        <w:rPr>
          <w:rFonts w:ascii="Times New Roman" w:hAnsi="Times New Roman" w:cs="Times New Roman"/>
          <w:sz w:val="28"/>
          <w:szCs w:val="28"/>
        </w:rPr>
        <w:t xml:space="preserve">, технічних особливостей користування, майстерності керування велосипедом у школах та на спеціальних курсах. </w:t>
      </w:r>
    </w:p>
    <w:p w:rsidR="00340565" w:rsidRPr="00A46B18" w:rsidRDefault="00340565" w:rsidP="00D43A6D">
      <w:pPr>
        <w:autoSpaceDE w:val="0"/>
        <w:autoSpaceDN w:val="0"/>
        <w:adjustRightInd w:val="0"/>
        <w:spacing w:after="0" w:line="240" w:lineRule="auto"/>
        <w:jc w:val="center"/>
        <w:rPr>
          <w:rFonts w:ascii="Times New Roman" w:hAnsi="Times New Roman" w:cs="Times New Roman"/>
          <w:b/>
          <w:bCs/>
          <w:color w:val="00000A"/>
          <w:sz w:val="28"/>
          <w:szCs w:val="28"/>
        </w:rPr>
      </w:pPr>
      <w:r>
        <w:rPr>
          <w:rFonts w:ascii="Times New Roman" w:hAnsi="Times New Roman" w:cs="Times New Roman"/>
          <w:b/>
          <w:bCs/>
          <w:sz w:val="28"/>
          <w:szCs w:val="28"/>
          <w:lang w:val="en-US"/>
        </w:rPr>
        <w:t>IV</w:t>
      </w:r>
      <w:r w:rsidRPr="0095072E">
        <w:rPr>
          <w:rFonts w:ascii="Times New Roman" w:hAnsi="Times New Roman" w:cs="Times New Roman"/>
          <w:b/>
          <w:bCs/>
          <w:sz w:val="28"/>
          <w:szCs w:val="28"/>
          <w:lang w:val="uk-UA"/>
        </w:rPr>
        <w:t xml:space="preserve">. </w:t>
      </w:r>
      <w:r w:rsidRPr="00E42106">
        <w:rPr>
          <w:rFonts w:ascii="Times New Roman" w:hAnsi="Times New Roman" w:cs="Times New Roman"/>
          <w:b/>
          <w:bCs/>
          <w:sz w:val="28"/>
          <w:szCs w:val="28"/>
          <w:lang w:val="uk-UA"/>
        </w:rPr>
        <w:t>Механізми реалізації Програми,</w:t>
      </w:r>
      <w:r>
        <w:rPr>
          <w:rFonts w:ascii="Times New Roman" w:hAnsi="Times New Roman" w:cs="Times New Roman"/>
          <w:b/>
          <w:bCs/>
          <w:sz w:val="28"/>
          <w:szCs w:val="28"/>
          <w:lang w:val="uk-UA"/>
        </w:rPr>
        <w:t xml:space="preserve"> </w:t>
      </w:r>
      <w:r w:rsidRPr="00E42106">
        <w:rPr>
          <w:rFonts w:ascii="Times New Roman" w:hAnsi="Times New Roman" w:cs="Times New Roman"/>
          <w:b/>
          <w:bCs/>
          <w:sz w:val="28"/>
          <w:szCs w:val="28"/>
          <w:lang w:val="uk-UA"/>
        </w:rPr>
        <w:t>о</w:t>
      </w:r>
      <w:r w:rsidRPr="0095072E">
        <w:rPr>
          <w:rFonts w:ascii="Times New Roman" w:hAnsi="Times New Roman" w:cs="Times New Roman"/>
          <w:b/>
          <w:bCs/>
          <w:color w:val="00000A"/>
          <w:sz w:val="28"/>
          <w:szCs w:val="28"/>
          <w:lang w:val="uk-UA"/>
        </w:rPr>
        <w:t xml:space="preserve">бсяги та </w:t>
      </w:r>
    </w:p>
    <w:p w:rsidR="00340565" w:rsidRDefault="00340565" w:rsidP="00D43A6D">
      <w:pPr>
        <w:autoSpaceDE w:val="0"/>
        <w:autoSpaceDN w:val="0"/>
        <w:adjustRightInd w:val="0"/>
        <w:spacing w:after="0" w:line="240" w:lineRule="auto"/>
        <w:jc w:val="center"/>
        <w:rPr>
          <w:rFonts w:ascii="Times New Roman" w:hAnsi="Times New Roman" w:cs="Times New Roman"/>
          <w:b/>
          <w:bCs/>
          <w:color w:val="00000A"/>
          <w:sz w:val="28"/>
          <w:szCs w:val="28"/>
          <w:lang w:val="uk-UA"/>
        </w:rPr>
      </w:pPr>
      <w:r w:rsidRPr="0095072E">
        <w:rPr>
          <w:rFonts w:ascii="Times New Roman" w:hAnsi="Times New Roman" w:cs="Times New Roman"/>
          <w:b/>
          <w:bCs/>
          <w:color w:val="00000A"/>
          <w:sz w:val="28"/>
          <w:szCs w:val="28"/>
          <w:lang w:val="uk-UA"/>
        </w:rPr>
        <w:t xml:space="preserve">джерела фінансування </w:t>
      </w:r>
      <w:r>
        <w:rPr>
          <w:rFonts w:ascii="Times New Roman" w:hAnsi="Times New Roman" w:cs="Times New Roman"/>
          <w:b/>
          <w:bCs/>
          <w:color w:val="00000A"/>
          <w:sz w:val="28"/>
          <w:szCs w:val="28"/>
          <w:lang w:val="uk-UA"/>
        </w:rPr>
        <w:t>П</w:t>
      </w:r>
      <w:r w:rsidRPr="0095072E">
        <w:rPr>
          <w:rFonts w:ascii="Times New Roman" w:hAnsi="Times New Roman" w:cs="Times New Roman"/>
          <w:b/>
          <w:bCs/>
          <w:color w:val="00000A"/>
          <w:sz w:val="28"/>
          <w:szCs w:val="28"/>
          <w:lang w:val="uk-UA"/>
        </w:rPr>
        <w:t xml:space="preserve">рограми </w:t>
      </w:r>
    </w:p>
    <w:p w:rsidR="00340565" w:rsidRPr="0095072E" w:rsidRDefault="00340565" w:rsidP="00D43A6D">
      <w:pPr>
        <w:autoSpaceDE w:val="0"/>
        <w:autoSpaceDN w:val="0"/>
        <w:adjustRightInd w:val="0"/>
        <w:spacing w:after="0" w:line="240" w:lineRule="auto"/>
        <w:jc w:val="center"/>
        <w:rPr>
          <w:rFonts w:ascii="Times New Roman" w:hAnsi="Times New Roman" w:cs="Times New Roman"/>
          <w:b/>
          <w:bCs/>
          <w:color w:val="00000A"/>
          <w:sz w:val="28"/>
          <w:szCs w:val="28"/>
          <w:lang w:val="uk-UA"/>
        </w:rPr>
      </w:pPr>
    </w:p>
    <w:p w:rsidR="00340565" w:rsidRDefault="00340565" w:rsidP="00FE68A5">
      <w:pPr>
        <w:tabs>
          <w:tab w:val="left" w:pos="5535"/>
        </w:tabs>
        <w:jc w:val="both"/>
        <w:rPr>
          <w:rFonts w:ascii="Times New Roman" w:hAnsi="Times New Roman" w:cs="Times New Roman"/>
          <w:sz w:val="28"/>
          <w:szCs w:val="28"/>
          <w:lang w:val="uk-UA"/>
        </w:rPr>
      </w:pPr>
      <w:r w:rsidRPr="00125BCA">
        <w:rPr>
          <w:rFonts w:ascii="Times New Roman" w:hAnsi="Times New Roman" w:cs="Times New Roman"/>
          <w:sz w:val="28"/>
          <w:szCs w:val="28"/>
        </w:rPr>
        <w:t>Основними шляхами розв’язання проблеми є впровадження таких принципів розвитку велосипедної мережі:</w:t>
      </w:r>
    </w:p>
    <w:p w:rsidR="00340565" w:rsidRDefault="00340565" w:rsidP="00FE68A5">
      <w:pPr>
        <w:tabs>
          <w:tab w:val="left" w:pos="5535"/>
        </w:tabs>
        <w:jc w:val="both"/>
        <w:rPr>
          <w:rFonts w:ascii="Times New Roman" w:hAnsi="Times New Roman" w:cs="Times New Roman"/>
          <w:sz w:val="28"/>
          <w:szCs w:val="28"/>
          <w:lang w:val="uk-UA"/>
        </w:rPr>
      </w:pPr>
      <w:r w:rsidRPr="00125BCA">
        <w:rPr>
          <w:rFonts w:ascii="Times New Roman" w:hAnsi="Times New Roman" w:cs="Times New Roman"/>
          <w:sz w:val="28"/>
          <w:szCs w:val="28"/>
        </w:rPr>
        <w:t xml:space="preserve"> 1. Велоінфраструктура має бути безпечною і зручною для всіх категорій населення. Велосипедні шляхи мають прокладатися враховуючи можливість п</w:t>
      </w:r>
      <w:r w:rsidR="0069173B">
        <w:rPr>
          <w:rFonts w:ascii="Times New Roman" w:hAnsi="Times New Roman" w:cs="Times New Roman"/>
          <w:sz w:val="28"/>
          <w:szCs w:val="28"/>
        </w:rPr>
        <w:t xml:space="preserve">ересування ними дітей, </w:t>
      </w:r>
      <w:r w:rsidR="0069173B">
        <w:rPr>
          <w:rFonts w:ascii="Times New Roman" w:hAnsi="Times New Roman" w:cs="Times New Roman"/>
          <w:sz w:val="28"/>
          <w:szCs w:val="28"/>
          <w:lang w:val="uk-UA"/>
        </w:rPr>
        <w:t>осіб з інвалідністю</w:t>
      </w:r>
      <w:r w:rsidRPr="00125BCA">
        <w:rPr>
          <w:rFonts w:ascii="Times New Roman" w:hAnsi="Times New Roman" w:cs="Times New Roman"/>
          <w:sz w:val="28"/>
          <w:szCs w:val="28"/>
        </w:rPr>
        <w:t xml:space="preserve">, осіб похилого віку. </w:t>
      </w:r>
    </w:p>
    <w:p w:rsidR="00340565" w:rsidRDefault="00340565" w:rsidP="00FE68A5">
      <w:pPr>
        <w:tabs>
          <w:tab w:val="left" w:pos="5535"/>
        </w:tabs>
        <w:jc w:val="both"/>
        <w:rPr>
          <w:rFonts w:ascii="Times New Roman" w:hAnsi="Times New Roman" w:cs="Times New Roman"/>
          <w:sz w:val="28"/>
          <w:szCs w:val="28"/>
          <w:lang w:val="uk-UA"/>
        </w:rPr>
      </w:pPr>
      <w:r w:rsidRPr="00285FE6">
        <w:rPr>
          <w:rFonts w:ascii="Times New Roman" w:hAnsi="Times New Roman" w:cs="Times New Roman"/>
          <w:sz w:val="28"/>
          <w:szCs w:val="28"/>
          <w:lang w:val="uk-UA"/>
        </w:rPr>
        <w:t xml:space="preserve">2. Реалізація велоінфраструктури дасть змогу в короткий термін і за невеликих витрат забезпечити достатньо якісну мобільність абсолютної більшості населення міста, особливо, коли є дефіцит коштів на інфраструктуру ГТ чи автодоріг, адже велоінфраструктура значно дешевша в організації в порівнянні з інфраструктурою </w:t>
      </w:r>
      <w:r w:rsidRPr="00125BCA">
        <w:rPr>
          <w:rFonts w:ascii="Times New Roman" w:hAnsi="Times New Roman" w:cs="Times New Roman"/>
          <w:sz w:val="28"/>
          <w:szCs w:val="28"/>
        </w:rPr>
        <w:t xml:space="preserve">ГТ, а тим паче з автомобільною. </w:t>
      </w:r>
    </w:p>
    <w:p w:rsidR="00340565" w:rsidRDefault="00340565" w:rsidP="00FE68A5">
      <w:pPr>
        <w:tabs>
          <w:tab w:val="left" w:pos="5535"/>
        </w:tabs>
        <w:jc w:val="both"/>
        <w:rPr>
          <w:rFonts w:ascii="Times New Roman" w:hAnsi="Times New Roman" w:cs="Times New Roman"/>
          <w:sz w:val="28"/>
          <w:szCs w:val="28"/>
          <w:lang w:val="uk-UA"/>
        </w:rPr>
      </w:pPr>
      <w:r w:rsidRPr="00125BCA">
        <w:rPr>
          <w:rFonts w:ascii="Times New Roman" w:hAnsi="Times New Roman" w:cs="Times New Roman"/>
          <w:sz w:val="28"/>
          <w:szCs w:val="28"/>
        </w:rPr>
        <w:t xml:space="preserve">3. Велоінфраструктура має розвиватися за принципом: «спочатку інфраструктура – а потім будуть і велосипедисти». Навіть у випадку, якщо по вулиці проїжджають менше 50 велосипедистів на годину, але ця вулиця є частиною велосипедного маршруту, то тут доцільно будувати велосипедну інфраструктуру. </w:t>
      </w:r>
    </w:p>
    <w:p w:rsidR="00340565" w:rsidRDefault="00340565" w:rsidP="00FE68A5">
      <w:pPr>
        <w:tabs>
          <w:tab w:val="left" w:pos="5535"/>
        </w:tabs>
        <w:jc w:val="both"/>
        <w:rPr>
          <w:rFonts w:ascii="Times New Roman" w:hAnsi="Times New Roman" w:cs="Times New Roman"/>
          <w:sz w:val="28"/>
          <w:szCs w:val="28"/>
          <w:lang w:val="uk-UA"/>
        </w:rPr>
      </w:pPr>
      <w:r w:rsidRPr="00125BCA">
        <w:rPr>
          <w:rFonts w:ascii="Times New Roman" w:hAnsi="Times New Roman" w:cs="Times New Roman"/>
          <w:sz w:val="28"/>
          <w:szCs w:val="28"/>
        </w:rPr>
        <w:t xml:space="preserve">4. Мережа велосипедних шляхів має бути цілісною та охоплювати по можливості все місто. Велосипедист повинен мати можливість безпечно проїхати місто. На вулицях з неінтенсивним рухом (житлові, приватний сектор) має бути пріоритет пішохідного і велосипедного руху, з обмеженням швидкості (до 20...30 км/год.) і транзиту автотранспорту. </w:t>
      </w:r>
    </w:p>
    <w:p w:rsidR="00340565" w:rsidRDefault="00340565" w:rsidP="00FE68A5">
      <w:pPr>
        <w:tabs>
          <w:tab w:val="left" w:pos="5535"/>
        </w:tabs>
        <w:jc w:val="both"/>
        <w:rPr>
          <w:rFonts w:ascii="Times New Roman" w:hAnsi="Times New Roman" w:cs="Times New Roman"/>
          <w:sz w:val="28"/>
          <w:szCs w:val="28"/>
          <w:lang w:val="uk-UA"/>
        </w:rPr>
      </w:pPr>
      <w:r w:rsidRPr="00125BCA">
        <w:rPr>
          <w:rFonts w:ascii="Times New Roman" w:hAnsi="Times New Roman" w:cs="Times New Roman"/>
          <w:sz w:val="28"/>
          <w:szCs w:val="28"/>
        </w:rPr>
        <w:lastRenderedPageBreak/>
        <w:t>5. Мережа велосипедних шляхів і велопарковок має забезпечувати поїздки в межах житлового чи планувального району (до 10 км – пріоритетним видом транспорту має бути велосипед), сполучення між планувальними районами, поїздки з окраїни в центр міста, в межах центру.</w:t>
      </w:r>
    </w:p>
    <w:p w:rsidR="00340565" w:rsidRDefault="00340565" w:rsidP="00FE68A5">
      <w:pPr>
        <w:tabs>
          <w:tab w:val="left" w:pos="5535"/>
        </w:tabs>
        <w:jc w:val="both"/>
        <w:rPr>
          <w:rFonts w:ascii="Times New Roman" w:hAnsi="Times New Roman" w:cs="Times New Roman"/>
          <w:sz w:val="28"/>
          <w:szCs w:val="28"/>
          <w:lang w:val="uk-UA"/>
        </w:rPr>
      </w:pPr>
      <w:r w:rsidRPr="00285FE6">
        <w:rPr>
          <w:rFonts w:ascii="Times New Roman" w:hAnsi="Times New Roman" w:cs="Times New Roman"/>
          <w:sz w:val="28"/>
          <w:szCs w:val="28"/>
          <w:lang w:val="uk-UA"/>
        </w:rPr>
        <w:t xml:space="preserve"> 6. Велосипедні шляхи мають прокладатися вздовж основних пасажиропотоків міста (велосипедні маршрути І категорії, які користуються найбільшим попитом серед велосипедистів). </w:t>
      </w:r>
      <w:r w:rsidRPr="00125BCA">
        <w:rPr>
          <w:rFonts w:ascii="Times New Roman" w:hAnsi="Times New Roman" w:cs="Times New Roman"/>
          <w:sz w:val="28"/>
          <w:szCs w:val="28"/>
        </w:rPr>
        <w:t xml:space="preserve">На основних веломаршрутах середня швидкість має бути не менше 20 км/год., на районних і місцевих – не менше 10-15 км/год. </w:t>
      </w:r>
    </w:p>
    <w:p w:rsidR="00340565" w:rsidRDefault="00340565" w:rsidP="00FE68A5">
      <w:pPr>
        <w:tabs>
          <w:tab w:val="left" w:pos="5535"/>
        </w:tabs>
        <w:jc w:val="both"/>
        <w:rPr>
          <w:rFonts w:ascii="Times New Roman" w:hAnsi="Times New Roman" w:cs="Times New Roman"/>
          <w:sz w:val="28"/>
          <w:szCs w:val="28"/>
          <w:lang w:val="uk-UA"/>
        </w:rPr>
      </w:pPr>
      <w:r w:rsidRPr="00125BCA">
        <w:rPr>
          <w:rFonts w:ascii="Times New Roman" w:hAnsi="Times New Roman" w:cs="Times New Roman"/>
          <w:sz w:val="28"/>
          <w:szCs w:val="28"/>
        </w:rPr>
        <w:t xml:space="preserve">7. Велоінфраструктура має інтегруватися в загальноміську транспортну мережу, стаючи її повноцінною складовою. Має бути можливість провезти велосипед у ГТ або лишити його біля зупинки на велопарковці. </w:t>
      </w:r>
    </w:p>
    <w:p w:rsidR="00340565" w:rsidRDefault="00340565" w:rsidP="00FE68A5">
      <w:pPr>
        <w:tabs>
          <w:tab w:val="left" w:pos="5535"/>
        </w:tabs>
        <w:jc w:val="both"/>
        <w:rPr>
          <w:rFonts w:ascii="Times New Roman" w:hAnsi="Times New Roman" w:cs="Times New Roman"/>
          <w:sz w:val="28"/>
          <w:szCs w:val="28"/>
          <w:lang w:val="uk-UA"/>
        </w:rPr>
      </w:pPr>
      <w:r w:rsidRPr="00285FE6">
        <w:rPr>
          <w:rFonts w:ascii="Times New Roman" w:hAnsi="Times New Roman" w:cs="Times New Roman"/>
          <w:sz w:val="28"/>
          <w:szCs w:val="28"/>
          <w:lang w:val="uk-UA"/>
        </w:rPr>
        <w:t xml:space="preserve">9. Мережа велосипедних маршрутів і велопарковок має бути найгустішою в центрі: враховуючи особливості планування, щільність вуличної мережі та ширину вулиць в центрі міста доцільно прокладати велосипедні шляхи на більшості з них. </w:t>
      </w:r>
    </w:p>
    <w:p w:rsidR="00340565" w:rsidRDefault="00340565" w:rsidP="00FE68A5">
      <w:pPr>
        <w:tabs>
          <w:tab w:val="left" w:pos="5535"/>
        </w:tabs>
        <w:jc w:val="both"/>
        <w:rPr>
          <w:rFonts w:ascii="Times New Roman" w:hAnsi="Times New Roman" w:cs="Times New Roman"/>
          <w:sz w:val="28"/>
          <w:szCs w:val="28"/>
          <w:lang w:val="uk-UA"/>
        </w:rPr>
      </w:pPr>
      <w:r w:rsidRPr="00285FE6">
        <w:rPr>
          <w:rFonts w:ascii="Times New Roman" w:hAnsi="Times New Roman" w:cs="Times New Roman"/>
          <w:sz w:val="28"/>
          <w:szCs w:val="28"/>
          <w:lang w:val="uk-UA"/>
        </w:rPr>
        <w:t>10. Велосипедну мережу бажано розвивати паралельно з пішохідною: якість тротуару (в т. ч. покриття</w:t>
      </w:r>
      <w:r w:rsidR="0069173B">
        <w:rPr>
          <w:rFonts w:ascii="Times New Roman" w:hAnsi="Times New Roman" w:cs="Times New Roman"/>
          <w:sz w:val="28"/>
          <w:szCs w:val="28"/>
          <w:lang w:val="uk-UA"/>
        </w:rPr>
        <w:t>, пандуси і пониження бордюрів</w:t>
      </w:r>
      <w:r w:rsidRPr="00285FE6">
        <w:rPr>
          <w:rFonts w:ascii="Times New Roman" w:hAnsi="Times New Roman" w:cs="Times New Roman"/>
          <w:sz w:val="28"/>
          <w:szCs w:val="28"/>
          <w:lang w:val="uk-UA"/>
        </w:rPr>
        <w:t xml:space="preserve">, освітлення тощо) поруч з велодоріжкою має бути такою, щоб у пішохода не виникало бажання зійти з тротуару на неї. </w:t>
      </w:r>
    </w:p>
    <w:p w:rsidR="00340565" w:rsidRDefault="00340565" w:rsidP="00FE68A5">
      <w:pPr>
        <w:tabs>
          <w:tab w:val="left" w:pos="5535"/>
        </w:tabs>
        <w:jc w:val="both"/>
        <w:rPr>
          <w:rFonts w:ascii="Times New Roman" w:hAnsi="Times New Roman" w:cs="Times New Roman"/>
          <w:sz w:val="28"/>
          <w:szCs w:val="28"/>
          <w:lang w:val="uk-UA"/>
        </w:rPr>
      </w:pPr>
      <w:r>
        <w:rPr>
          <w:rFonts w:ascii="Times New Roman" w:hAnsi="Times New Roman" w:cs="Times New Roman"/>
          <w:sz w:val="28"/>
          <w:szCs w:val="28"/>
          <w:lang w:val="uk-UA"/>
        </w:rPr>
        <w:t>11</w:t>
      </w:r>
      <w:r w:rsidRPr="00285FE6">
        <w:rPr>
          <w:rFonts w:ascii="Times New Roman" w:hAnsi="Times New Roman" w:cs="Times New Roman"/>
          <w:sz w:val="28"/>
          <w:szCs w:val="28"/>
          <w:lang w:val="uk-UA"/>
        </w:rPr>
        <w:t>. Велоінфраструктура має бути якісною: покриття велосипедних ш</w:t>
      </w:r>
      <w:r w:rsidR="0069173B">
        <w:rPr>
          <w:rFonts w:ascii="Times New Roman" w:hAnsi="Times New Roman" w:cs="Times New Roman"/>
          <w:sz w:val="28"/>
          <w:szCs w:val="28"/>
          <w:lang w:val="uk-UA"/>
        </w:rPr>
        <w:t>ляхів має бути рівним і жорстким</w:t>
      </w:r>
      <w:r w:rsidRPr="00285FE6">
        <w:rPr>
          <w:rFonts w:ascii="Times New Roman" w:hAnsi="Times New Roman" w:cs="Times New Roman"/>
          <w:sz w:val="28"/>
          <w:szCs w:val="28"/>
          <w:lang w:val="uk-UA"/>
        </w:rPr>
        <w:t xml:space="preserve"> (асфальт), жодних різких перепадів чи бордюрів, бічний ухил має забезпечувати відтік води на газон або узбіччя, розмітка має бути чіткою і яскравою – особливо в місцях перетину з дорогою. </w:t>
      </w:r>
      <w:r w:rsidRPr="00125BCA">
        <w:rPr>
          <w:rFonts w:ascii="Times New Roman" w:hAnsi="Times New Roman" w:cs="Times New Roman"/>
          <w:sz w:val="28"/>
          <w:szCs w:val="28"/>
        </w:rPr>
        <w:t xml:space="preserve">Велостійки мають забезпечувати надійне кріплення до них велосипеду. Велопарковки – гарантувати убезпечення від крадіжок. </w:t>
      </w:r>
    </w:p>
    <w:p w:rsidR="00340565" w:rsidRDefault="00340565" w:rsidP="00FE68A5">
      <w:pPr>
        <w:tabs>
          <w:tab w:val="left" w:pos="5535"/>
        </w:tabs>
        <w:jc w:val="both"/>
        <w:rPr>
          <w:rFonts w:ascii="Times New Roman" w:hAnsi="Times New Roman" w:cs="Times New Roman"/>
          <w:sz w:val="28"/>
          <w:szCs w:val="28"/>
          <w:lang w:val="uk-UA"/>
        </w:rPr>
      </w:pPr>
      <w:r>
        <w:rPr>
          <w:rFonts w:ascii="Times New Roman" w:hAnsi="Times New Roman" w:cs="Times New Roman"/>
          <w:sz w:val="28"/>
          <w:szCs w:val="28"/>
        </w:rPr>
        <w:t>1</w:t>
      </w:r>
      <w:r>
        <w:rPr>
          <w:rFonts w:ascii="Times New Roman" w:hAnsi="Times New Roman" w:cs="Times New Roman"/>
          <w:sz w:val="28"/>
          <w:szCs w:val="28"/>
          <w:lang w:val="uk-UA"/>
        </w:rPr>
        <w:t>2</w:t>
      </w:r>
      <w:r w:rsidRPr="00125BCA">
        <w:rPr>
          <w:rFonts w:ascii="Times New Roman" w:hAnsi="Times New Roman" w:cs="Times New Roman"/>
          <w:sz w:val="28"/>
          <w:szCs w:val="28"/>
        </w:rPr>
        <w:t>. Одночасно з розвитком велоінфраструктури має проводитися популяризація велоруху, велосипеду як засобу пересування доступного, економічно ефективного і корисного з точки зору екології міста і здоров’я людей.</w:t>
      </w:r>
    </w:p>
    <w:p w:rsidR="00340565" w:rsidRDefault="00340565" w:rsidP="00FE68A5">
      <w:pPr>
        <w:tabs>
          <w:tab w:val="left" w:pos="5535"/>
        </w:tabs>
        <w:jc w:val="both"/>
        <w:rPr>
          <w:rFonts w:ascii="Times New Roman" w:hAnsi="Times New Roman" w:cs="Times New Roman"/>
          <w:sz w:val="28"/>
          <w:szCs w:val="28"/>
          <w:lang w:val="uk-UA"/>
        </w:rPr>
      </w:pPr>
      <w:r>
        <w:rPr>
          <w:rFonts w:ascii="Times New Roman" w:hAnsi="Times New Roman" w:cs="Times New Roman"/>
          <w:sz w:val="28"/>
          <w:szCs w:val="28"/>
        </w:rPr>
        <w:t xml:space="preserve"> 1</w:t>
      </w:r>
      <w:r>
        <w:rPr>
          <w:rFonts w:ascii="Times New Roman" w:hAnsi="Times New Roman" w:cs="Times New Roman"/>
          <w:sz w:val="28"/>
          <w:szCs w:val="28"/>
          <w:lang w:val="uk-UA"/>
        </w:rPr>
        <w:t>3</w:t>
      </w:r>
      <w:r w:rsidRPr="00125BCA">
        <w:rPr>
          <w:rFonts w:ascii="Times New Roman" w:hAnsi="Times New Roman" w:cs="Times New Roman"/>
          <w:sz w:val="28"/>
          <w:szCs w:val="28"/>
        </w:rPr>
        <w:t xml:space="preserve">. Можна розглядати реорганізацію проїзної частини для облаштування велосипедних шляхів. </w:t>
      </w:r>
    </w:p>
    <w:p w:rsidR="00340565" w:rsidRDefault="00340565" w:rsidP="00FE68A5">
      <w:pPr>
        <w:tabs>
          <w:tab w:val="left" w:pos="5535"/>
        </w:tabs>
        <w:jc w:val="both"/>
        <w:rPr>
          <w:rFonts w:ascii="Times New Roman" w:hAnsi="Times New Roman" w:cs="Times New Roman"/>
          <w:sz w:val="28"/>
          <w:szCs w:val="28"/>
          <w:lang w:val="uk-UA"/>
        </w:rPr>
      </w:pPr>
    </w:p>
    <w:p w:rsidR="00340565" w:rsidRDefault="00340565" w:rsidP="00FE68A5">
      <w:pPr>
        <w:tabs>
          <w:tab w:val="left" w:pos="5535"/>
        </w:tabs>
        <w:jc w:val="both"/>
        <w:rPr>
          <w:rFonts w:ascii="Times New Roman" w:hAnsi="Times New Roman" w:cs="Times New Roman"/>
          <w:sz w:val="28"/>
          <w:szCs w:val="28"/>
          <w:lang w:val="uk-UA"/>
        </w:rPr>
      </w:pPr>
    </w:p>
    <w:p w:rsidR="00340565" w:rsidRPr="002C4A35" w:rsidRDefault="00340565" w:rsidP="00FE68A5">
      <w:pPr>
        <w:tabs>
          <w:tab w:val="left" w:pos="5535"/>
        </w:tabs>
        <w:jc w:val="both"/>
        <w:rPr>
          <w:rFonts w:ascii="Times New Roman" w:hAnsi="Times New Roman" w:cs="Times New Roman"/>
          <w:sz w:val="28"/>
          <w:szCs w:val="28"/>
          <w:lang w:val="uk-UA"/>
        </w:rPr>
      </w:pPr>
    </w:p>
    <w:p w:rsidR="00340565" w:rsidRDefault="00340565" w:rsidP="00545F5B">
      <w:pPr>
        <w:jc w:val="center"/>
        <w:rPr>
          <w:rFonts w:ascii="Times New Roman" w:hAnsi="Times New Roman" w:cs="Times New Roman"/>
          <w:b/>
          <w:bCs/>
          <w:sz w:val="28"/>
          <w:szCs w:val="28"/>
          <w:lang w:val="uk-UA"/>
        </w:rPr>
      </w:pPr>
      <w:r w:rsidRPr="006D21D7">
        <w:rPr>
          <w:rFonts w:ascii="Times New Roman" w:hAnsi="Times New Roman" w:cs="Times New Roman"/>
          <w:b/>
          <w:bCs/>
          <w:sz w:val="28"/>
          <w:szCs w:val="28"/>
          <w:lang w:val="uk-UA"/>
        </w:rPr>
        <w:lastRenderedPageBreak/>
        <w:t xml:space="preserve">Типологія </w:t>
      </w:r>
      <w:r>
        <w:rPr>
          <w:rFonts w:ascii="Times New Roman" w:hAnsi="Times New Roman" w:cs="Times New Roman"/>
          <w:b/>
          <w:bCs/>
          <w:sz w:val="28"/>
          <w:szCs w:val="28"/>
          <w:lang w:val="uk-UA"/>
        </w:rPr>
        <w:t xml:space="preserve">велосипедних </w:t>
      </w:r>
      <w:r w:rsidRPr="006D21D7">
        <w:rPr>
          <w:rFonts w:ascii="Times New Roman" w:hAnsi="Times New Roman" w:cs="Times New Roman"/>
          <w:b/>
          <w:bCs/>
          <w:sz w:val="28"/>
          <w:szCs w:val="28"/>
          <w:lang w:val="uk-UA"/>
        </w:rPr>
        <w:t>маршрутів</w:t>
      </w:r>
    </w:p>
    <w:p w:rsidR="00340565" w:rsidRDefault="00340565" w:rsidP="00545F5B">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545F5B">
        <w:rPr>
          <w:rFonts w:ascii="Times New Roman" w:hAnsi="Times New Roman" w:cs="Times New Roman"/>
          <w:sz w:val="28"/>
          <w:szCs w:val="28"/>
          <w:lang w:val="uk-UA"/>
        </w:rPr>
        <w:t>Відповідно до очікуваної інтенсивності руху велосипедистів та транспортних потреб велосипедистів, маршрути у схемі поділяють на головні (І категорія), другорядні (ІІ категорія) та рекреаційні.</w:t>
      </w:r>
    </w:p>
    <w:p w:rsidR="00340565" w:rsidRDefault="00340565" w:rsidP="00545F5B">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545F5B">
        <w:rPr>
          <w:rFonts w:ascii="Times New Roman" w:hAnsi="Times New Roman" w:cs="Times New Roman"/>
          <w:sz w:val="28"/>
          <w:szCs w:val="28"/>
          <w:lang w:val="uk-UA"/>
        </w:rPr>
        <w:t xml:space="preserve"> Маршрути І категорії – основа велосипедної мережі. Це дороги та вулиці, по яких буде їздити більшість велосипедистів, тому їхня реалізація має бути першочерговою, а якість виконання – найвищою. До маршрутів І категорії вход</w:t>
      </w:r>
      <w:r w:rsidR="007F5081">
        <w:rPr>
          <w:rFonts w:ascii="Times New Roman" w:hAnsi="Times New Roman" w:cs="Times New Roman"/>
          <w:sz w:val="28"/>
          <w:szCs w:val="28"/>
          <w:lang w:val="uk-UA"/>
        </w:rPr>
        <w:t xml:space="preserve">ять: магістральні вело маршрути, які </w:t>
      </w:r>
      <w:r w:rsidRPr="00545F5B">
        <w:rPr>
          <w:rFonts w:ascii="Times New Roman" w:hAnsi="Times New Roman" w:cs="Times New Roman"/>
          <w:sz w:val="28"/>
          <w:szCs w:val="28"/>
          <w:lang w:val="uk-UA"/>
        </w:rPr>
        <w:t>поєднують віддалені райони з найбільшими центрами тяжіння (протяжність не більше – 5-</w:t>
      </w:r>
      <w:r w:rsidR="007F5081">
        <w:rPr>
          <w:rFonts w:ascii="Times New Roman" w:hAnsi="Times New Roman" w:cs="Times New Roman"/>
          <w:sz w:val="28"/>
          <w:szCs w:val="28"/>
          <w:lang w:val="uk-UA"/>
        </w:rPr>
        <w:t xml:space="preserve">10 км), підвізні веломаршрути, які </w:t>
      </w:r>
      <w:r w:rsidRPr="00545F5B">
        <w:rPr>
          <w:rFonts w:ascii="Times New Roman" w:hAnsi="Times New Roman" w:cs="Times New Roman"/>
          <w:sz w:val="28"/>
          <w:szCs w:val="28"/>
          <w:lang w:val="uk-UA"/>
        </w:rPr>
        <w:t xml:space="preserve">сполучають віддалені житлові райони з найближчими станціями метрополітену та/або іншим громадським транспортом де безпечно можна залишити велосипед (перехоплюючи паркінги) та пересісти на громадський транспорт для доїзду до кінцевої точки (протяжність 2-4 км). </w:t>
      </w:r>
      <w:r w:rsidRPr="00545F5B">
        <w:rPr>
          <w:rFonts w:ascii="Times New Roman" w:hAnsi="Times New Roman" w:cs="Times New Roman"/>
          <w:sz w:val="28"/>
          <w:szCs w:val="28"/>
        </w:rPr>
        <w:t>Планувальні рішення мають забезпечувати на маршрутах цієї кат</w:t>
      </w:r>
      <w:r>
        <w:rPr>
          <w:rFonts w:ascii="Times New Roman" w:hAnsi="Times New Roman" w:cs="Times New Roman"/>
          <w:sz w:val="28"/>
          <w:szCs w:val="28"/>
        </w:rPr>
        <w:t>егорії середню швидкість руху 1</w:t>
      </w:r>
      <w:r>
        <w:rPr>
          <w:rFonts w:ascii="Times New Roman" w:hAnsi="Times New Roman" w:cs="Times New Roman"/>
          <w:sz w:val="28"/>
          <w:szCs w:val="28"/>
          <w:lang w:val="uk-UA"/>
        </w:rPr>
        <w:t>0</w:t>
      </w:r>
      <w:r>
        <w:rPr>
          <w:rFonts w:ascii="Times New Roman" w:hAnsi="Times New Roman" w:cs="Times New Roman"/>
          <w:sz w:val="28"/>
          <w:szCs w:val="28"/>
        </w:rPr>
        <w:t>-2</w:t>
      </w:r>
      <w:r>
        <w:rPr>
          <w:rFonts w:ascii="Times New Roman" w:hAnsi="Times New Roman" w:cs="Times New Roman"/>
          <w:sz w:val="28"/>
          <w:szCs w:val="28"/>
          <w:lang w:val="uk-UA"/>
        </w:rPr>
        <w:t>0</w:t>
      </w:r>
      <w:r w:rsidRPr="00545F5B">
        <w:rPr>
          <w:rFonts w:ascii="Times New Roman" w:hAnsi="Times New Roman" w:cs="Times New Roman"/>
          <w:sz w:val="28"/>
          <w:szCs w:val="28"/>
        </w:rPr>
        <w:t xml:space="preserve"> км/год (включно з втратами часу на с</w:t>
      </w:r>
      <w:r w:rsidR="007F5081">
        <w:rPr>
          <w:rFonts w:ascii="Times New Roman" w:hAnsi="Times New Roman" w:cs="Times New Roman"/>
          <w:sz w:val="28"/>
          <w:szCs w:val="28"/>
        </w:rPr>
        <w:t>вітлофорах</w:t>
      </w:r>
      <w:r w:rsidRPr="00545F5B">
        <w:rPr>
          <w:rFonts w:ascii="Times New Roman" w:hAnsi="Times New Roman" w:cs="Times New Roman"/>
          <w:sz w:val="28"/>
          <w:szCs w:val="28"/>
        </w:rPr>
        <w:t xml:space="preserve">. </w:t>
      </w:r>
    </w:p>
    <w:p w:rsidR="00340565" w:rsidRDefault="00340565" w:rsidP="00545F5B">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545F5B">
        <w:rPr>
          <w:rFonts w:ascii="Times New Roman" w:hAnsi="Times New Roman" w:cs="Times New Roman"/>
          <w:sz w:val="28"/>
          <w:szCs w:val="28"/>
          <w:lang w:val="uk-UA"/>
        </w:rPr>
        <w:t xml:space="preserve">Маршрути ІІ категорії – другорядні, сполучні між маршрутами І категорії. </w:t>
      </w:r>
      <w:r w:rsidRPr="00545F5B">
        <w:rPr>
          <w:rFonts w:ascii="Times New Roman" w:hAnsi="Times New Roman" w:cs="Times New Roman"/>
          <w:sz w:val="28"/>
          <w:szCs w:val="28"/>
        </w:rPr>
        <w:t xml:space="preserve">Це дороги та вулиці, по яких велосипедисти будуть доїжджати до маршрутів І категорії. Реалізація маршрутів ІІ категорії має другий пріоритет і у більшості випадків доцільна лише після реалізації веломаршрутів І категорії. Розрахункова середня швидкість на маршрутах другої категорії має становити 15-20 км/год включно з втратами часу на світлофорах). </w:t>
      </w:r>
    </w:p>
    <w:p w:rsidR="00340565" w:rsidRDefault="00340565" w:rsidP="00545F5B">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545F5B">
        <w:rPr>
          <w:rFonts w:ascii="Times New Roman" w:hAnsi="Times New Roman" w:cs="Times New Roman"/>
          <w:sz w:val="28"/>
          <w:szCs w:val="28"/>
        </w:rPr>
        <w:t>Рекреаційні веломаршрути – маршрути для відпочинку та рекреації, розташовані у зелених зонах міста та за містом. Реалізація рекреаційних веломаршрутів доцільна за умови, що до них можливо доїхати на велосипеді від місця проживання людей, для цього потрібна мережа маршрутів І категорії.</w:t>
      </w:r>
    </w:p>
    <w:p w:rsidR="00340565" w:rsidRPr="00545F5B" w:rsidRDefault="00340565" w:rsidP="00545F5B">
      <w:pPr>
        <w:jc w:val="both"/>
        <w:rPr>
          <w:rFonts w:ascii="Times New Roman" w:hAnsi="Times New Roman" w:cs="Times New Roman"/>
          <w:b/>
          <w:bCs/>
          <w:sz w:val="28"/>
          <w:szCs w:val="28"/>
          <w:lang w:val="uk-UA"/>
        </w:rPr>
      </w:pPr>
      <w:r>
        <w:rPr>
          <w:rFonts w:ascii="Times New Roman" w:hAnsi="Times New Roman" w:cs="Times New Roman"/>
          <w:sz w:val="28"/>
          <w:szCs w:val="28"/>
          <w:lang w:val="uk-UA"/>
        </w:rPr>
        <w:t xml:space="preserve">   </w:t>
      </w:r>
      <w:r w:rsidRPr="00545F5B">
        <w:rPr>
          <w:rFonts w:ascii="Times New Roman" w:hAnsi="Times New Roman" w:cs="Times New Roman"/>
          <w:sz w:val="28"/>
          <w:szCs w:val="28"/>
        </w:rPr>
        <w:t xml:space="preserve">Зважаючи на значний обсяг робіт та фінансування у Програмі пропонується затвердити схему велосипедних маршрутів І категорії та рекреаційні веломаршрути. </w:t>
      </w:r>
    </w:p>
    <w:p w:rsidR="00340565" w:rsidRPr="00E5413A" w:rsidRDefault="00340565" w:rsidP="00E5413A">
      <w:pPr>
        <w:pStyle w:val="normal"/>
        <w:jc w:val="both"/>
        <w:rPr>
          <w:rFonts w:ascii="Times New Roman" w:hAnsi="Times New Roman" w:cs="Times New Roman"/>
          <w:b/>
          <w:bCs/>
          <w:sz w:val="28"/>
          <w:szCs w:val="28"/>
          <w:u w:val="single"/>
          <w:lang w:val="uk-UA"/>
        </w:rPr>
      </w:pPr>
      <w:r w:rsidRPr="00E5413A">
        <w:rPr>
          <w:rFonts w:ascii="Times New Roman" w:hAnsi="Times New Roman" w:cs="Times New Roman"/>
          <w:b/>
          <w:bCs/>
          <w:sz w:val="28"/>
          <w:szCs w:val="28"/>
          <w:u w:val="single"/>
          <w:lang w:val="uk-UA"/>
        </w:rPr>
        <w:t xml:space="preserve"> У </w:t>
      </w:r>
      <w:r w:rsidRPr="00E5413A">
        <w:rPr>
          <w:rFonts w:ascii="Times New Roman" w:hAnsi="Times New Roman" w:cs="Times New Roman"/>
          <w:b/>
          <w:bCs/>
          <w:sz w:val="28"/>
          <w:szCs w:val="28"/>
          <w:u w:val="single"/>
        </w:rPr>
        <w:t>201</w:t>
      </w:r>
      <w:r>
        <w:rPr>
          <w:rFonts w:ascii="Times New Roman" w:hAnsi="Times New Roman" w:cs="Times New Roman"/>
          <w:b/>
          <w:bCs/>
          <w:sz w:val="28"/>
          <w:szCs w:val="28"/>
          <w:u w:val="single"/>
          <w:lang w:val="uk-UA"/>
        </w:rPr>
        <w:t>9</w:t>
      </w:r>
      <w:r w:rsidRPr="00E5413A">
        <w:rPr>
          <w:rFonts w:ascii="Times New Roman" w:hAnsi="Times New Roman" w:cs="Times New Roman"/>
          <w:b/>
          <w:bCs/>
          <w:sz w:val="28"/>
          <w:szCs w:val="28"/>
          <w:u w:val="single"/>
          <w:lang w:val="uk-UA"/>
        </w:rPr>
        <w:t xml:space="preserve"> році</w:t>
      </w:r>
      <w:r w:rsidRPr="00E5413A">
        <w:rPr>
          <w:rFonts w:ascii="Times New Roman" w:hAnsi="Times New Roman" w:cs="Times New Roman"/>
          <w:b/>
          <w:bCs/>
          <w:sz w:val="28"/>
          <w:szCs w:val="28"/>
          <w:u w:val="single"/>
        </w:rPr>
        <w:t>:</w:t>
      </w:r>
    </w:p>
    <w:p w:rsidR="00340565" w:rsidRPr="00E5413A" w:rsidRDefault="00340565" w:rsidP="00E5413A">
      <w:pPr>
        <w:pStyle w:val="normal"/>
        <w:jc w:val="both"/>
        <w:rPr>
          <w:b/>
          <w:bCs/>
          <w:u w:val="single"/>
          <w:lang w:val="uk-UA"/>
        </w:rPr>
      </w:pPr>
    </w:p>
    <w:p w:rsidR="00340565" w:rsidRPr="00E5413A" w:rsidRDefault="00340565" w:rsidP="00E5413A">
      <w:pPr>
        <w:pStyle w:val="normal"/>
        <w:jc w:val="both"/>
        <w:rPr>
          <w:rFonts w:ascii="Times New Roman" w:hAnsi="Times New Roman" w:cs="Times New Roman"/>
          <w:sz w:val="28"/>
          <w:szCs w:val="28"/>
        </w:rPr>
      </w:pPr>
      <w:r>
        <w:t>1</w:t>
      </w:r>
      <w:r w:rsidRPr="00E5413A">
        <w:rPr>
          <w:rFonts w:ascii="Times New Roman" w:hAnsi="Times New Roman" w:cs="Times New Roman"/>
          <w:sz w:val="28"/>
          <w:szCs w:val="28"/>
        </w:rPr>
        <w:t>. Аналіз існуючої ситуації. Якість наявних ділянок і перехресть та заплановані зміни. Наявний попит на ділянках і перехрестях. Інтенсивність сполучень «пункт відправлення – пункт призначення».</w:t>
      </w:r>
    </w:p>
    <w:p w:rsidR="00340565" w:rsidRPr="00E5413A" w:rsidRDefault="00340565" w:rsidP="00E5413A">
      <w:pPr>
        <w:pStyle w:val="normal"/>
        <w:jc w:val="both"/>
        <w:rPr>
          <w:rFonts w:ascii="Times New Roman" w:hAnsi="Times New Roman" w:cs="Times New Roman"/>
          <w:sz w:val="28"/>
          <w:szCs w:val="28"/>
        </w:rPr>
      </w:pPr>
      <w:r w:rsidRPr="00E5413A">
        <w:rPr>
          <w:rFonts w:ascii="Times New Roman" w:hAnsi="Times New Roman" w:cs="Times New Roman"/>
          <w:sz w:val="28"/>
          <w:szCs w:val="28"/>
        </w:rPr>
        <w:t>2.  Розробка Концепції розвитку велосипедної інфраструктури в м. Бровари.</w:t>
      </w:r>
    </w:p>
    <w:p w:rsidR="00340565" w:rsidRPr="00E5413A" w:rsidRDefault="00340565" w:rsidP="00E5413A">
      <w:pPr>
        <w:pStyle w:val="normal"/>
        <w:jc w:val="both"/>
        <w:rPr>
          <w:rFonts w:ascii="Times New Roman" w:hAnsi="Times New Roman" w:cs="Times New Roman"/>
          <w:sz w:val="28"/>
          <w:szCs w:val="28"/>
        </w:rPr>
      </w:pPr>
      <w:r>
        <w:rPr>
          <w:rFonts w:ascii="Times New Roman" w:hAnsi="Times New Roman" w:cs="Times New Roman"/>
          <w:sz w:val="28"/>
          <w:szCs w:val="28"/>
        </w:rPr>
        <w:lastRenderedPageBreak/>
        <w:t>3</w:t>
      </w:r>
      <w:r w:rsidRPr="00E5413A">
        <w:rPr>
          <w:rFonts w:ascii="Times New Roman" w:hAnsi="Times New Roman" w:cs="Times New Roman"/>
          <w:sz w:val="28"/>
          <w:szCs w:val="28"/>
        </w:rPr>
        <w:t>. Розробка та погодження проектів реконструкції та будівництва вулично-дорожньої мережі в частині створення велосипедної інфраструктури  за маршрутами:</w:t>
      </w:r>
    </w:p>
    <w:p w:rsidR="00340565" w:rsidRPr="00E4554C" w:rsidRDefault="00340565" w:rsidP="00E5413A">
      <w:pPr>
        <w:pStyle w:val="normal"/>
        <w:ind w:left="720" w:hanging="360"/>
        <w:jc w:val="both"/>
        <w:rPr>
          <w:rFonts w:ascii="Times New Roman" w:hAnsi="Times New Roman" w:cs="Times New Roman"/>
          <w:b/>
          <w:bCs/>
          <w:sz w:val="28"/>
          <w:szCs w:val="28"/>
          <w:lang w:val="uk-UA"/>
        </w:rPr>
      </w:pPr>
      <w:r w:rsidRPr="00E5413A">
        <w:rPr>
          <w:rFonts w:ascii="Times New Roman" w:hAnsi="Times New Roman" w:cs="Times New Roman"/>
          <w:sz w:val="28"/>
          <w:szCs w:val="28"/>
        </w:rPr>
        <w:t xml:space="preserve">     </w:t>
      </w:r>
      <w:r w:rsidRPr="00E5413A">
        <w:rPr>
          <w:rFonts w:ascii="Times New Roman" w:hAnsi="Times New Roman" w:cs="Times New Roman"/>
          <w:b/>
          <w:bCs/>
          <w:sz w:val="28"/>
          <w:szCs w:val="28"/>
        </w:rPr>
        <w:t>Магістральні маршрути</w:t>
      </w:r>
    </w:p>
    <w:p w:rsidR="00340565" w:rsidRPr="00E5413A" w:rsidRDefault="00340565" w:rsidP="00E5413A">
      <w:pPr>
        <w:pStyle w:val="normal"/>
        <w:ind w:left="700"/>
        <w:jc w:val="both"/>
        <w:rPr>
          <w:rFonts w:ascii="Times New Roman" w:hAnsi="Times New Roman" w:cs="Times New Roman"/>
          <w:sz w:val="28"/>
          <w:szCs w:val="28"/>
        </w:rPr>
      </w:pPr>
      <w:r w:rsidRPr="00E5413A">
        <w:rPr>
          <w:rFonts w:ascii="Times New Roman" w:hAnsi="Times New Roman" w:cs="Times New Roman"/>
          <w:sz w:val="28"/>
          <w:szCs w:val="28"/>
          <w:u w:val="single"/>
        </w:rPr>
        <w:t>Маршрут №1 «Вул. Київська»</w:t>
      </w:r>
      <w:r w:rsidRPr="00E5413A">
        <w:rPr>
          <w:rFonts w:ascii="Times New Roman" w:hAnsi="Times New Roman" w:cs="Times New Roman"/>
          <w:sz w:val="28"/>
          <w:szCs w:val="28"/>
        </w:rPr>
        <w:t xml:space="preserve"> </w:t>
      </w:r>
      <w:r w:rsidRPr="00E5413A">
        <w:rPr>
          <w:rFonts w:ascii="Times New Roman" w:hAnsi="Times New Roman" w:cs="Times New Roman"/>
          <w:sz w:val="28"/>
          <w:szCs w:val="28"/>
        </w:rPr>
        <w:tab/>
      </w:r>
    </w:p>
    <w:p w:rsidR="00340565" w:rsidRPr="00E4554C" w:rsidRDefault="00340565" w:rsidP="00E5413A">
      <w:pPr>
        <w:pStyle w:val="normal"/>
        <w:ind w:left="700"/>
        <w:jc w:val="both"/>
        <w:rPr>
          <w:rFonts w:ascii="Times New Roman" w:hAnsi="Times New Roman" w:cs="Times New Roman"/>
          <w:b/>
          <w:bCs/>
          <w:i/>
          <w:iCs/>
          <w:sz w:val="28"/>
          <w:szCs w:val="28"/>
          <w:lang w:val="uk-UA"/>
        </w:rPr>
      </w:pPr>
      <w:r w:rsidRPr="00E5413A">
        <w:rPr>
          <w:rFonts w:ascii="Times New Roman" w:hAnsi="Times New Roman" w:cs="Times New Roman"/>
          <w:i/>
          <w:iCs/>
          <w:sz w:val="28"/>
          <w:szCs w:val="28"/>
        </w:rPr>
        <w:t>Перехрестя вул. Київська, де закінчується Броварський</w:t>
      </w:r>
      <w:r>
        <w:rPr>
          <w:rFonts w:ascii="Times New Roman" w:hAnsi="Times New Roman" w:cs="Times New Roman"/>
          <w:i/>
          <w:iCs/>
          <w:sz w:val="28"/>
          <w:szCs w:val="28"/>
        </w:rPr>
        <w:t xml:space="preserve"> проспект та починається </w:t>
      </w:r>
      <w:r>
        <w:rPr>
          <w:rFonts w:ascii="Times New Roman" w:hAnsi="Times New Roman" w:cs="Times New Roman"/>
          <w:i/>
          <w:iCs/>
          <w:sz w:val="28"/>
          <w:szCs w:val="28"/>
          <w:lang w:val="uk-UA"/>
        </w:rPr>
        <w:t>Кільцева</w:t>
      </w:r>
      <w:r w:rsidRPr="00E5413A">
        <w:rPr>
          <w:rFonts w:ascii="Times New Roman" w:hAnsi="Times New Roman" w:cs="Times New Roman"/>
          <w:i/>
          <w:iCs/>
          <w:sz w:val="28"/>
          <w:szCs w:val="28"/>
        </w:rPr>
        <w:t xml:space="preserve"> дорога </w:t>
      </w:r>
      <w:r>
        <w:rPr>
          <w:rFonts w:ascii="Times New Roman" w:hAnsi="Times New Roman" w:cs="Times New Roman"/>
          <w:i/>
          <w:iCs/>
          <w:sz w:val="28"/>
          <w:szCs w:val="28"/>
          <w:lang w:val="uk-UA"/>
        </w:rPr>
        <w:t>м.</w:t>
      </w:r>
      <w:r>
        <w:rPr>
          <w:rFonts w:ascii="Times New Roman" w:hAnsi="Times New Roman" w:cs="Times New Roman"/>
          <w:i/>
          <w:iCs/>
          <w:sz w:val="28"/>
          <w:szCs w:val="28"/>
        </w:rPr>
        <w:t>Бровар</w:t>
      </w:r>
      <w:r>
        <w:rPr>
          <w:rFonts w:ascii="Times New Roman" w:hAnsi="Times New Roman" w:cs="Times New Roman"/>
          <w:i/>
          <w:iCs/>
          <w:sz w:val="28"/>
          <w:szCs w:val="28"/>
          <w:lang w:val="uk-UA"/>
        </w:rPr>
        <w:t>и</w:t>
      </w:r>
      <w:r w:rsidRPr="00E5413A">
        <w:rPr>
          <w:rFonts w:ascii="Times New Roman" w:hAnsi="Times New Roman" w:cs="Times New Roman"/>
          <w:i/>
          <w:iCs/>
          <w:sz w:val="28"/>
          <w:szCs w:val="28"/>
        </w:rPr>
        <w:t xml:space="preserve"> – примикання до вул. Київ</w:t>
      </w:r>
      <w:r w:rsidR="007F5081">
        <w:rPr>
          <w:rFonts w:ascii="Times New Roman" w:hAnsi="Times New Roman" w:cs="Times New Roman"/>
          <w:i/>
          <w:iCs/>
          <w:sz w:val="28"/>
          <w:szCs w:val="28"/>
        </w:rPr>
        <w:t>ської вул. Лісової біля Дарницького лісництва</w:t>
      </w:r>
    </w:p>
    <w:p w:rsidR="00340565" w:rsidRDefault="00340565" w:rsidP="00E5413A">
      <w:pPr>
        <w:pStyle w:val="normal"/>
        <w:ind w:left="700"/>
        <w:jc w:val="both"/>
        <w:rPr>
          <w:rFonts w:ascii="Times New Roman" w:hAnsi="Times New Roman" w:cs="Times New Roman"/>
          <w:sz w:val="28"/>
          <w:szCs w:val="28"/>
          <w:u w:val="single"/>
          <w:lang w:val="uk-UA"/>
        </w:rPr>
      </w:pPr>
    </w:p>
    <w:p w:rsidR="00340565" w:rsidRPr="002C4A35" w:rsidRDefault="00340565" w:rsidP="00E5413A">
      <w:pPr>
        <w:pStyle w:val="normal"/>
        <w:ind w:left="700"/>
        <w:jc w:val="both"/>
        <w:rPr>
          <w:rFonts w:ascii="Times New Roman" w:hAnsi="Times New Roman" w:cs="Times New Roman"/>
          <w:sz w:val="28"/>
          <w:szCs w:val="28"/>
          <w:u w:val="single"/>
          <w:lang w:val="uk-UA"/>
        </w:rPr>
      </w:pPr>
      <w:r w:rsidRPr="002C4A35">
        <w:rPr>
          <w:rFonts w:ascii="Times New Roman" w:hAnsi="Times New Roman" w:cs="Times New Roman"/>
          <w:sz w:val="28"/>
          <w:szCs w:val="28"/>
          <w:u w:val="single"/>
          <w:lang w:val="uk-UA"/>
        </w:rPr>
        <w:t>Маршрут №</w:t>
      </w:r>
      <w:r>
        <w:rPr>
          <w:rFonts w:ascii="Times New Roman" w:hAnsi="Times New Roman" w:cs="Times New Roman"/>
          <w:sz w:val="28"/>
          <w:szCs w:val="28"/>
          <w:u w:val="single"/>
          <w:lang w:val="uk-UA"/>
        </w:rPr>
        <w:t>2</w:t>
      </w:r>
      <w:r w:rsidRPr="002C4A35">
        <w:rPr>
          <w:rFonts w:ascii="Times New Roman" w:hAnsi="Times New Roman" w:cs="Times New Roman"/>
          <w:sz w:val="28"/>
          <w:szCs w:val="28"/>
          <w:u w:val="single"/>
          <w:lang w:val="uk-UA"/>
        </w:rPr>
        <w:t xml:space="preserve"> «Вул</w:t>
      </w:r>
      <w:r>
        <w:rPr>
          <w:rFonts w:ascii="Times New Roman" w:hAnsi="Times New Roman" w:cs="Times New Roman"/>
          <w:sz w:val="28"/>
          <w:szCs w:val="28"/>
          <w:u w:val="single"/>
          <w:lang w:val="uk-UA"/>
        </w:rPr>
        <w:t>.Гагаріна-бульв.Незалежності</w:t>
      </w:r>
      <w:r w:rsidRPr="002C4A35">
        <w:rPr>
          <w:rFonts w:ascii="Times New Roman" w:hAnsi="Times New Roman" w:cs="Times New Roman"/>
          <w:sz w:val="28"/>
          <w:szCs w:val="28"/>
          <w:u w:val="single"/>
          <w:lang w:val="uk-UA"/>
        </w:rPr>
        <w:t>»</w:t>
      </w:r>
    </w:p>
    <w:p w:rsidR="00340565" w:rsidRDefault="00340565" w:rsidP="00E5413A">
      <w:pPr>
        <w:pStyle w:val="normal"/>
        <w:ind w:left="700"/>
        <w:jc w:val="both"/>
        <w:rPr>
          <w:rFonts w:ascii="Times New Roman" w:hAnsi="Times New Roman" w:cs="Times New Roman"/>
          <w:i/>
          <w:iCs/>
          <w:sz w:val="28"/>
          <w:szCs w:val="28"/>
          <w:lang w:val="uk-UA"/>
        </w:rPr>
      </w:pPr>
      <w:r w:rsidRPr="00E5413A">
        <w:rPr>
          <w:rFonts w:ascii="Times New Roman" w:hAnsi="Times New Roman" w:cs="Times New Roman"/>
          <w:i/>
          <w:iCs/>
          <w:sz w:val="28"/>
          <w:szCs w:val="28"/>
        </w:rPr>
        <w:t>вул. Гагаріна від перехрестя з вул. Київською до перехрестя з бульваром Незале</w:t>
      </w:r>
      <w:r>
        <w:rPr>
          <w:rFonts w:ascii="Times New Roman" w:hAnsi="Times New Roman" w:cs="Times New Roman"/>
          <w:i/>
          <w:iCs/>
          <w:sz w:val="28"/>
          <w:szCs w:val="28"/>
        </w:rPr>
        <w:t>жності – Бульвар Незалежності в</w:t>
      </w:r>
      <w:r>
        <w:rPr>
          <w:rFonts w:ascii="Times New Roman" w:hAnsi="Times New Roman" w:cs="Times New Roman"/>
          <w:i/>
          <w:iCs/>
          <w:sz w:val="28"/>
          <w:szCs w:val="28"/>
          <w:lang w:val="uk-UA"/>
        </w:rPr>
        <w:t>і</w:t>
      </w:r>
      <w:r w:rsidRPr="00E5413A">
        <w:rPr>
          <w:rFonts w:ascii="Times New Roman" w:hAnsi="Times New Roman" w:cs="Times New Roman"/>
          <w:i/>
          <w:iCs/>
          <w:sz w:val="28"/>
          <w:szCs w:val="28"/>
        </w:rPr>
        <w:t xml:space="preserve">д перехрестя з вул. Гагаріна до </w:t>
      </w:r>
      <w:r>
        <w:rPr>
          <w:rFonts w:ascii="Times New Roman" w:hAnsi="Times New Roman" w:cs="Times New Roman"/>
          <w:i/>
          <w:iCs/>
          <w:sz w:val="28"/>
          <w:szCs w:val="28"/>
        </w:rPr>
        <w:t>перехрестя з вул.</w:t>
      </w:r>
      <w:r>
        <w:rPr>
          <w:rFonts w:ascii="Times New Roman" w:hAnsi="Times New Roman" w:cs="Times New Roman"/>
          <w:i/>
          <w:iCs/>
          <w:sz w:val="28"/>
          <w:szCs w:val="28"/>
          <w:lang w:val="uk-UA"/>
        </w:rPr>
        <w:t xml:space="preserve"> Петлюри Симона</w:t>
      </w:r>
    </w:p>
    <w:p w:rsidR="00340565" w:rsidRPr="00C34146" w:rsidRDefault="00340565" w:rsidP="00E5413A">
      <w:pPr>
        <w:pStyle w:val="normal"/>
        <w:ind w:left="700"/>
        <w:jc w:val="both"/>
        <w:rPr>
          <w:rFonts w:ascii="Times New Roman" w:hAnsi="Times New Roman" w:cs="Times New Roman"/>
          <w:i/>
          <w:iCs/>
          <w:sz w:val="28"/>
          <w:szCs w:val="28"/>
          <w:lang w:val="uk-UA"/>
        </w:rPr>
      </w:pPr>
    </w:p>
    <w:p w:rsidR="00340565" w:rsidRPr="00E4554C" w:rsidRDefault="00340565" w:rsidP="00E5413A">
      <w:pPr>
        <w:pStyle w:val="normal"/>
        <w:jc w:val="both"/>
        <w:rPr>
          <w:rFonts w:ascii="Times New Roman" w:hAnsi="Times New Roman" w:cs="Times New Roman"/>
          <w:b/>
          <w:bCs/>
          <w:sz w:val="28"/>
          <w:szCs w:val="28"/>
          <w:lang w:val="uk-UA"/>
        </w:rPr>
      </w:pPr>
      <w:r w:rsidRPr="00E5413A">
        <w:rPr>
          <w:rFonts w:ascii="Times New Roman" w:hAnsi="Times New Roman" w:cs="Times New Roman"/>
          <w:sz w:val="28"/>
          <w:szCs w:val="28"/>
        </w:rPr>
        <w:t xml:space="preserve">          </w:t>
      </w:r>
      <w:r w:rsidRPr="00E5413A">
        <w:rPr>
          <w:rFonts w:ascii="Times New Roman" w:hAnsi="Times New Roman" w:cs="Times New Roman"/>
          <w:b/>
          <w:bCs/>
          <w:sz w:val="28"/>
          <w:szCs w:val="28"/>
        </w:rPr>
        <w:t>Рекреаційний маршрут</w:t>
      </w:r>
    </w:p>
    <w:p w:rsidR="00340565" w:rsidRPr="00E5413A" w:rsidRDefault="00340565" w:rsidP="00E5413A">
      <w:pPr>
        <w:pStyle w:val="normal"/>
        <w:ind w:left="700"/>
        <w:jc w:val="both"/>
        <w:rPr>
          <w:rFonts w:ascii="Times New Roman" w:hAnsi="Times New Roman" w:cs="Times New Roman"/>
          <w:sz w:val="28"/>
          <w:szCs w:val="28"/>
          <w:u w:val="single"/>
        </w:rPr>
      </w:pPr>
      <w:r w:rsidRPr="00E5413A">
        <w:rPr>
          <w:rFonts w:ascii="Times New Roman" w:hAnsi="Times New Roman" w:cs="Times New Roman"/>
          <w:sz w:val="28"/>
          <w:szCs w:val="28"/>
          <w:u w:val="single"/>
        </w:rPr>
        <w:t>Рекреаційний маршрут №10 «Лісництво»</w:t>
      </w:r>
    </w:p>
    <w:p w:rsidR="00340565" w:rsidRDefault="007F5081" w:rsidP="00E5413A">
      <w:pPr>
        <w:pStyle w:val="normal"/>
        <w:ind w:left="700"/>
        <w:jc w:val="both"/>
        <w:rPr>
          <w:rFonts w:ascii="Times New Roman" w:hAnsi="Times New Roman" w:cs="Times New Roman"/>
          <w:i/>
          <w:iCs/>
          <w:sz w:val="28"/>
          <w:szCs w:val="28"/>
          <w:lang w:val="uk-UA"/>
        </w:rPr>
      </w:pPr>
      <w:r>
        <w:rPr>
          <w:rFonts w:ascii="Times New Roman" w:hAnsi="Times New Roman" w:cs="Times New Roman"/>
          <w:i/>
          <w:iCs/>
          <w:sz w:val="28"/>
          <w:szCs w:val="28"/>
        </w:rPr>
        <w:t xml:space="preserve">Маршрут  </w:t>
      </w:r>
      <w:r>
        <w:rPr>
          <w:rFonts w:ascii="Times New Roman" w:hAnsi="Times New Roman" w:cs="Times New Roman"/>
          <w:i/>
          <w:iCs/>
          <w:sz w:val="28"/>
          <w:szCs w:val="28"/>
          <w:lang w:val="uk-UA"/>
        </w:rPr>
        <w:t>Дарницьке лісництво</w:t>
      </w:r>
      <w:r w:rsidR="00340565" w:rsidRPr="00E5413A">
        <w:rPr>
          <w:rFonts w:ascii="Times New Roman" w:hAnsi="Times New Roman" w:cs="Times New Roman"/>
          <w:i/>
          <w:iCs/>
          <w:sz w:val="28"/>
          <w:szCs w:val="28"/>
        </w:rPr>
        <w:t xml:space="preserve"> від ТРК «Термінал» паралельно</w:t>
      </w:r>
    </w:p>
    <w:p w:rsidR="00340565" w:rsidRPr="007F5081" w:rsidRDefault="00340565" w:rsidP="00C34146">
      <w:pPr>
        <w:pStyle w:val="normal"/>
        <w:jc w:val="both"/>
        <w:rPr>
          <w:rFonts w:ascii="Times New Roman" w:hAnsi="Times New Roman" w:cs="Times New Roman"/>
          <w:b/>
          <w:bCs/>
          <w:i/>
          <w:iCs/>
          <w:sz w:val="28"/>
          <w:szCs w:val="28"/>
          <w:lang w:val="uk-UA"/>
        </w:rPr>
      </w:pPr>
      <w:r>
        <w:rPr>
          <w:rFonts w:ascii="Times New Roman" w:hAnsi="Times New Roman" w:cs="Times New Roman"/>
          <w:i/>
          <w:iCs/>
          <w:sz w:val="28"/>
          <w:szCs w:val="28"/>
          <w:lang w:val="uk-UA"/>
        </w:rPr>
        <w:t xml:space="preserve">        </w:t>
      </w:r>
      <w:r w:rsidRPr="00E5413A">
        <w:rPr>
          <w:rFonts w:ascii="Times New Roman" w:hAnsi="Times New Roman" w:cs="Times New Roman"/>
          <w:i/>
          <w:iCs/>
          <w:sz w:val="28"/>
          <w:szCs w:val="28"/>
        </w:rPr>
        <w:t xml:space="preserve"> вул.</w:t>
      </w:r>
      <w:r>
        <w:rPr>
          <w:rFonts w:ascii="Times New Roman" w:hAnsi="Times New Roman" w:cs="Times New Roman"/>
          <w:i/>
          <w:iCs/>
          <w:sz w:val="28"/>
          <w:szCs w:val="28"/>
          <w:lang w:val="uk-UA"/>
        </w:rPr>
        <w:t xml:space="preserve"> </w:t>
      </w:r>
      <w:r w:rsidRPr="00E5413A">
        <w:rPr>
          <w:rFonts w:ascii="Times New Roman" w:hAnsi="Times New Roman" w:cs="Times New Roman"/>
          <w:i/>
          <w:iCs/>
          <w:sz w:val="28"/>
          <w:szCs w:val="28"/>
        </w:rPr>
        <w:t xml:space="preserve"> Драгоманова </w:t>
      </w:r>
      <w:r w:rsidR="007F5081">
        <w:rPr>
          <w:rFonts w:ascii="Times New Roman" w:hAnsi="Times New Roman" w:cs="Times New Roman"/>
          <w:i/>
          <w:iCs/>
          <w:sz w:val="28"/>
          <w:szCs w:val="28"/>
          <w:lang w:val="uk-UA"/>
        </w:rPr>
        <w:t xml:space="preserve">Михайла </w:t>
      </w:r>
      <w:r w:rsidRPr="00E5413A">
        <w:rPr>
          <w:rFonts w:ascii="Times New Roman" w:hAnsi="Times New Roman" w:cs="Times New Roman"/>
          <w:i/>
          <w:iCs/>
          <w:sz w:val="28"/>
          <w:szCs w:val="28"/>
        </w:rPr>
        <w:t>та вул. Ялинков</w:t>
      </w:r>
      <w:r w:rsidR="007F5081">
        <w:rPr>
          <w:rFonts w:ascii="Times New Roman" w:hAnsi="Times New Roman" w:cs="Times New Roman"/>
          <w:i/>
          <w:iCs/>
          <w:sz w:val="28"/>
          <w:szCs w:val="28"/>
          <w:lang w:val="uk-UA"/>
        </w:rPr>
        <w:t>ої</w:t>
      </w:r>
    </w:p>
    <w:p w:rsidR="00340565" w:rsidRPr="00E5413A" w:rsidRDefault="00340565" w:rsidP="00E5413A">
      <w:pPr>
        <w:pStyle w:val="normal"/>
        <w:ind w:left="700"/>
        <w:jc w:val="both"/>
        <w:rPr>
          <w:rFonts w:ascii="Times New Roman" w:hAnsi="Times New Roman" w:cs="Times New Roman"/>
          <w:i/>
          <w:iCs/>
          <w:sz w:val="28"/>
          <w:szCs w:val="28"/>
        </w:rPr>
      </w:pPr>
      <w:r w:rsidRPr="00E5413A">
        <w:rPr>
          <w:rFonts w:ascii="Times New Roman" w:hAnsi="Times New Roman" w:cs="Times New Roman"/>
          <w:i/>
          <w:iCs/>
          <w:sz w:val="28"/>
          <w:szCs w:val="28"/>
        </w:rPr>
        <w:t xml:space="preserve"> </w:t>
      </w:r>
    </w:p>
    <w:p w:rsidR="00340565" w:rsidRPr="00E5413A" w:rsidRDefault="00340565" w:rsidP="00E5413A">
      <w:pPr>
        <w:pStyle w:val="normal"/>
        <w:jc w:val="both"/>
        <w:rPr>
          <w:rFonts w:ascii="Times New Roman" w:hAnsi="Times New Roman" w:cs="Times New Roman"/>
          <w:sz w:val="28"/>
          <w:szCs w:val="28"/>
        </w:rPr>
      </w:pPr>
      <w:r w:rsidRPr="00E5413A">
        <w:rPr>
          <w:rFonts w:ascii="Times New Roman" w:hAnsi="Times New Roman" w:cs="Times New Roman"/>
          <w:sz w:val="28"/>
          <w:szCs w:val="28"/>
        </w:rPr>
        <w:t xml:space="preserve">3. Розробка проекту з влаштування велосипедних шляхів по магістральних </w:t>
      </w:r>
      <w:r>
        <w:rPr>
          <w:rFonts w:ascii="Times New Roman" w:hAnsi="Times New Roman" w:cs="Times New Roman"/>
          <w:sz w:val="28"/>
          <w:szCs w:val="28"/>
        </w:rPr>
        <w:t>маршрутах №1, №2</w:t>
      </w:r>
      <w:r>
        <w:rPr>
          <w:rFonts w:ascii="Times New Roman" w:hAnsi="Times New Roman" w:cs="Times New Roman"/>
          <w:sz w:val="28"/>
          <w:szCs w:val="28"/>
          <w:lang w:val="uk-UA"/>
        </w:rPr>
        <w:t xml:space="preserve"> </w:t>
      </w:r>
      <w:r w:rsidRPr="00E5413A">
        <w:rPr>
          <w:rFonts w:ascii="Times New Roman" w:hAnsi="Times New Roman" w:cs="Times New Roman"/>
          <w:sz w:val="28"/>
          <w:szCs w:val="28"/>
        </w:rPr>
        <w:t xml:space="preserve"> та по рекреаційному маршруту №10.</w:t>
      </w:r>
    </w:p>
    <w:p w:rsidR="00340565" w:rsidRPr="00E5413A" w:rsidRDefault="00340565" w:rsidP="00E5413A">
      <w:pPr>
        <w:pStyle w:val="normal"/>
        <w:jc w:val="both"/>
        <w:rPr>
          <w:rFonts w:ascii="Times New Roman" w:hAnsi="Times New Roman" w:cs="Times New Roman"/>
          <w:sz w:val="28"/>
          <w:szCs w:val="28"/>
        </w:rPr>
      </w:pPr>
      <w:r w:rsidRPr="00E5413A">
        <w:rPr>
          <w:rFonts w:ascii="Times New Roman" w:hAnsi="Times New Roman" w:cs="Times New Roman"/>
          <w:sz w:val="28"/>
          <w:szCs w:val="28"/>
        </w:rPr>
        <w:t>4. Розробка проекту та вста</w:t>
      </w:r>
      <w:r w:rsidR="007F5081">
        <w:rPr>
          <w:rFonts w:ascii="Times New Roman" w:hAnsi="Times New Roman" w:cs="Times New Roman"/>
          <w:sz w:val="28"/>
          <w:szCs w:val="28"/>
        </w:rPr>
        <w:t>новлення велосипедних паркінгів</w:t>
      </w:r>
      <w:r w:rsidRPr="00E5413A">
        <w:rPr>
          <w:rFonts w:ascii="Times New Roman" w:hAnsi="Times New Roman" w:cs="Times New Roman"/>
          <w:sz w:val="28"/>
          <w:szCs w:val="28"/>
        </w:rPr>
        <w:t xml:space="preserve"> з можливістю збільшення кількості паркомісць:</w:t>
      </w:r>
    </w:p>
    <w:p w:rsidR="00340565" w:rsidRDefault="00340565" w:rsidP="00E5413A">
      <w:pPr>
        <w:pStyle w:val="normal"/>
        <w:ind w:left="420"/>
        <w:jc w:val="both"/>
        <w:rPr>
          <w:rFonts w:ascii="Times New Roman"/>
          <w:sz w:val="28"/>
          <w:szCs w:val="28"/>
          <w:lang w:val="uk-UA"/>
        </w:rPr>
      </w:pPr>
    </w:p>
    <w:p w:rsidR="00340565" w:rsidRPr="00812C8A" w:rsidRDefault="00340565" w:rsidP="00E5413A">
      <w:pPr>
        <w:pStyle w:val="normal"/>
        <w:ind w:left="420"/>
        <w:jc w:val="both"/>
        <w:rPr>
          <w:rFonts w:ascii="Times New Roman" w:hAnsi="Times New Roman" w:cs="Times New Roman"/>
          <w:i/>
          <w:iCs/>
          <w:sz w:val="28"/>
          <w:szCs w:val="28"/>
        </w:rPr>
      </w:pPr>
      <w:r>
        <w:rPr>
          <w:rFonts w:ascii="Times New Roman" w:cs="Times New Roman"/>
          <w:sz w:val="28"/>
          <w:szCs w:val="28"/>
          <w:lang w:val="uk-UA"/>
        </w:rPr>
        <w:t xml:space="preserve">  </w:t>
      </w:r>
      <w:r>
        <w:rPr>
          <w:rFonts w:ascii="Times New Roman" w:hAnsi="Times New Roman" w:cs="Times New Roman"/>
          <w:i/>
          <w:iCs/>
          <w:sz w:val="28"/>
          <w:szCs w:val="28"/>
        </w:rPr>
        <w:t>П</w:t>
      </w:r>
      <w:r>
        <w:rPr>
          <w:rFonts w:ascii="Times New Roman" w:hAnsi="Times New Roman" w:cs="Times New Roman"/>
          <w:i/>
          <w:iCs/>
          <w:sz w:val="28"/>
          <w:szCs w:val="28"/>
          <w:lang w:val="uk-UA"/>
        </w:rPr>
        <w:t>лоща</w:t>
      </w:r>
      <w:r w:rsidRPr="00812C8A">
        <w:rPr>
          <w:rFonts w:ascii="Times New Roman" w:hAnsi="Times New Roman" w:cs="Times New Roman"/>
          <w:i/>
          <w:iCs/>
          <w:sz w:val="28"/>
          <w:szCs w:val="28"/>
        </w:rPr>
        <w:t xml:space="preserve"> </w:t>
      </w:r>
      <w:r>
        <w:rPr>
          <w:rFonts w:ascii="Times New Roman" w:hAnsi="Times New Roman" w:cs="Times New Roman"/>
          <w:i/>
          <w:iCs/>
          <w:sz w:val="28"/>
          <w:szCs w:val="28"/>
          <w:lang w:val="uk-UA"/>
        </w:rPr>
        <w:t>ім.</w:t>
      </w:r>
      <w:r w:rsidRPr="00812C8A">
        <w:rPr>
          <w:rFonts w:ascii="Times New Roman" w:hAnsi="Times New Roman" w:cs="Times New Roman"/>
          <w:i/>
          <w:iCs/>
          <w:sz w:val="28"/>
          <w:szCs w:val="28"/>
        </w:rPr>
        <w:t>Т.Г. Шевченка</w:t>
      </w:r>
    </w:p>
    <w:p w:rsidR="00340565" w:rsidRPr="00812C8A" w:rsidRDefault="00340565" w:rsidP="00E5413A">
      <w:pPr>
        <w:pStyle w:val="normal"/>
        <w:ind w:left="420"/>
        <w:jc w:val="both"/>
        <w:rPr>
          <w:rFonts w:ascii="Times New Roman" w:hAnsi="Times New Roman" w:cs="Times New Roman"/>
          <w:i/>
          <w:iCs/>
          <w:sz w:val="28"/>
          <w:szCs w:val="28"/>
        </w:rPr>
      </w:pPr>
      <w:r w:rsidRPr="00812C8A">
        <w:rPr>
          <w:rFonts w:ascii="Times New Roman" w:cs="Times New Roman"/>
          <w:i/>
          <w:iCs/>
          <w:sz w:val="28"/>
          <w:szCs w:val="28"/>
          <w:lang w:val="uk-UA"/>
        </w:rPr>
        <w:t xml:space="preserve">  </w:t>
      </w:r>
      <w:r w:rsidRPr="00812C8A">
        <w:rPr>
          <w:rFonts w:ascii="Times New Roman" w:hAnsi="Times New Roman" w:cs="Times New Roman"/>
          <w:i/>
          <w:iCs/>
          <w:sz w:val="28"/>
          <w:szCs w:val="28"/>
        </w:rPr>
        <w:t>Парк Перемоги зі сторони вул. Я.Мудрого</w:t>
      </w:r>
    </w:p>
    <w:p w:rsidR="00340565" w:rsidRPr="00812C8A" w:rsidRDefault="00340565" w:rsidP="00E5413A">
      <w:pPr>
        <w:pStyle w:val="normal"/>
        <w:ind w:left="420"/>
        <w:jc w:val="both"/>
        <w:rPr>
          <w:rFonts w:ascii="Times New Roman" w:hAnsi="Times New Roman" w:cs="Times New Roman"/>
          <w:i/>
          <w:iCs/>
          <w:sz w:val="28"/>
          <w:szCs w:val="28"/>
          <w:lang w:val="uk-UA"/>
        </w:rPr>
      </w:pPr>
      <w:r w:rsidRPr="00812C8A">
        <w:rPr>
          <w:rFonts w:ascii="Times New Roman" w:cs="Times New Roman"/>
          <w:i/>
          <w:iCs/>
          <w:sz w:val="28"/>
          <w:szCs w:val="28"/>
          <w:lang w:val="uk-UA"/>
        </w:rPr>
        <w:t xml:space="preserve">  </w:t>
      </w:r>
      <w:r w:rsidRPr="00812C8A">
        <w:rPr>
          <w:rFonts w:ascii="Times New Roman" w:hAnsi="Times New Roman" w:cs="Times New Roman"/>
          <w:i/>
          <w:iCs/>
          <w:sz w:val="28"/>
          <w:szCs w:val="28"/>
        </w:rPr>
        <w:t>Майдан Свободи</w:t>
      </w:r>
    </w:p>
    <w:p w:rsidR="00340565" w:rsidRPr="00812C8A" w:rsidRDefault="00340565" w:rsidP="00E5413A">
      <w:pPr>
        <w:pStyle w:val="normal"/>
        <w:ind w:left="420"/>
        <w:jc w:val="both"/>
        <w:rPr>
          <w:rFonts w:ascii="Times New Roman" w:hAnsi="Times New Roman" w:cs="Times New Roman"/>
          <w:i/>
          <w:iCs/>
          <w:sz w:val="28"/>
          <w:szCs w:val="28"/>
          <w:lang w:val="uk-UA"/>
        </w:rPr>
      </w:pPr>
      <w:r w:rsidRPr="00812C8A">
        <w:rPr>
          <w:rFonts w:ascii="Times New Roman" w:hAnsi="Times New Roman" w:cs="Times New Roman"/>
          <w:i/>
          <w:iCs/>
          <w:sz w:val="28"/>
          <w:szCs w:val="28"/>
          <w:lang w:val="uk-UA"/>
        </w:rPr>
        <w:t xml:space="preserve">  </w:t>
      </w:r>
      <w:r>
        <w:rPr>
          <w:rFonts w:ascii="Times New Roman" w:hAnsi="Times New Roman" w:cs="Times New Roman"/>
          <w:i/>
          <w:iCs/>
          <w:sz w:val="28"/>
          <w:szCs w:val="28"/>
          <w:lang w:val="uk-UA"/>
        </w:rPr>
        <w:t>МКЦ</w:t>
      </w:r>
    </w:p>
    <w:p w:rsidR="00340565" w:rsidRPr="00812C8A" w:rsidRDefault="00340565" w:rsidP="00E5413A">
      <w:pPr>
        <w:pStyle w:val="normal"/>
        <w:ind w:left="420"/>
        <w:jc w:val="both"/>
        <w:rPr>
          <w:rFonts w:ascii="Times New Roman" w:hAnsi="Times New Roman" w:cs="Times New Roman"/>
          <w:i/>
          <w:iCs/>
          <w:sz w:val="28"/>
          <w:szCs w:val="28"/>
          <w:lang w:val="uk-UA"/>
        </w:rPr>
      </w:pPr>
      <w:r w:rsidRPr="00812C8A">
        <w:rPr>
          <w:rFonts w:ascii="Times New Roman" w:hAnsi="Times New Roman" w:cs="Times New Roman"/>
          <w:i/>
          <w:iCs/>
          <w:sz w:val="28"/>
          <w:szCs w:val="28"/>
          <w:lang w:val="uk-UA"/>
        </w:rPr>
        <w:t xml:space="preserve">  Центральна бібліотека по бул</w:t>
      </w:r>
      <w:r>
        <w:rPr>
          <w:rFonts w:ascii="Times New Roman" w:hAnsi="Times New Roman" w:cs="Times New Roman"/>
          <w:i/>
          <w:iCs/>
          <w:sz w:val="28"/>
          <w:szCs w:val="28"/>
          <w:lang w:val="uk-UA"/>
        </w:rPr>
        <w:t>ьв</w:t>
      </w:r>
      <w:r w:rsidRPr="00812C8A">
        <w:rPr>
          <w:rFonts w:ascii="Times New Roman" w:hAnsi="Times New Roman" w:cs="Times New Roman"/>
          <w:i/>
          <w:iCs/>
          <w:sz w:val="28"/>
          <w:szCs w:val="28"/>
          <w:lang w:val="uk-UA"/>
        </w:rPr>
        <w:t>. Незалежності</w:t>
      </w:r>
    </w:p>
    <w:p w:rsidR="00340565" w:rsidRPr="00812C8A" w:rsidRDefault="00340565" w:rsidP="00E5413A">
      <w:pPr>
        <w:pStyle w:val="normal"/>
        <w:ind w:left="420"/>
        <w:jc w:val="both"/>
        <w:rPr>
          <w:rFonts w:ascii="Times New Roman" w:hAnsi="Times New Roman" w:cs="Times New Roman"/>
          <w:i/>
          <w:iCs/>
          <w:sz w:val="28"/>
          <w:szCs w:val="28"/>
        </w:rPr>
      </w:pPr>
      <w:r w:rsidRPr="00812C8A">
        <w:rPr>
          <w:rFonts w:ascii="Times New Roman" w:cs="Times New Roman"/>
          <w:i/>
          <w:iCs/>
          <w:sz w:val="28"/>
          <w:szCs w:val="28"/>
        </w:rPr>
        <w:t xml:space="preserve"> </w:t>
      </w:r>
      <w:r w:rsidRPr="00812C8A">
        <w:rPr>
          <w:rFonts w:ascii="Times New Roman" w:hAnsi="Times New Roman" w:cs="Times New Roman"/>
          <w:i/>
          <w:iCs/>
          <w:sz w:val="28"/>
          <w:szCs w:val="28"/>
        </w:rPr>
        <w:t xml:space="preserve"> ТРК «Термінал»</w:t>
      </w:r>
    </w:p>
    <w:p w:rsidR="00340565" w:rsidRPr="00812C8A" w:rsidRDefault="00340565" w:rsidP="00E5413A">
      <w:pPr>
        <w:pStyle w:val="normal"/>
        <w:ind w:left="420"/>
        <w:jc w:val="both"/>
        <w:rPr>
          <w:rFonts w:ascii="Times New Roman" w:hAnsi="Times New Roman" w:cs="Times New Roman"/>
          <w:i/>
          <w:iCs/>
          <w:sz w:val="28"/>
          <w:szCs w:val="28"/>
          <w:lang w:val="uk-UA"/>
        </w:rPr>
      </w:pPr>
      <w:r w:rsidRPr="00812C8A">
        <w:rPr>
          <w:rFonts w:ascii="Times New Roman" w:cs="Times New Roman"/>
          <w:i/>
          <w:iCs/>
          <w:sz w:val="28"/>
          <w:szCs w:val="28"/>
        </w:rPr>
        <w:t xml:space="preserve"> </w:t>
      </w:r>
      <w:r w:rsidRPr="00812C8A">
        <w:rPr>
          <w:rFonts w:ascii="Times New Roman" w:hAnsi="Times New Roman" w:cs="Times New Roman"/>
          <w:i/>
          <w:iCs/>
          <w:sz w:val="28"/>
          <w:szCs w:val="28"/>
        </w:rPr>
        <w:t xml:space="preserve"> </w:t>
      </w:r>
      <w:r w:rsidRPr="00812C8A">
        <w:rPr>
          <w:rFonts w:ascii="Times New Roman" w:hAnsi="Times New Roman" w:cs="Times New Roman"/>
          <w:i/>
          <w:iCs/>
          <w:sz w:val="28"/>
          <w:szCs w:val="28"/>
          <w:lang w:val="uk-UA"/>
        </w:rPr>
        <w:t>Т</w:t>
      </w:r>
      <w:r w:rsidRPr="00812C8A">
        <w:rPr>
          <w:rFonts w:ascii="Times New Roman" w:hAnsi="Times New Roman" w:cs="Times New Roman"/>
          <w:i/>
          <w:iCs/>
          <w:sz w:val="28"/>
          <w:szCs w:val="28"/>
        </w:rPr>
        <w:t>орг</w:t>
      </w:r>
      <w:r w:rsidRPr="00812C8A">
        <w:rPr>
          <w:rFonts w:ascii="Times New Roman" w:hAnsi="Times New Roman" w:cs="Times New Roman"/>
          <w:i/>
          <w:iCs/>
          <w:sz w:val="28"/>
          <w:szCs w:val="28"/>
          <w:lang w:val="uk-UA"/>
        </w:rPr>
        <w:t>м</w:t>
      </w:r>
      <w:r w:rsidRPr="00812C8A">
        <w:rPr>
          <w:rFonts w:ascii="Times New Roman" w:hAnsi="Times New Roman" w:cs="Times New Roman"/>
          <w:i/>
          <w:iCs/>
          <w:sz w:val="28"/>
          <w:szCs w:val="28"/>
        </w:rPr>
        <w:t>аш</w:t>
      </w:r>
      <w:r w:rsidRPr="00812C8A">
        <w:rPr>
          <w:rFonts w:ascii="Times New Roman" w:hAnsi="Times New Roman" w:cs="Times New Roman"/>
          <w:i/>
          <w:iCs/>
          <w:sz w:val="28"/>
          <w:szCs w:val="28"/>
          <w:lang w:val="uk-UA"/>
        </w:rPr>
        <w:t xml:space="preserve"> (в районі ТРЦ «Форум»)</w:t>
      </w:r>
    </w:p>
    <w:p w:rsidR="00340565" w:rsidRPr="00812C8A" w:rsidRDefault="00340565" w:rsidP="002A24F4">
      <w:pPr>
        <w:pStyle w:val="normal"/>
        <w:ind w:left="567"/>
        <w:jc w:val="both"/>
        <w:rPr>
          <w:rFonts w:ascii="Times New Roman" w:hAnsi="Times New Roman" w:cs="Times New Roman"/>
          <w:i/>
          <w:iCs/>
          <w:sz w:val="28"/>
          <w:szCs w:val="28"/>
          <w:lang w:val="uk-UA"/>
        </w:rPr>
      </w:pPr>
      <w:r w:rsidRPr="00812C8A">
        <w:rPr>
          <w:rFonts w:ascii="Times New Roman" w:hAnsi="Times New Roman" w:cs="Times New Roman"/>
          <w:i/>
          <w:iCs/>
          <w:sz w:val="28"/>
          <w:szCs w:val="28"/>
          <w:lang w:val="uk-UA"/>
        </w:rPr>
        <w:t xml:space="preserve">В районі розміщення ЗОШ №1, ЗОШ №3, ЗОШ №6, Броварської гімназії     імені С.І.Олійника </w:t>
      </w:r>
    </w:p>
    <w:p w:rsidR="00340565" w:rsidRPr="00717FB4" w:rsidRDefault="00340565" w:rsidP="002A24F4">
      <w:pPr>
        <w:pStyle w:val="normal"/>
        <w:ind w:left="567"/>
        <w:jc w:val="both"/>
        <w:rPr>
          <w:rFonts w:ascii="Times New Roman" w:hAnsi="Times New Roman" w:cs="Times New Roman"/>
          <w:sz w:val="28"/>
          <w:szCs w:val="28"/>
          <w:lang w:val="uk-UA"/>
        </w:rPr>
      </w:pPr>
    </w:p>
    <w:p w:rsidR="00340565" w:rsidRPr="00717FB4" w:rsidRDefault="00340565" w:rsidP="00E5413A">
      <w:pPr>
        <w:pStyle w:val="normal"/>
        <w:jc w:val="both"/>
        <w:rPr>
          <w:rFonts w:ascii="Times New Roman" w:hAnsi="Times New Roman" w:cs="Times New Roman"/>
          <w:sz w:val="28"/>
          <w:szCs w:val="28"/>
          <w:lang w:val="uk-UA"/>
        </w:rPr>
      </w:pPr>
      <w:r w:rsidRPr="00717FB4">
        <w:rPr>
          <w:rFonts w:ascii="Times New Roman" w:hAnsi="Times New Roman" w:cs="Times New Roman"/>
          <w:sz w:val="28"/>
          <w:szCs w:val="28"/>
          <w:lang w:val="uk-UA"/>
        </w:rPr>
        <w:t>5. Розробка та розміщення соціальної реклами спрямованої на популяризацію велосипедного транспорту та інформування про безпеку руху велосипедистів (цільова аудиторія – водії, пішоходи та велосипедисти).</w:t>
      </w:r>
    </w:p>
    <w:p w:rsidR="00340565" w:rsidRPr="00812C8A" w:rsidRDefault="00340565" w:rsidP="00812C8A">
      <w:pPr>
        <w:pStyle w:val="normal"/>
        <w:ind w:hanging="20"/>
        <w:jc w:val="both"/>
        <w:rPr>
          <w:rFonts w:ascii="Times New Roman" w:hAnsi="Times New Roman" w:cs="Times New Roman"/>
          <w:sz w:val="28"/>
          <w:szCs w:val="28"/>
          <w:lang w:val="uk-UA"/>
        </w:rPr>
      </w:pPr>
      <w:r w:rsidRPr="00812C8A">
        <w:rPr>
          <w:rFonts w:ascii="Times New Roman" w:hAnsi="Times New Roman" w:cs="Times New Roman"/>
          <w:sz w:val="28"/>
          <w:szCs w:val="28"/>
          <w:lang w:val="uk-UA"/>
        </w:rPr>
        <w:t>6</w:t>
      </w:r>
      <w:r>
        <w:rPr>
          <w:rFonts w:ascii="Times New Roman" w:hAnsi="Times New Roman" w:cs="Times New Roman"/>
          <w:sz w:val="28"/>
          <w:szCs w:val="28"/>
          <w:lang w:val="uk-UA"/>
        </w:rPr>
        <w:t>.</w:t>
      </w:r>
      <w:r w:rsidRPr="00812C8A">
        <w:rPr>
          <w:rFonts w:ascii="Times New Roman" w:hAnsi="Times New Roman" w:cs="Times New Roman"/>
          <w:sz w:val="28"/>
          <w:szCs w:val="28"/>
          <w:lang w:val="uk-UA"/>
        </w:rPr>
        <w:t xml:space="preserve"> Проведення заходів з популяризації вело</w:t>
      </w:r>
      <w:r w:rsidR="006A6DEC">
        <w:rPr>
          <w:rFonts w:ascii="Times New Roman" w:hAnsi="Times New Roman" w:cs="Times New Roman"/>
          <w:sz w:val="28"/>
          <w:szCs w:val="28"/>
          <w:lang w:val="uk-UA"/>
        </w:rPr>
        <w:t>сипедного транспорту, наприклад</w:t>
      </w:r>
      <w:r w:rsidRPr="00812C8A">
        <w:rPr>
          <w:rFonts w:ascii="Times New Roman" w:hAnsi="Times New Roman" w:cs="Times New Roman"/>
          <w:sz w:val="28"/>
          <w:szCs w:val="28"/>
          <w:lang w:val="uk-UA"/>
        </w:rPr>
        <w:t xml:space="preserve"> Велопараду, акції «Велосипедом на роботу»,</w:t>
      </w:r>
      <w:r>
        <w:rPr>
          <w:rFonts w:ascii="Times New Roman" w:hAnsi="Times New Roman" w:cs="Times New Roman"/>
          <w:sz w:val="28"/>
          <w:szCs w:val="28"/>
          <w:lang w:val="uk-UA"/>
        </w:rPr>
        <w:t xml:space="preserve"> «Велодень»,</w:t>
      </w:r>
      <w:r w:rsidRPr="00812C8A">
        <w:rPr>
          <w:rFonts w:ascii="Times New Roman" w:hAnsi="Times New Roman" w:cs="Times New Roman"/>
          <w:sz w:val="28"/>
          <w:szCs w:val="28"/>
          <w:lang w:val="uk-UA"/>
        </w:rPr>
        <w:t xml:space="preserve"> Європейського тижня </w:t>
      </w:r>
      <w:r w:rsidRPr="00812C8A">
        <w:rPr>
          <w:rFonts w:ascii="Times New Roman" w:hAnsi="Times New Roman" w:cs="Times New Roman"/>
          <w:sz w:val="28"/>
          <w:szCs w:val="28"/>
          <w:lang w:val="uk-UA"/>
        </w:rPr>
        <w:lastRenderedPageBreak/>
        <w:t xml:space="preserve">мобільності </w:t>
      </w:r>
      <w:r>
        <w:rPr>
          <w:rFonts w:ascii="Times New Roman" w:hAnsi="Times New Roman" w:cs="Times New Roman"/>
          <w:sz w:val="28"/>
          <w:szCs w:val="28"/>
          <w:lang w:val="uk-UA"/>
        </w:rPr>
        <w:t xml:space="preserve">організація дитячих велоперегонів, проведення відкритих уроків у </w:t>
      </w:r>
      <w:r w:rsidR="006A6DEC">
        <w:rPr>
          <w:rFonts w:ascii="Times New Roman" w:hAnsi="Times New Roman" w:cs="Times New Roman"/>
          <w:sz w:val="28"/>
          <w:szCs w:val="28"/>
          <w:lang w:val="uk-UA"/>
        </w:rPr>
        <w:t>освітніх закладах на тему велосипед</w:t>
      </w:r>
      <w:r>
        <w:rPr>
          <w:rFonts w:ascii="Times New Roman" w:hAnsi="Times New Roman" w:cs="Times New Roman"/>
          <w:sz w:val="28"/>
          <w:szCs w:val="28"/>
          <w:lang w:val="uk-UA"/>
        </w:rPr>
        <w:t>ного спорту,</w:t>
      </w:r>
      <w:r w:rsidR="006A6DEC">
        <w:rPr>
          <w:rFonts w:ascii="Times New Roman" w:hAnsi="Times New Roman" w:cs="Times New Roman"/>
          <w:sz w:val="28"/>
          <w:szCs w:val="28"/>
          <w:lang w:val="uk-UA"/>
        </w:rPr>
        <w:t xml:space="preserve"> тощо. Проведення спільних вело</w:t>
      </w:r>
      <w:r>
        <w:rPr>
          <w:rFonts w:ascii="Times New Roman" w:hAnsi="Times New Roman" w:cs="Times New Roman"/>
          <w:sz w:val="28"/>
          <w:szCs w:val="28"/>
          <w:lang w:val="uk-UA"/>
        </w:rPr>
        <w:t>екскурсій представників влади та активістів по проблемним місцям для перевірки та коригування у подальшому існуючого поточного стану вело- інфраструктури м.</w:t>
      </w:r>
      <w:r w:rsidR="006A6DEC">
        <w:rPr>
          <w:rFonts w:ascii="Times New Roman" w:hAnsi="Times New Roman" w:cs="Times New Roman"/>
          <w:sz w:val="28"/>
          <w:szCs w:val="28"/>
          <w:lang w:val="uk-UA"/>
        </w:rPr>
        <w:t xml:space="preserve"> </w:t>
      </w:r>
      <w:r>
        <w:rPr>
          <w:rFonts w:ascii="Times New Roman" w:hAnsi="Times New Roman" w:cs="Times New Roman"/>
          <w:sz w:val="28"/>
          <w:szCs w:val="28"/>
          <w:lang w:val="uk-UA"/>
        </w:rPr>
        <w:t>Бровари.</w:t>
      </w:r>
    </w:p>
    <w:p w:rsidR="00340565" w:rsidRPr="00E5413A" w:rsidRDefault="00340565" w:rsidP="00E5413A">
      <w:pPr>
        <w:pStyle w:val="normal"/>
        <w:jc w:val="both"/>
        <w:rPr>
          <w:rFonts w:ascii="Times New Roman" w:hAnsi="Times New Roman" w:cs="Times New Roman"/>
          <w:sz w:val="28"/>
          <w:szCs w:val="28"/>
        </w:rPr>
      </w:pPr>
      <w:r w:rsidRPr="00E5413A">
        <w:rPr>
          <w:rFonts w:ascii="Times New Roman" w:hAnsi="Times New Roman" w:cs="Times New Roman"/>
          <w:sz w:val="28"/>
          <w:szCs w:val="28"/>
        </w:rPr>
        <w:t>7.</w:t>
      </w:r>
      <w:r>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sidRPr="00E5413A">
        <w:rPr>
          <w:rFonts w:ascii="Times New Roman" w:hAnsi="Times New Roman" w:cs="Times New Roman"/>
          <w:sz w:val="28"/>
          <w:szCs w:val="28"/>
        </w:rPr>
        <w:t xml:space="preserve">Розробка методики та проведення підрахунків велосипедистів, </w:t>
      </w:r>
      <w:r>
        <w:rPr>
          <w:rFonts w:ascii="Times New Roman" w:hAnsi="Times New Roman" w:cs="Times New Roman"/>
          <w:sz w:val="28"/>
          <w:szCs w:val="28"/>
        </w:rPr>
        <w:t xml:space="preserve">двічі на рік </w:t>
      </w:r>
      <w:r w:rsidRPr="00E5413A">
        <w:rPr>
          <w:rFonts w:ascii="Times New Roman" w:hAnsi="Times New Roman" w:cs="Times New Roman"/>
          <w:sz w:val="28"/>
          <w:szCs w:val="28"/>
        </w:rPr>
        <w:t>.</w:t>
      </w:r>
    </w:p>
    <w:p w:rsidR="00340565" w:rsidRPr="00E5413A" w:rsidRDefault="00340565" w:rsidP="00E5413A">
      <w:pPr>
        <w:pStyle w:val="normal"/>
        <w:jc w:val="both"/>
        <w:rPr>
          <w:rFonts w:ascii="Times New Roman" w:hAnsi="Times New Roman" w:cs="Times New Roman"/>
          <w:sz w:val="28"/>
          <w:szCs w:val="28"/>
        </w:rPr>
      </w:pPr>
      <w:r w:rsidRPr="00E5413A">
        <w:rPr>
          <w:rFonts w:ascii="Times New Roman" w:hAnsi="Times New Roman" w:cs="Times New Roman"/>
          <w:sz w:val="28"/>
          <w:szCs w:val="28"/>
        </w:rPr>
        <w:t>8.</w:t>
      </w:r>
      <w:r>
        <w:rPr>
          <w:rFonts w:ascii="Times New Roman" w:hAnsi="Times New Roman" w:cs="Times New Roman"/>
          <w:sz w:val="28"/>
          <w:szCs w:val="28"/>
          <w:lang w:val="uk-UA"/>
        </w:rPr>
        <w:t xml:space="preserve"> </w:t>
      </w:r>
      <w:r w:rsidRPr="00E5413A">
        <w:rPr>
          <w:rFonts w:ascii="Times New Roman" w:hAnsi="Times New Roman" w:cs="Times New Roman"/>
          <w:sz w:val="28"/>
          <w:szCs w:val="28"/>
        </w:rPr>
        <w:t>Проведення соціологічного опитування мешканців міста щодо кількості поїздок та видів транспорту для визначення відсотку подорожей, що здійснюються велосипедом.</w:t>
      </w:r>
    </w:p>
    <w:p w:rsidR="00340565" w:rsidRPr="00E5413A" w:rsidRDefault="00340565" w:rsidP="00E5413A">
      <w:pPr>
        <w:pStyle w:val="normal"/>
        <w:jc w:val="both"/>
        <w:rPr>
          <w:rFonts w:ascii="Times New Roman" w:hAnsi="Times New Roman" w:cs="Times New Roman"/>
          <w:sz w:val="28"/>
          <w:szCs w:val="28"/>
        </w:rPr>
      </w:pPr>
      <w:r w:rsidRPr="00E5413A">
        <w:rPr>
          <w:rFonts w:ascii="Times New Roman" w:hAnsi="Times New Roman" w:cs="Times New Roman"/>
          <w:sz w:val="28"/>
          <w:szCs w:val="28"/>
        </w:rPr>
        <w:t>9. Розробка звернення громадян щодо нормативного закріплення облаштування велосипедних доріжок при будівництві нових та реконструкції існуючих об’єктів вулично-шляхової мережі в м. Бровари.</w:t>
      </w:r>
    </w:p>
    <w:p w:rsidR="00340565" w:rsidRDefault="00340565" w:rsidP="00843E57">
      <w:pPr>
        <w:pStyle w:val="normal"/>
        <w:jc w:val="both"/>
        <w:rPr>
          <w:rFonts w:ascii="Times New Roman" w:hAnsi="Times New Roman" w:cs="Times New Roman"/>
          <w:sz w:val="28"/>
          <w:szCs w:val="28"/>
          <w:lang w:val="uk-UA"/>
        </w:rPr>
      </w:pPr>
      <w:r w:rsidRPr="00E5413A">
        <w:rPr>
          <w:rFonts w:ascii="Times New Roman" w:hAnsi="Times New Roman" w:cs="Times New Roman"/>
          <w:sz w:val="28"/>
          <w:szCs w:val="28"/>
        </w:rPr>
        <w:t>10. Врахування руху велосипедистів у разі реконструкції та капітального ремонту вулиць та доріг визначених схемою велосипедних маршрутів Концепції розвитку велосипедного транспорту в м. Бровари.</w:t>
      </w:r>
    </w:p>
    <w:p w:rsidR="00644A2E" w:rsidRPr="00644A2E" w:rsidRDefault="00644A2E" w:rsidP="00843E57">
      <w:pPr>
        <w:pStyle w:val="normal"/>
        <w:jc w:val="both"/>
        <w:rPr>
          <w:rFonts w:ascii="Times New Roman" w:hAnsi="Times New Roman" w:cs="Times New Roman"/>
          <w:sz w:val="28"/>
          <w:szCs w:val="28"/>
          <w:lang w:val="uk-UA"/>
        </w:rPr>
      </w:pPr>
    </w:p>
    <w:p w:rsidR="00340565" w:rsidRDefault="00340565" w:rsidP="00E5413A">
      <w:pPr>
        <w:pStyle w:val="normal"/>
        <w:jc w:val="both"/>
        <w:rPr>
          <w:rFonts w:ascii="Times New Roman" w:hAnsi="Times New Roman" w:cs="Times New Roman"/>
          <w:b/>
          <w:bCs/>
          <w:sz w:val="28"/>
          <w:szCs w:val="28"/>
          <w:u w:val="single"/>
          <w:lang w:val="uk-UA"/>
        </w:rPr>
      </w:pPr>
      <w:r>
        <w:rPr>
          <w:rFonts w:ascii="Times New Roman" w:hAnsi="Times New Roman" w:cs="Times New Roman"/>
          <w:b/>
          <w:bCs/>
          <w:sz w:val="28"/>
          <w:szCs w:val="28"/>
          <w:u w:val="single"/>
          <w:lang w:val="uk-UA"/>
        </w:rPr>
        <w:t xml:space="preserve">У </w:t>
      </w:r>
      <w:r>
        <w:rPr>
          <w:rFonts w:ascii="Times New Roman" w:hAnsi="Times New Roman" w:cs="Times New Roman"/>
          <w:b/>
          <w:bCs/>
          <w:sz w:val="28"/>
          <w:szCs w:val="28"/>
          <w:u w:val="single"/>
        </w:rPr>
        <w:t>20</w:t>
      </w:r>
      <w:r>
        <w:rPr>
          <w:rFonts w:ascii="Times New Roman" w:hAnsi="Times New Roman" w:cs="Times New Roman"/>
          <w:b/>
          <w:bCs/>
          <w:sz w:val="28"/>
          <w:szCs w:val="28"/>
          <w:u w:val="single"/>
          <w:lang w:val="uk-UA"/>
        </w:rPr>
        <w:t>20</w:t>
      </w:r>
      <w:r>
        <w:rPr>
          <w:rFonts w:ascii="Times New Roman" w:hAnsi="Times New Roman" w:cs="Times New Roman"/>
          <w:b/>
          <w:bCs/>
          <w:sz w:val="28"/>
          <w:szCs w:val="28"/>
          <w:u w:val="single"/>
        </w:rPr>
        <w:t xml:space="preserve"> р</w:t>
      </w:r>
      <w:r>
        <w:rPr>
          <w:rFonts w:ascii="Times New Roman" w:hAnsi="Times New Roman" w:cs="Times New Roman"/>
          <w:b/>
          <w:bCs/>
          <w:sz w:val="28"/>
          <w:szCs w:val="28"/>
          <w:u w:val="single"/>
          <w:lang w:val="uk-UA"/>
        </w:rPr>
        <w:t>оці</w:t>
      </w:r>
      <w:r w:rsidRPr="00E5413A">
        <w:rPr>
          <w:rFonts w:ascii="Times New Roman" w:hAnsi="Times New Roman" w:cs="Times New Roman"/>
          <w:b/>
          <w:bCs/>
          <w:sz w:val="28"/>
          <w:szCs w:val="28"/>
          <w:u w:val="single"/>
        </w:rPr>
        <w:t>:</w:t>
      </w:r>
    </w:p>
    <w:p w:rsidR="00340565" w:rsidRPr="00E5413A" w:rsidRDefault="00340565" w:rsidP="00E5413A">
      <w:pPr>
        <w:pStyle w:val="normal"/>
        <w:jc w:val="both"/>
        <w:rPr>
          <w:rFonts w:ascii="Times New Roman" w:hAnsi="Times New Roman" w:cs="Times New Roman"/>
          <w:b/>
          <w:bCs/>
          <w:sz w:val="28"/>
          <w:szCs w:val="28"/>
          <w:u w:val="single"/>
          <w:lang w:val="uk-UA"/>
        </w:rPr>
      </w:pPr>
    </w:p>
    <w:p w:rsidR="00340565" w:rsidRPr="00E5413A" w:rsidRDefault="00340565" w:rsidP="00E5413A">
      <w:pPr>
        <w:pStyle w:val="normal"/>
        <w:jc w:val="both"/>
        <w:rPr>
          <w:rFonts w:ascii="Times New Roman" w:hAnsi="Times New Roman" w:cs="Times New Roman"/>
          <w:sz w:val="28"/>
          <w:szCs w:val="28"/>
        </w:rPr>
      </w:pPr>
      <w:r w:rsidRPr="00E5413A">
        <w:rPr>
          <w:rFonts w:ascii="Times New Roman" w:hAnsi="Times New Roman" w:cs="Times New Roman"/>
          <w:sz w:val="28"/>
          <w:szCs w:val="28"/>
        </w:rPr>
        <w:t>1. Розробка та погодження проектів реконструкції та будівництва вулично-дорожньої мережі в частині створення велосипедної інфраструктури  за маршрутами:</w:t>
      </w:r>
    </w:p>
    <w:p w:rsidR="00340565" w:rsidRPr="00E5413A" w:rsidRDefault="00340565" w:rsidP="00E5413A">
      <w:pPr>
        <w:pStyle w:val="normal"/>
        <w:jc w:val="both"/>
        <w:rPr>
          <w:rFonts w:ascii="Times New Roman" w:hAnsi="Times New Roman" w:cs="Times New Roman"/>
          <w:b/>
          <w:bCs/>
          <w:sz w:val="28"/>
          <w:szCs w:val="28"/>
        </w:rPr>
      </w:pPr>
      <w:r>
        <w:rPr>
          <w:rFonts w:ascii="Times New Roman" w:cs="Times New Roman"/>
          <w:sz w:val="28"/>
          <w:szCs w:val="28"/>
          <w:lang w:val="uk-UA"/>
        </w:rPr>
        <w:t xml:space="preserve">    </w:t>
      </w:r>
      <w:r w:rsidRPr="00E5413A">
        <w:rPr>
          <w:rFonts w:ascii="Times New Roman" w:hAnsi="Times New Roman" w:cs="Times New Roman"/>
          <w:sz w:val="28"/>
          <w:szCs w:val="28"/>
        </w:rPr>
        <w:t xml:space="preserve">     </w:t>
      </w:r>
      <w:r w:rsidRPr="00E5413A">
        <w:rPr>
          <w:rFonts w:ascii="Times New Roman" w:hAnsi="Times New Roman" w:cs="Times New Roman"/>
          <w:b/>
          <w:bCs/>
          <w:sz w:val="28"/>
          <w:szCs w:val="28"/>
        </w:rPr>
        <w:t>Магістральний маршрут</w:t>
      </w:r>
    </w:p>
    <w:p w:rsidR="00340565" w:rsidRPr="00E5413A" w:rsidRDefault="00340565" w:rsidP="00E5413A">
      <w:pPr>
        <w:pStyle w:val="normal"/>
        <w:ind w:left="700"/>
        <w:jc w:val="both"/>
        <w:rPr>
          <w:rFonts w:ascii="Times New Roman" w:hAnsi="Times New Roman" w:cs="Times New Roman"/>
          <w:b/>
          <w:bCs/>
          <w:sz w:val="28"/>
          <w:szCs w:val="28"/>
        </w:rPr>
      </w:pPr>
      <w:r>
        <w:rPr>
          <w:rFonts w:ascii="Times New Roman" w:hAnsi="Times New Roman" w:cs="Times New Roman"/>
          <w:sz w:val="28"/>
          <w:szCs w:val="28"/>
          <w:u w:val="single"/>
        </w:rPr>
        <w:t>Маршрут №</w:t>
      </w:r>
      <w:r>
        <w:rPr>
          <w:rFonts w:ascii="Times New Roman" w:hAnsi="Times New Roman" w:cs="Times New Roman"/>
          <w:sz w:val="28"/>
          <w:szCs w:val="28"/>
          <w:u w:val="single"/>
          <w:lang w:val="uk-UA"/>
        </w:rPr>
        <w:t>3</w:t>
      </w:r>
      <w:r w:rsidRPr="00E5413A">
        <w:rPr>
          <w:rFonts w:ascii="Times New Roman" w:hAnsi="Times New Roman" w:cs="Times New Roman"/>
          <w:sz w:val="28"/>
          <w:szCs w:val="28"/>
          <w:u w:val="single"/>
        </w:rPr>
        <w:t xml:space="preserve"> «Торгмаш»</w:t>
      </w:r>
      <w:r w:rsidRPr="00E5413A">
        <w:rPr>
          <w:rFonts w:ascii="Times New Roman" w:hAnsi="Times New Roman" w:cs="Times New Roman"/>
          <w:b/>
          <w:bCs/>
          <w:sz w:val="28"/>
          <w:szCs w:val="28"/>
        </w:rPr>
        <w:t xml:space="preserve"> </w:t>
      </w:r>
    </w:p>
    <w:p w:rsidR="00340565" w:rsidRPr="00C34146" w:rsidRDefault="00340565" w:rsidP="00E5413A">
      <w:pPr>
        <w:pStyle w:val="normal"/>
        <w:ind w:left="700"/>
        <w:jc w:val="both"/>
        <w:rPr>
          <w:rFonts w:ascii="Times New Roman" w:hAnsi="Times New Roman" w:cs="Times New Roman"/>
          <w:i/>
          <w:iCs/>
          <w:sz w:val="28"/>
          <w:szCs w:val="28"/>
          <w:lang w:val="uk-UA"/>
        </w:rPr>
      </w:pPr>
      <w:r>
        <w:rPr>
          <w:rFonts w:ascii="Times New Roman" w:hAnsi="Times New Roman" w:cs="Times New Roman"/>
          <w:i/>
          <w:iCs/>
          <w:sz w:val="28"/>
          <w:szCs w:val="28"/>
        </w:rPr>
        <w:t>Вул.</w:t>
      </w:r>
      <w:r>
        <w:rPr>
          <w:rFonts w:ascii="Times New Roman" w:hAnsi="Times New Roman" w:cs="Times New Roman"/>
          <w:i/>
          <w:iCs/>
          <w:sz w:val="28"/>
          <w:szCs w:val="28"/>
          <w:lang w:val="uk-UA"/>
        </w:rPr>
        <w:t xml:space="preserve"> Москаленка Сергія</w:t>
      </w:r>
    </w:p>
    <w:p w:rsidR="00340565" w:rsidRPr="00E5413A" w:rsidRDefault="00340565" w:rsidP="00E5413A">
      <w:pPr>
        <w:pStyle w:val="normal"/>
        <w:ind w:left="720" w:hanging="360"/>
        <w:jc w:val="both"/>
        <w:rPr>
          <w:rFonts w:ascii="Times New Roman" w:hAnsi="Times New Roman" w:cs="Times New Roman"/>
          <w:b/>
          <w:bCs/>
          <w:sz w:val="28"/>
          <w:szCs w:val="28"/>
        </w:rPr>
      </w:pPr>
      <w:r>
        <w:rPr>
          <w:rFonts w:ascii="Times New Roman" w:cs="Times New Roman"/>
          <w:sz w:val="28"/>
          <w:szCs w:val="28"/>
          <w:lang w:val="uk-UA"/>
        </w:rPr>
        <w:t xml:space="preserve">  </w:t>
      </w:r>
      <w:r w:rsidRPr="00E5413A">
        <w:rPr>
          <w:rFonts w:ascii="Times New Roman" w:hAnsi="Times New Roman" w:cs="Times New Roman"/>
          <w:sz w:val="28"/>
          <w:szCs w:val="28"/>
        </w:rPr>
        <w:t xml:space="preserve">  </w:t>
      </w:r>
      <w:r w:rsidR="006A6DEC">
        <w:rPr>
          <w:rFonts w:ascii="Times New Roman" w:hAnsi="Times New Roman" w:cs="Times New Roman"/>
          <w:sz w:val="28"/>
          <w:szCs w:val="28"/>
          <w:lang w:val="uk-UA"/>
        </w:rPr>
        <w:t xml:space="preserve"> </w:t>
      </w:r>
      <w:r w:rsidR="006A6DEC">
        <w:rPr>
          <w:rFonts w:ascii="Times New Roman" w:hAnsi="Times New Roman" w:cs="Times New Roman"/>
          <w:b/>
          <w:bCs/>
          <w:sz w:val="28"/>
          <w:szCs w:val="28"/>
          <w:lang w:val="uk-UA"/>
        </w:rPr>
        <w:t>Р</w:t>
      </w:r>
      <w:r w:rsidRPr="00E5413A">
        <w:rPr>
          <w:rFonts w:ascii="Times New Roman" w:hAnsi="Times New Roman" w:cs="Times New Roman"/>
          <w:b/>
          <w:bCs/>
          <w:sz w:val="28"/>
          <w:szCs w:val="28"/>
        </w:rPr>
        <w:t>екреаційний маршрут</w:t>
      </w:r>
    </w:p>
    <w:p w:rsidR="00340565" w:rsidRPr="00E5413A" w:rsidRDefault="00340565" w:rsidP="00E5413A">
      <w:pPr>
        <w:pStyle w:val="normal"/>
        <w:jc w:val="both"/>
        <w:rPr>
          <w:rFonts w:ascii="Times New Roman" w:hAnsi="Times New Roman" w:cs="Times New Roman"/>
          <w:sz w:val="28"/>
          <w:szCs w:val="28"/>
          <w:u w:val="single"/>
        </w:rPr>
      </w:pPr>
      <w:r w:rsidRPr="002A24F4">
        <w:rPr>
          <w:rFonts w:ascii="Times New Roman" w:hAnsi="Times New Roman" w:cs="Times New Roman"/>
          <w:sz w:val="28"/>
          <w:szCs w:val="28"/>
          <w:lang w:val="uk-UA"/>
        </w:rPr>
        <w:t xml:space="preserve">         </w:t>
      </w:r>
      <w:r>
        <w:rPr>
          <w:rFonts w:ascii="Times New Roman" w:hAnsi="Times New Roman" w:cs="Times New Roman"/>
          <w:sz w:val="28"/>
          <w:szCs w:val="28"/>
          <w:u w:val="single"/>
          <w:lang w:val="uk-UA"/>
        </w:rPr>
        <w:t xml:space="preserve"> </w:t>
      </w:r>
      <w:r>
        <w:rPr>
          <w:rFonts w:ascii="Times New Roman" w:hAnsi="Times New Roman" w:cs="Times New Roman"/>
          <w:sz w:val="28"/>
          <w:szCs w:val="28"/>
          <w:u w:val="single"/>
        </w:rPr>
        <w:t>Маршрут №</w:t>
      </w:r>
      <w:r>
        <w:rPr>
          <w:rFonts w:ascii="Times New Roman" w:hAnsi="Times New Roman" w:cs="Times New Roman"/>
          <w:sz w:val="28"/>
          <w:szCs w:val="28"/>
          <w:u w:val="single"/>
          <w:lang w:val="uk-UA"/>
        </w:rPr>
        <w:t>4</w:t>
      </w:r>
      <w:r w:rsidRPr="00E5413A">
        <w:rPr>
          <w:rFonts w:ascii="Times New Roman" w:hAnsi="Times New Roman" w:cs="Times New Roman"/>
          <w:sz w:val="28"/>
          <w:szCs w:val="28"/>
          <w:u w:val="single"/>
        </w:rPr>
        <w:t xml:space="preserve"> «Парк Перемоги»</w:t>
      </w:r>
    </w:p>
    <w:p w:rsidR="00340565" w:rsidRPr="00E5413A" w:rsidRDefault="00340565" w:rsidP="002A24F4">
      <w:pPr>
        <w:pStyle w:val="normal"/>
        <w:ind w:left="567"/>
        <w:jc w:val="both"/>
        <w:rPr>
          <w:rFonts w:ascii="Times New Roman" w:hAnsi="Times New Roman" w:cs="Times New Roman"/>
          <w:i/>
          <w:iCs/>
          <w:sz w:val="28"/>
          <w:szCs w:val="28"/>
        </w:rPr>
      </w:pPr>
      <w:r>
        <w:rPr>
          <w:rFonts w:ascii="Times New Roman" w:hAnsi="Times New Roman" w:cs="Times New Roman"/>
          <w:i/>
          <w:iCs/>
          <w:sz w:val="28"/>
          <w:szCs w:val="28"/>
          <w:lang w:val="uk-UA"/>
        </w:rPr>
        <w:t xml:space="preserve"> </w:t>
      </w:r>
      <w:r>
        <w:rPr>
          <w:rFonts w:ascii="Times New Roman" w:hAnsi="Times New Roman" w:cs="Times New Roman"/>
          <w:i/>
          <w:iCs/>
          <w:sz w:val="28"/>
          <w:szCs w:val="28"/>
        </w:rPr>
        <w:t xml:space="preserve">Перехрестя вул. </w:t>
      </w:r>
      <w:r>
        <w:rPr>
          <w:rFonts w:ascii="Times New Roman" w:hAnsi="Times New Roman" w:cs="Times New Roman"/>
          <w:i/>
          <w:iCs/>
          <w:sz w:val="28"/>
          <w:szCs w:val="28"/>
          <w:lang w:val="uk-UA"/>
        </w:rPr>
        <w:t>Ярослава Мудрого</w:t>
      </w:r>
      <w:r w:rsidRPr="00E5413A">
        <w:rPr>
          <w:rFonts w:ascii="Times New Roman" w:hAnsi="Times New Roman" w:cs="Times New Roman"/>
          <w:i/>
          <w:iCs/>
          <w:sz w:val="28"/>
          <w:szCs w:val="28"/>
        </w:rPr>
        <w:t xml:space="preserve"> з вул.</w:t>
      </w:r>
      <w:r>
        <w:rPr>
          <w:rFonts w:ascii="Times New Roman" w:hAnsi="Times New Roman" w:cs="Times New Roman"/>
          <w:i/>
          <w:iCs/>
          <w:sz w:val="28"/>
          <w:szCs w:val="28"/>
          <w:lang w:val="uk-UA"/>
        </w:rPr>
        <w:t xml:space="preserve"> </w:t>
      </w:r>
      <w:r w:rsidRPr="00E5413A">
        <w:rPr>
          <w:rFonts w:ascii="Times New Roman" w:hAnsi="Times New Roman" w:cs="Times New Roman"/>
          <w:i/>
          <w:iCs/>
          <w:sz w:val="28"/>
          <w:szCs w:val="28"/>
        </w:rPr>
        <w:t xml:space="preserve">Грушевського </w:t>
      </w:r>
      <w:r>
        <w:rPr>
          <w:rFonts w:ascii="Times New Roman" w:hAnsi="Times New Roman" w:cs="Times New Roman"/>
          <w:i/>
          <w:iCs/>
          <w:sz w:val="28"/>
          <w:szCs w:val="28"/>
          <w:lang w:val="uk-UA"/>
        </w:rPr>
        <w:t xml:space="preserve">Михайла </w:t>
      </w:r>
      <w:r>
        <w:rPr>
          <w:rFonts w:ascii="Times New Roman" w:hAnsi="Times New Roman" w:cs="Times New Roman"/>
          <w:i/>
          <w:iCs/>
          <w:sz w:val="28"/>
          <w:szCs w:val="28"/>
        </w:rPr>
        <w:t xml:space="preserve">– парк </w:t>
      </w:r>
      <w:r>
        <w:rPr>
          <w:rFonts w:ascii="Times New Roman" w:hAnsi="Times New Roman" w:cs="Times New Roman"/>
          <w:i/>
          <w:iCs/>
          <w:sz w:val="28"/>
          <w:szCs w:val="28"/>
          <w:lang w:val="uk-UA"/>
        </w:rPr>
        <w:t>«</w:t>
      </w:r>
      <w:r>
        <w:rPr>
          <w:rFonts w:ascii="Times New Roman" w:hAnsi="Times New Roman" w:cs="Times New Roman"/>
          <w:i/>
          <w:iCs/>
          <w:sz w:val="28"/>
          <w:szCs w:val="28"/>
        </w:rPr>
        <w:t>Перемог</w:t>
      </w:r>
      <w:r>
        <w:rPr>
          <w:rFonts w:ascii="Times New Roman" w:hAnsi="Times New Roman" w:cs="Times New Roman"/>
          <w:i/>
          <w:iCs/>
          <w:sz w:val="28"/>
          <w:szCs w:val="28"/>
          <w:lang w:val="uk-UA"/>
        </w:rPr>
        <w:t>а»</w:t>
      </w:r>
      <w:r w:rsidRPr="00E5413A">
        <w:rPr>
          <w:rFonts w:ascii="Times New Roman" w:hAnsi="Times New Roman" w:cs="Times New Roman"/>
          <w:i/>
          <w:iCs/>
          <w:sz w:val="28"/>
          <w:szCs w:val="28"/>
        </w:rPr>
        <w:t xml:space="preserve"> – </w:t>
      </w:r>
      <w:r>
        <w:rPr>
          <w:rFonts w:ascii="Times New Roman" w:hAnsi="Times New Roman" w:cs="Times New Roman"/>
          <w:i/>
          <w:iCs/>
          <w:sz w:val="28"/>
          <w:szCs w:val="28"/>
          <w:lang w:val="uk-UA"/>
        </w:rPr>
        <w:t xml:space="preserve">  </w:t>
      </w:r>
      <w:r w:rsidRPr="00E5413A">
        <w:rPr>
          <w:rFonts w:ascii="Times New Roman" w:hAnsi="Times New Roman" w:cs="Times New Roman"/>
          <w:i/>
          <w:iCs/>
          <w:sz w:val="28"/>
          <w:szCs w:val="28"/>
        </w:rPr>
        <w:t>Майдан Свободи</w:t>
      </w:r>
    </w:p>
    <w:p w:rsidR="00340565" w:rsidRPr="00E5413A" w:rsidRDefault="00340565" w:rsidP="00E5413A">
      <w:pPr>
        <w:pStyle w:val="normal"/>
        <w:jc w:val="both"/>
        <w:rPr>
          <w:rFonts w:ascii="Times New Roman" w:hAnsi="Times New Roman" w:cs="Times New Roman"/>
          <w:sz w:val="28"/>
          <w:szCs w:val="28"/>
          <w:u w:val="single"/>
        </w:rPr>
      </w:pPr>
      <w:r w:rsidRPr="00E5413A">
        <w:rPr>
          <w:rFonts w:ascii="Times New Roman" w:hAnsi="Times New Roman" w:cs="Times New Roman"/>
          <w:sz w:val="28"/>
          <w:szCs w:val="28"/>
          <w:u w:val="single"/>
        </w:rPr>
        <w:t xml:space="preserve"> </w:t>
      </w:r>
    </w:p>
    <w:p w:rsidR="00340565" w:rsidRPr="00E5413A" w:rsidRDefault="00340565" w:rsidP="00E5413A">
      <w:pPr>
        <w:pStyle w:val="normal"/>
        <w:jc w:val="both"/>
        <w:rPr>
          <w:rFonts w:ascii="Times New Roman" w:hAnsi="Times New Roman" w:cs="Times New Roman"/>
          <w:sz w:val="28"/>
          <w:szCs w:val="28"/>
        </w:rPr>
      </w:pPr>
      <w:r w:rsidRPr="00E5413A">
        <w:rPr>
          <w:rFonts w:ascii="Times New Roman" w:hAnsi="Times New Roman" w:cs="Times New Roman"/>
          <w:sz w:val="28"/>
          <w:szCs w:val="28"/>
        </w:rPr>
        <w:t>2. Розробка проекту з влаштування велосипедних шлях</w:t>
      </w:r>
      <w:r>
        <w:rPr>
          <w:rFonts w:ascii="Times New Roman" w:hAnsi="Times New Roman" w:cs="Times New Roman"/>
          <w:sz w:val="28"/>
          <w:szCs w:val="28"/>
        </w:rPr>
        <w:t>ів по магістральному маршруту №</w:t>
      </w:r>
      <w:r>
        <w:rPr>
          <w:rFonts w:ascii="Times New Roman" w:hAnsi="Times New Roman" w:cs="Times New Roman"/>
          <w:sz w:val="28"/>
          <w:szCs w:val="28"/>
          <w:lang w:val="uk-UA"/>
        </w:rPr>
        <w:t>3</w:t>
      </w:r>
      <w:r w:rsidRPr="00E5413A">
        <w:rPr>
          <w:rFonts w:ascii="Times New Roman" w:hAnsi="Times New Roman" w:cs="Times New Roman"/>
          <w:sz w:val="28"/>
          <w:szCs w:val="28"/>
        </w:rPr>
        <w:t xml:space="preserve"> та по </w:t>
      </w:r>
      <w:r>
        <w:rPr>
          <w:rFonts w:ascii="Times New Roman" w:hAnsi="Times New Roman" w:cs="Times New Roman"/>
          <w:sz w:val="28"/>
          <w:szCs w:val="28"/>
        </w:rPr>
        <w:t>рекреаційному маршруту №</w:t>
      </w:r>
      <w:r>
        <w:rPr>
          <w:rFonts w:ascii="Times New Roman" w:hAnsi="Times New Roman" w:cs="Times New Roman"/>
          <w:sz w:val="28"/>
          <w:szCs w:val="28"/>
          <w:lang w:val="uk-UA"/>
        </w:rPr>
        <w:t>4</w:t>
      </w:r>
      <w:r w:rsidRPr="00E5413A">
        <w:rPr>
          <w:rFonts w:ascii="Times New Roman" w:hAnsi="Times New Roman" w:cs="Times New Roman"/>
          <w:sz w:val="28"/>
          <w:szCs w:val="28"/>
        </w:rPr>
        <w:t>.</w:t>
      </w:r>
    </w:p>
    <w:p w:rsidR="00340565" w:rsidRPr="00E5413A" w:rsidRDefault="00340565" w:rsidP="00E5413A">
      <w:pPr>
        <w:pStyle w:val="normal"/>
        <w:jc w:val="both"/>
        <w:rPr>
          <w:rFonts w:ascii="Times New Roman" w:hAnsi="Times New Roman" w:cs="Times New Roman"/>
          <w:sz w:val="28"/>
          <w:szCs w:val="28"/>
        </w:rPr>
      </w:pPr>
      <w:r w:rsidRPr="00E5413A">
        <w:rPr>
          <w:rFonts w:ascii="Times New Roman" w:hAnsi="Times New Roman" w:cs="Times New Roman"/>
          <w:sz w:val="28"/>
          <w:szCs w:val="28"/>
        </w:rPr>
        <w:t>3. Перевірка доцільності розміщення та якості роботи велосипедних паркі</w:t>
      </w:r>
      <w:r>
        <w:rPr>
          <w:rFonts w:ascii="Times New Roman" w:hAnsi="Times New Roman" w:cs="Times New Roman"/>
          <w:sz w:val="28"/>
          <w:szCs w:val="28"/>
        </w:rPr>
        <w:t>нгів, що були встановлені у 201</w:t>
      </w:r>
      <w:r>
        <w:rPr>
          <w:rFonts w:ascii="Times New Roman" w:hAnsi="Times New Roman" w:cs="Times New Roman"/>
          <w:sz w:val="28"/>
          <w:szCs w:val="28"/>
          <w:lang w:val="uk-UA"/>
        </w:rPr>
        <w:t>9</w:t>
      </w:r>
      <w:r w:rsidRPr="00E5413A">
        <w:rPr>
          <w:rFonts w:ascii="Times New Roman" w:hAnsi="Times New Roman" w:cs="Times New Roman"/>
          <w:sz w:val="28"/>
          <w:szCs w:val="28"/>
        </w:rPr>
        <w:t xml:space="preserve"> році. На основі аналізу розпочати  розробку проектів розширення встановлених велосипедних паркінгів та вибір нових місць для їх встановлення.</w:t>
      </w:r>
    </w:p>
    <w:p w:rsidR="00340565" w:rsidRDefault="00340565" w:rsidP="00E5413A">
      <w:pPr>
        <w:pStyle w:val="normal"/>
        <w:jc w:val="both"/>
        <w:rPr>
          <w:rFonts w:ascii="Times New Roman" w:hAnsi="Times New Roman" w:cs="Times New Roman"/>
          <w:sz w:val="28"/>
          <w:szCs w:val="28"/>
          <w:lang w:val="uk-UA"/>
        </w:rPr>
      </w:pPr>
      <w:r w:rsidRPr="00883D91">
        <w:rPr>
          <w:rFonts w:ascii="Times New Roman" w:hAnsi="Times New Roman" w:cs="Times New Roman"/>
          <w:sz w:val="28"/>
          <w:szCs w:val="28"/>
        </w:rPr>
        <w:t>4. Розробка принципів встановлення велосипедних парковок біля житлових будинків, розробка схем та рекомендації для утримувачів будинків щодо встановлення велопарковок зі зворотнім зв’язком</w:t>
      </w:r>
      <w:r w:rsidRPr="00883D91">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rsidR="00340565" w:rsidRPr="00E5413A" w:rsidRDefault="00340565" w:rsidP="00E5413A">
      <w:pPr>
        <w:pStyle w:val="normal"/>
        <w:jc w:val="both"/>
        <w:rPr>
          <w:rFonts w:ascii="Times New Roman" w:hAnsi="Times New Roman" w:cs="Times New Roman"/>
          <w:sz w:val="28"/>
          <w:szCs w:val="28"/>
        </w:rPr>
      </w:pPr>
      <w:r w:rsidRPr="00E5413A">
        <w:rPr>
          <w:rFonts w:ascii="Times New Roman" w:hAnsi="Times New Roman" w:cs="Times New Roman"/>
          <w:sz w:val="28"/>
          <w:szCs w:val="28"/>
        </w:rPr>
        <w:lastRenderedPageBreak/>
        <w:t>5. Встано</w:t>
      </w:r>
      <w:r>
        <w:rPr>
          <w:rFonts w:ascii="Times New Roman" w:hAnsi="Times New Roman" w:cs="Times New Roman"/>
          <w:sz w:val="28"/>
          <w:szCs w:val="28"/>
        </w:rPr>
        <w:t xml:space="preserve">влення </w:t>
      </w:r>
      <w:r>
        <w:rPr>
          <w:rFonts w:ascii="Times New Roman" w:hAnsi="Times New Roman" w:cs="Times New Roman"/>
          <w:sz w:val="28"/>
          <w:szCs w:val="28"/>
          <w:lang w:val="uk-UA"/>
        </w:rPr>
        <w:t>дорожніх знаків для велосипедів</w:t>
      </w:r>
      <w:r w:rsidRPr="00E5413A">
        <w:rPr>
          <w:rFonts w:ascii="Times New Roman" w:hAnsi="Times New Roman" w:cs="Times New Roman"/>
          <w:sz w:val="28"/>
          <w:szCs w:val="28"/>
        </w:rPr>
        <w:t xml:space="preserve"> вздовж створених веломаршрутів та відповідно до рекомендацій вказаних в Концепції розвитку велосипедног</w:t>
      </w:r>
      <w:r>
        <w:rPr>
          <w:rFonts w:ascii="Times New Roman" w:hAnsi="Times New Roman" w:cs="Times New Roman"/>
          <w:sz w:val="28"/>
          <w:szCs w:val="28"/>
        </w:rPr>
        <w:t>о транспорту в м. Бровари у 201</w:t>
      </w:r>
      <w:r>
        <w:rPr>
          <w:rFonts w:ascii="Times New Roman" w:hAnsi="Times New Roman" w:cs="Times New Roman"/>
          <w:sz w:val="28"/>
          <w:szCs w:val="28"/>
          <w:lang w:val="uk-UA"/>
        </w:rPr>
        <w:t>9</w:t>
      </w:r>
      <w:r w:rsidRPr="00E5413A">
        <w:rPr>
          <w:rFonts w:ascii="Times New Roman" w:hAnsi="Times New Roman" w:cs="Times New Roman"/>
          <w:sz w:val="28"/>
          <w:szCs w:val="28"/>
        </w:rPr>
        <w:t xml:space="preserve"> р.</w:t>
      </w:r>
    </w:p>
    <w:p w:rsidR="00340565" w:rsidRPr="00E5413A" w:rsidRDefault="00340565" w:rsidP="00E5413A">
      <w:pPr>
        <w:pStyle w:val="normal"/>
        <w:jc w:val="both"/>
        <w:rPr>
          <w:rFonts w:ascii="Times New Roman" w:hAnsi="Times New Roman" w:cs="Times New Roman"/>
          <w:sz w:val="28"/>
          <w:szCs w:val="28"/>
        </w:rPr>
      </w:pPr>
      <w:r w:rsidRPr="00E5413A">
        <w:rPr>
          <w:rFonts w:ascii="Times New Roman" w:hAnsi="Times New Roman" w:cs="Times New Roman"/>
          <w:sz w:val="28"/>
          <w:szCs w:val="28"/>
        </w:rPr>
        <w:t>6.   Впровадження пілотного проекту системи міського велопрокату.</w:t>
      </w:r>
    </w:p>
    <w:p w:rsidR="00340565" w:rsidRPr="00E5413A" w:rsidRDefault="00340565" w:rsidP="00E5413A">
      <w:pPr>
        <w:pStyle w:val="normal"/>
        <w:jc w:val="both"/>
        <w:rPr>
          <w:rFonts w:ascii="Times New Roman" w:hAnsi="Times New Roman" w:cs="Times New Roman"/>
          <w:sz w:val="28"/>
          <w:szCs w:val="28"/>
        </w:rPr>
      </w:pPr>
      <w:r w:rsidRPr="00E5413A">
        <w:rPr>
          <w:rFonts w:ascii="Times New Roman" w:hAnsi="Times New Roman" w:cs="Times New Roman"/>
          <w:sz w:val="28"/>
          <w:szCs w:val="28"/>
        </w:rPr>
        <w:t>7.  Розробка та розміщення соціальної реклами спрямованої на популяризацію велосипедного транспорту, інформування про безпеку руху велосипедистів (цільова аудиторія – водії, пішоходи та велосипедисти) та вже реалізовані велосипедні паркінги та маршрути у відповідних районах міста.</w:t>
      </w:r>
    </w:p>
    <w:p w:rsidR="00340565" w:rsidRPr="00E5413A" w:rsidRDefault="00340565" w:rsidP="00E5413A">
      <w:pPr>
        <w:pStyle w:val="normal"/>
        <w:jc w:val="both"/>
        <w:rPr>
          <w:rFonts w:ascii="Times New Roman" w:hAnsi="Times New Roman" w:cs="Times New Roman"/>
          <w:sz w:val="28"/>
          <w:szCs w:val="28"/>
        </w:rPr>
      </w:pPr>
      <w:r w:rsidRPr="00E5413A">
        <w:rPr>
          <w:rFonts w:ascii="Times New Roman" w:hAnsi="Times New Roman" w:cs="Times New Roman"/>
          <w:sz w:val="28"/>
          <w:szCs w:val="28"/>
        </w:rPr>
        <w:t>8.  Розробка, друк та подальше поширення онлайн карт велосипедних маршрутів.</w:t>
      </w:r>
    </w:p>
    <w:p w:rsidR="00340565" w:rsidRPr="00812C8A" w:rsidRDefault="00340565" w:rsidP="00812C8A">
      <w:pPr>
        <w:pStyle w:val="normal"/>
        <w:ind w:hanging="20"/>
        <w:jc w:val="both"/>
        <w:rPr>
          <w:rFonts w:ascii="Times New Roman" w:hAnsi="Times New Roman" w:cs="Times New Roman"/>
          <w:sz w:val="28"/>
          <w:szCs w:val="28"/>
          <w:lang w:val="uk-UA"/>
        </w:rPr>
      </w:pPr>
      <w:r w:rsidRPr="00E5413A">
        <w:rPr>
          <w:rFonts w:ascii="Times New Roman" w:hAnsi="Times New Roman" w:cs="Times New Roman"/>
          <w:sz w:val="28"/>
          <w:szCs w:val="28"/>
        </w:rPr>
        <w:t xml:space="preserve">9. Проведення заходів з популяризації велосипедного транспорту, наприклад, Велопараду, акції «Велосипедом на роботу», </w:t>
      </w:r>
      <w:r>
        <w:rPr>
          <w:rFonts w:ascii="Times New Roman" w:hAnsi="Times New Roman" w:cs="Times New Roman"/>
          <w:sz w:val="28"/>
          <w:szCs w:val="28"/>
          <w:lang w:val="uk-UA"/>
        </w:rPr>
        <w:t xml:space="preserve">«Велодень», </w:t>
      </w:r>
      <w:r w:rsidRPr="00E5413A">
        <w:rPr>
          <w:rFonts w:ascii="Times New Roman" w:hAnsi="Times New Roman" w:cs="Times New Roman"/>
          <w:sz w:val="28"/>
          <w:szCs w:val="28"/>
        </w:rPr>
        <w:t xml:space="preserve">Європейського тижня мобільності </w:t>
      </w:r>
      <w:r>
        <w:rPr>
          <w:rFonts w:ascii="Times New Roman" w:hAnsi="Times New Roman" w:cs="Times New Roman"/>
          <w:sz w:val="28"/>
          <w:szCs w:val="28"/>
          <w:lang w:val="uk-UA"/>
        </w:rPr>
        <w:t xml:space="preserve">організація дитячих велоперегонів, проведення відкритих уроків у освітніх закладах на тему велосопиденого спорту, </w:t>
      </w:r>
      <w:r w:rsidRPr="00E5413A">
        <w:rPr>
          <w:rFonts w:ascii="Times New Roman" w:hAnsi="Times New Roman" w:cs="Times New Roman"/>
          <w:sz w:val="28"/>
          <w:szCs w:val="28"/>
        </w:rPr>
        <w:t>т</w:t>
      </w:r>
      <w:r>
        <w:rPr>
          <w:rFonts w:ascii="Times New Roman" w:hAnsi="Times New Roman" w:cs="Times New Roman"/>
          <w:sz w:val="28"/>
          <w:szCs w:val="28"/>
          <w:lang w:val="uk-UA"/>
        </w:rPr>
        <w:t>ощо.</w:t>
      </w:r>
      <w:r w:rsidRPr="00812C8A">
        <w:rPr>
          <w:rFonts w:ascii="Times New Roman" w:hAnsi="Times New Roman" w:cs="Times New Roman"/>
          <w:sz w:val="28"/>
          <w:szCs w:val="28"/>
          <w:lang w:val="uk-UA"/>
        </w:rPr>
        <w:t xml:space="preserve"> </w:t>
      </w:r>
      <w:r>
        <w:rPr>
          <w:rFonts w:ascii="Times New Roman" w:hAnsi="Times New Roman" w:cs="Times New Roman"/>
          <w:sz w:val="28"/>
          <w:szCs w:val="28"/>
          <w:lang w:val="uk-UA"/>
        </w:rPr>
        <w:t>Проведення спільних вело- екскурсій представників влади та активістів по проблемним місцям для перевірки та коригування у подальшому існуючого поточного стану вело- інфраструктури м.Бровари.</w:t>
      </w:r>
    </w:p>
    <w:p w:rsidR="00340565" w:rsidRPr="00E5413A" w:rsidRDefault="00340565" w:rsidP="00E5413A">
      <w:pPr>
        <w:pStyle w:val="normal"/>
        <w:jc w:val="both"/>
        <w:rPr>
          <w:rFonts w:ascii="Times New Roman" w:hAnsi="Times New Roman" w:cs="Times New Roman"/>
          <w:sz w:val="28"/>
          <w:szCs w:val="28"/>
        </w:rPr>
      </w:pPr>
      <w:r w:rsidRPr="00E5413A">
        <w:rPr>
          <w:rFonts w:ascii="Times New Roman" w:hAnsi="Times New Roman" w:cs="Times New Roman"/>
          <w:sz w:val="28"/>
          <w:szCs w:val="28"/>
        </w:rPr>
        <w:t>10.  Проведення підрахунків велосипедистів, двічі на рік згідно з розроблен</w:t>
      </w:r>
      <w:r>
        <w:rPr>
          <w:rFonts w:ascii="Times New Roman" w:hAnsi="Times New Roman" w:cs="Times New Roman"/>
          <w:sz w:val="28"/>
          <w:szCs w:val="28"/>
        </w:rPr>
        <w:t>ою методикою</w:t>
      </w:r>
      <w:r w:rsidRPr="00E5413A">
        <w:rPr>
          <w:rFonts w:ascii="Times New Roman" w:hAnsi="Times New Roman" w:cs="Times New Roman"/>
          <w:sz w:val="28"/>
          <w:szCs w:val="28"/>
        </w:rPr>
        <w:t>.</w:t>
      </w:r>
    </w:p>
    <w:p w:rsidR="00340565" w:rsidRPr="00E5413A" w:rsidRDefault="00340565" w:rsidP="00E5413A">
      <w:pPr>
        <w:pStyle w:val="normal"/>
        <w:jc w:val="both"/>
        <w:rPr>
          <w:rFonts w:ascii="Times New Roman" w:hAnsi="Times New Roman" w:cs="Times New Roman"/>
          <w:sz w:val="28"/>
          <w:szCs w:val="28"/>
        </w:rPr>
      </w:pPr>
      <w:r w:rsidRPr="00E5413A">
        <w:rPr>
          <w:rFonts w:ascii="Times New Roman" w:hAnsi="Times New Roman" w:cs="Times New Roman"/>
          <w:sz w:val="28"/>
          <w:szCs w:val="28"/>
        </w:rPr>
        <w:t>11.  Проведення аналізу стану існуючої велоінфраструктури, можливості її безпечного використання, якості виконаних проектних рішень, будівельних робіт та робіт з утримання. За потреби, надання рекомендацій щодо усунення недоліків.</w:t>
      </w:r>
    </w:p>
    <w:p w:rsidR="00340565" w:rsidRDefault="00340565" w:rsidP="00E5413A">
      <w:pPr>
        <w:pStyle w:val="normal"/>
        <w:jc w:val="both"/>
        <w:rPr>
          <w:rFonts w:ascii="Times New Roman" w:hAnsi="Times New Roman" w:cs="Times New Roman"/>
          <w:sz w:val="28"/>
          <w:szCs w:val="28"/>
          <w:lang w:val="uk-UA"/>
        </w:rPr>
      </w:pPr>
      <w:r w:rsidRPr="00E5413A">
        <w:rPr>
          <w:rFonts w:ascii="Times New Roman" w:hAnsi="Times New Roman" w:cs="Times New Roman"/>
          <w:sz w:val="28"/>
          <w:szCs w:val="28"/>
        </w:rPr>
        <w:t>12. Врахування руху велосипедистів у разі реконструкції та капітального ремонту вулиць та доріг, визначених схемою велосипедних маршрутів Концепції розвитку велосипедного транспорту в м. Бровари.</w:t>
      </w:r>
    </w:p>
    <w:p w:rsidR="00340565" w:rsidRPr="006E4CE3" w:rsidRDefault="00340565" w:rsidP="00E5413A">
      <w:pPr>
        <w:pStyle w:val="normal"/>
        <w:jc w:val="both"/>
        <w:rPr>
          <w:rFonts w:ascii="Times New Roman" w:hAnsi="Times New Roman" w:cs="Times New Roman"/>
          <w:sz w:val="28"/>
          <w:szCs w:val="28"/>
          <w:lang w:val="uk-UA"/>
        </w:rPr>
      </w:pPr>
    </w:p>
    <w:p w:rsidR="00340565" w:rsidRPr="00E5413A" w:rsidRDefault="00340565" w:rsidP="00E5413A">
      <w:pPr>
        <w:pStyle w:val="normal"/>
        <w:jc w:val="both"/>
        <w:rPr>
          <w:rFonts w:ascii="Times New Roman" w:hAnsi="Times New Roman" w:cs="Times New Roman"/>
          <w:b/>
          <w:bCs/>
          <w:sz w:val="28"/>
          <w:szCs w:val="28"/>
          <w:u w:val="single"/>
          <w:lang w:val="uk-UA"/>
        </w:rPr>
      </w:pPr>
      <w:r>
        <w:rPr>
          <w:rFonts w:ascii="Times New Roman" w:hAnsi="Times New Roman" w:cs="Times New Roman"/>
          <w:b/>
          <w:bCs/>
          <w:sz w:val="28"/>
          <w:szCs w:val="28"/>
          <w:u w:val="single"/>
          <w:lang w:val="uk-UA"/>
        </w:rPr>
        <w:t xml:space="preserve">У </w:t>
      </w:r>
      <w:r>
        <w:rPr>
          <w:rFonts w:ascii="Times New Roman" w:hAnsi="Times New Roman" w:cs="Times New Roman"/>
          <w:b/>
          <w:bCs/>
          <w:sz w:val="28"/>
          <w:szCs w:val="28"/>
          <w:u w:val="single"/>
        </w:rPr>
        <w:t>20</w:t>
      </w:r>
      <w:r>
        <w:rPr>
          <w:rFonts w:ascii="Times New Roman" w:hAnsi="Times New Roman" w:cs="Times New Roman"/>
          <w:b/>
          <w:bCs/>
          <w:sz w:val="28"/>
          <w:szCs w:val="28"/>
          <w:u w:val="single"/>
          <w:lang w:val="uk-UA"/>
        </w:rPr>
        <w:t xml:space="preserve">21 </w:t>
      </w:r>
      <w:r>
        <w:rPr>
          <w:rFonts w:ascii="Times New Roman" w:hAnsi="Times New Roman" w:cs="Times New Roman"/>
          <w:b/>
          <w:bCs/>
          <w:sz w:val="28"/>
          <w:szCs w:val="28"/>
          <w:u w:val="single"/>
        </w:rPr>
        <w:t>р</w:t>
      </w:r>
      <w:r>
        <w:rPr>
          <w:rFonts w:ascii="Times New Roman" w:hAnsi="Times New Roman" w:cs="Times New Roman"/>
          <w:b/>
          <w:bCs/>
          <w:sz w:val="28"/>
          <w:szCs w:val="28"/>
          <w:u w:val="single"/>
          <w:lang w:val="uk-UA"/>
        </w:rPr>
        <w:t>оці</w:t>
      </w:r>
      <w:r w:rsidRPr="00E5413A">
        <w:rPr>
          <w:rFonts w:ascii="Times New Roman" w:hAnsi="Times New Roman" w:cs="Times New Roman"/>
          <w:b/>
          <w:bCs/>
          <w:sz w:val="28"/>
          <w:szCs w:val="28"/>
          <w:u w:val="single"/>
        </w:rPr>
        <w:t>:</w:t>
      </w:r>
    </w:p>
    <w:p w:rsidR="00340565" w:rsidRPr="00E5413A" w:rsidRDefault="00340565" w:rsidP="00E5413A">
      <w:pPr>
        <w:pStyle w:val="normal"/>
        <w:jc w:val="both"/>
        <w:rPr>
          <w:rFonts w:ascii="Times New Roman" w:hAnsi="Times New Roman" w:cs="Times New Roman"/>
          <w:b/>
          <w:bCs/>
          <w:sz w:val="28"/>
          <w:szCs w:val="28"/>
          <w:u w:val="single"/>
          <w:lang w:val="uk-UA"/>
        </w:rPr>
      </w:pPr>
    </w:p>
    <w:p w:rsidR="00340565" w:rsidRPr="00E5413A" w:rsidRDefault="00340565" w:rsidP="00E5413A">
      <w:pPr>
        <w:pStyle w:val="normal"/>
        <w:ind w:hanging="20"/>
        <w:jc w:val="both"/>
        <w:rPr>
          <w:rFonts w:ascii="Times New Roman" w:hAnsi="Times New Roman" w:cs="Times New Roman"/>
          <w:sz w:val="28"/>
          <w:szCs w:val="28"/>
        </w:rPr>
      </w:pPr>
      <w:r w:rsidRPr="00E5413A">
        <w:rPr>
          <w:rFonts w:ascii="Times New Roman" w:hAnsi="Times New Roman" w:cs="Times New Roman"/>
          <w:sz w:val="28"/>
          <w:szCs w:val="28"/>
        </w:rPr>
        <w:t>1. Розробка та погодження проектів реконструкції та будівництва вулично-дорожньої мережі в частині створення велосипедної інфраструктури  за маршрутами:</w:t>
      </w:r>
    </w:p>
    <w:p w:rsidR="00340565" w:rsidRPr="00E5413A" w:rsidRDefault="00340565" w:rsidP="00E5413A">
      <w:pPr>
        <w:pStyle w:val="normal"/>
        <w:ind w:left="720" w:hanging="360"/>
        <w:jc w:val="both"/>
        <w:rPr>
          <w:rFonts w:ascii="Times New Roman" w:hAnsi="Times New Roman" w:cs="Times New Roman"/>
          <w:b/>
          <w:bCs/>
          <w:sz w:val="28"/>
          <w:szCs w:val="28"/>
        </w:rPr>
      </w:pPr>
      <w:r w:rsidRPr="00E5413A">
        <w:rPr>
          <w:rFonts w:ascii="Times New Roman" w:hAnsi="Times New Roman" w:cs="Times New Roman"/>
          <w:sz w:val="28"/>
          <w:szCs w:val="28"/>
        </w:rPr>
        <w:t xml:space="preserve">     </w:t>
      </w:r>
      <w:r w:rsidRPr="00E5413A">
        <w:rPr>
          <w:rFonts w:ascii="Times New Roman" w:hAnsi="Times New Roman" w:cs="Times New Roman"/>
          <w:b/>
          <w:bCs/>
          <w:sz w:val="28"/>
          <w:szCs w:val="28"/>
        </w:rPr>
        <w:t>Магістральні маршрути</w:t>
      </w:r>
    </w:p>
    <w:p w:rsidR="00340565" w:rsidRPr="00E5413A" w:rsidRDefault="00340565" w:rsidP="00E5413A">
      <w:pPr>
        <w:pStyle w:val="normal"/>
        <w:ind w:left="700"/>
        <w:jc w:val="both"/>
        <w:rPr>
          <w:rFonts w:ascii="Times New Roman" w:hAnsi="Times New Roman" w:cs="Times New Roman"/>
          <w:sz w:val="28"/>
          <w:szCs w:val="28"/>
          <w:u w:val="single"/>
        </w:rPr>
      </w:pPr>
      <w:r>
        <w:rPr>
          <w:rFonts w:ascii="Times New Roman" w:hAnsi="Times New Roman" w:cs="Times New Roman"/>
          <w:sz w:val="28"/>
          <w:szCs w:val="28"/>
          <w:u w:val="single"/>
        </w:rPr>
        <w:t>Маршрут №</w:t>
      </w:r>
      <w:r>
        <w:rPr>
          <w:rFonts w:ascii="Times New Roman" w:hAnsi="Times New Roman" w:cs="Times New Roman"/>
          <w:sz w:val="28"/>
          <w:szCs w:val="28"/>
          <w:u w:val="single"/>
          <w:lang w:val="uk-UA"/>
        </w:rPr>
        <w:t>5</w:t>
      </w:r>
      <w:r w:rsidRPr="00E5413A">
        <w:rPr>
          <w:rFonts w:ascii="Times New Roman" w:hAnsi="Times New Roman" w:cs="Times New Roman"/>
          <w:sz w:val="28"/>
          <w:szCs w:val="28"/>
          <w:u w:val="single"/>
        </w:rPr>
        <w:t xml:space="preserve"> «вул. Вокзальна»</w:t>
      </w:r>
    </w:p>
    <w:p w:rsidR="00340565" w:rsidRPr="00E5413A" w:rsidRDefault="00340565" w:rsidP="00E5413A">
      <w:pPr>
        <w:pStyle w:val="normal"/>
        <w:ind w:left="700"/>
        <w:jc w:val="both"/>
        <w:rPr>
          <w:rFonts w:ascii="Times New Roman" w:hAnsi="Times New Roman" w:cs="Times New Roman"/>
          <w:sz w:val="28"/>
          <w:szCs w:val="28"/>
          <w:u w:val="single"/>
        </w:rPr>
      </w:pPr>
      <w:r w:rsidRPr="00E5413A">
        <w:rPr>
          <w:rFonts w:ascii="Times New Roman" w:hAnsi="Times New Roman" w:cs="Times New Roman"/>
          <w:i/>
          <w:iCs/>
          <w:sz w:val="28"/>
          <w:szCs w:val="28"/>
        </w:rPr>
        <w:t xml:space="preserve">Перехрестя вул. Вокзальна </w:t>
      </w:r>
      <w:r>
        <w:rPr>
          <w:rFonts w:ascii="Times New Roman" w:hAnsi="Times New Roman" w:cs="Times New Roman"/>
          <w:i/>
          <w:iCs/>
          <w:sz w:val="28"/>
          <w:szCs w:val="28"/>
        </w:rPr>
        <w:t>з вул.</w:t>
      </w:r>
      <w:r>
        <w:rPr>
          <w:rFonts w:ascii="Times New Roman" w:hAnsi="Times New Roman" w:cs="Times New Roman"/>
          <w:i/>
          <w:iCs/>
          <w:sz w:val="28"/>
          <w:szCs w:val="28"/>
          <w:lang w:val="uk-UA"/>
        </w:rPr>
        <w:t xml:space="preserve"> Онікієнка Олега</w:t>
      </w:r>
      <w:r>
        <w:rPr>
          <w:rFonts w:ascii="Times New Roman" w:hAnsi="Times New Roman" w:cs="Times New Roman"/>
          <w:i/>
          <w:iCs/>
          <w:sz w:val="28"/>
          <w:szCs w:val="28"/>
        </w:rPr>
        <w:t xml:space="preserve"> – </w:t>
      </w:r>
      <w:r>
        <w:rPr>
          <w:rFonts w:ascii="Times New Roman" w:hAnsi="Times New Roman" w:cs="Times New Roman"/>
          <w:i/>
          <w:iCs/>
          <w:sz w:val="28"/>
          <w:szCs w:val="28"/>
          <w:lang w:val="uk-UA"/>
        </w:rPr>
        <w:t>вул. Москаленка Сергія</w:t>
      </w:r>
      <w:r w:rsidRPr="00E5413A">
        <w:rPr>
          <w:rFonts w:ascii="Times New Roman" w:hAnsi="Times New Roman" w:cs="Times New Roman"/>
          <w:i/>
          <w:iCs/>
          <w:sz w:val="28"/>
          <w:szCs w:val="28"/>
        </w:rPr>
        <w:t xml:space="preserve"> </w:t>
      </w:r>
      <w:r w:rsidRPr="00E5413A">
        <w:rPr>
          <w:rFonts w:ascii="Times New Roman" w:hAnsi="Times New Roman" w:cs="Times New Roman"/>
          <w:sz w:val="28"/>
          <w:szCs w:val="28"/>
          <w:u w:val="single"/>
        </w:rPr>
        <w:t xml:space="preserve">Маршрут </w:t>
      </w:r>
      <w:r>
        <w:rPr>
          <w:rFonts w:ascii="Times New Roman" w:hAnsi="Times New Roman" w:cs="Times New Roman"/>
          <w:sz w:val="28"/>
          <w:szCs w:val="28"/>
          <w:u w:val="single"/>
        </w:rPr>
        <w:t>№</w:t>
      </w:r>
      <w:r>
        <w:rPr>
          <w:rFonts w:ascii="Times New Roman" w:hAnsi="Times New Roman" w:cs="Times New Roman"/>
          <w:sz w:val="28"/>
          <w:szCs w:val="28"/>
          <w:u w:val="single"/>
          <w:lang w:val="uk-UA"/>
        </w:rPr>
        <w:t>6</w:t>
      </w:r>
      <w:r w:rsidRPr="00E5413A">
        <w:rPr>
          <w:rFonts w:ascii="Times New Roman" w:hAnsi="Times New Roman" w:cs="Times New Roman"/>
          <w:sz w:val="28"/>
          <w:szCs w:val="28"/>
          <w:u w:val="single"/>
        </w:rPr>
        <w:t xml:space="preserve"> «вул.</w:t>
      </w:r>
      <w:r>
        <w:rPr>
          <w:rFonts w:ascii="Times New Roman" w:hAnsi="Times New Roman" w:cs="Times New Roman"/>
          <w:sz w:val="28"/>
          <w:szCs w:val="28"/>
          <w:u w:val="single"/>
          <w:lang w:val="uk-UA"/>
        </w:rPr>
        <w:t xml:space="preserve"> </w:t>
      </w:r>
      <w:r w:rsidRPr="00E5413A">
        <w:rPr>
          <w:rFonts w:ascii="Times New Roman" w:hAnsi="Times New Roman" w:cs="Times New Roman"/>
          <w:sz w:val="28"/>
          <w:szCs w:val="28"/>
          <w:u w:val="single"/>
        </w:rPr>
        <w:t>Грушевського</w:t>
      </w:r>
      <w:r>
        <w:rPr>
          <w:rFonts w:ascii="Times New Roman" w:hAnsi="Times New Roman" w:cs="Times New Roman"/>
          <w:sz w:val="28"/>
          <w:szCs w:val="28"/>
          <w:u w:val="single"/>
          <w:lang w:val="uk-UA"/>
        </w:rPr>
        <w:t xml:space="preserve"> Михайла</w:t>
      </w:r>
      <w:r>
        <w:rPr>
          <w:rFonts w:ascii="Times New Roman" w:hAnsi="Times New Roman" w:cs="Times New Roman"/>
          <w:sz w:val="28"/>
          <w:szCs w:val="28"/>
          <w:u w:val="single"/>
        </w:rPr>
        <w:t xml:space="preserve"> – вул. </w:t>
      </w:r>
      <w:r w:rsidRPr="00E5413A">
        <w:rPr>
          <w:rFonts w:ascii="Times New Roman" w:hAnsi="Times New Roman" w:cs="Times New Roman"/>
          <w:sz w:val="28"/>
          <w:szCs w:val="28"/>
          <w:u w:val="single"/>
        </w:rPr>
        <w:t>Шевченка»</w:t>
      </w:r>
    </w:p>
    <w:p w:rsidR="00340565" w:rsidRDefault="00340565" w:rsidP="00E5413A">
      <w:pPr>
        <w:pStyle w:val="normal"/>
        <w:ind w:left="700"/>
        <w:jc w:val="both"/>
        <w:rPr>
          <w:rFonts w:ascii="Times New Roman" w:hAnsi="Times New Roman" w:cs="Times New Roman"/>
          <w:i/>
          <w:iCs/>
          <w:sz w:val="28"/>
          <w:szCs w:val="28"/>
          <w:lang w:val="uk-UA"/>
        </w:rPr>
      </w:pPr>
      <w:r w:rsidRPr="00E5413A">
        <w:rPr>
          <w:rFonts w:ascii="Times New Roman" w:hAnsi="Times New Roman" w:cs="Times New Roman"/>
          <w:i/>
          <w:iCs/>
          <w:sz w:val="28"/>
          <w:szCs w:val="28"/>
        </w:rPr>
        <w:t>Перехрестя</w:t>
      </w:r>
      <w:r>
        <w:rPr>
          <w:rFonts w:ascii="Times New Roman" w:hAnsi="Times New Roman" w:cs="Times New Roman"/>
          <w:i/>
          <w:iCs/>
          <w:sz w:val="28"/>
          <w:szCs w:val="28"/>
        </w:rPr>
        <w:t xml:space="preserve"> вул. Грушевського</w:t>
      </w:r>
      <w:r w:rsidR="006A6DEC">
        <w:rPr>
          <w:rFonts w:ascii="Times New Roman" w:hAnsi="Times New Roman" w:cs="Times New Roman"/>
          <w:i/>
          <w:iCs/>
          <w:sz w:val="28"/>
          <w:szCs w:val="28"/>
          <w:lang w:val="uk-UA"/>
        </w:rPr>
        <w:t xml:space="preserve">Михайла </w:t>
      </w:r>
      <w:r>
        <w:rPr>
          <w:rFonts w:ascii="Times New Roman" w:hAnsi="Times New Roman" w:cs="Times New Roman"/>
          <w:i/>
          <w:iCs/>
          <w:sz w:val="28"/>
          <w:szCs w:val="28"/>
        </w:rPr>
        <w:t xml:space="preserve"> з вул. </w:t>
      </w:r>
      <w:r>
        <w:rPr>
          <w:rFonts w:ascii="Times New Roman" w:hAnsi="Times New Roman" w:cs="Times New Roman"/>
          <w:i/>
          <w:iCs/>
          <w:sz w:val="28"/>
          <w:szCs w:val="28"/>
          <w:lang w:val="uk-UA"/>
        </w:rPr>
        <w:t>Ярослава Мудрого</w:t>
      </w:r>
      <w:r w:rsidRPr="00E5413A">
        <w:rPr>
          <w:rFonts w:ascii="Times New Roman" w:hAnsi="Times New Roman" w:cs="Times New Roman"/>
          <w:i/>
          <w:iCs/>
          <w:sz w:val="28"/>
          <w:szCs w:val="28"/>
        </w:rPr>
        <w:t xml:space="preserve"> – вул. Грушевського</w:t>
      </w:r>
      <w:r w:rsidR="006A6DEC">
        <w:rPr>
          <w:rFonts w:ascii="Times New Roman" w:hAnsi="Times New Roman" w:cs="Times New Roman"/>
          <w:i/>
          <w:iCs/>
          <w:sz w:val="28"/>
          <w:szCs w:val="28"/>
          <w:lang w:val="uk-UA"/>
        </w:rPr>
        <w:t xml:space="preserve"> Михайла</w:t>
      </w:r>
      <w:r w:rsidRPr="00E5413A">
        <w:rPr>
          <w:rFonts w:ascii="Times New Roman" w:hAnsi="Times New Roman" w:cs="Times New Roman"/>
          <w:i/>
          <w:iCs/>
          <w:sz w:val="28"/>
          <w:szCs w:val="28"/>
        </w:rPr>
        <w:t xml:space="preserve"> – перехрест</w:t>
      </w:r>
      <w:r>
        <w:rPr>
          <w:rFonts w:ascii="Times New Roman" w:hAnsi="Times New Roman" w:cs="Times New Roman"/>
          <w:i/>
          <w:iCs/>
          <w:sz w:val="28"/>
          <w:szCs w:val="28"/>
        </w:rPr>
        <w:t>я з вул. Київською – вул.</w:t>
      </w:r>
      <w:r w:rsidRPr="00E5413A">
        <w:rPr>
          <w:rFonts w:ascii="Times New Roman" w:hAnsi="Times New Roman" w:cs="Times New Roman"/>
          <w:i/>
          <w:iCs/>
          <w:sz w:val="28"/>
          <w:szCs w:val="28"/>
        </w:rPr>
        <w:t xml:space="preserve"> Шевченка – примикан</w:t>
      </w:r>
      <w:r>
        <w:rPr>
          <w:rFonts w:ascii="Times New Roman" w:hAnsi="Times New Roman" w:cs="Times New Roman"/>
          <w:i/>
          <w:iCs/>
          <w:sz w:val="28"/>
          <w:szCs w:val="28"/>
        </w:rPr>
        <w:t xml:space="preserve">ня вул. Ялинкової до вул. </w:t>
      </w:r>
      <w:r w:rsidRPr="00E5413A">
        <w:rPr>
          <w:rFonts w:ascii="Times New Roman" w:hAnsi="Times New Roman" w:cs="Times New Roman"/>
          <w:i/>
          <w:iCs/>
          <w:sz w:val="28"/>
          <w:szCs w:val="28"/>
        </w:rPr>
        <w:t xml:space="preserve"> Шевченка.</w:t>
      </w:r>
    </w:p>
    <w:p w:rsidR="006A6DEC" w:rsidRPr="006A6DEC" w:rsidRDefault="006A6DEC" w:rsidP="00E5413A">
      <w:pPr>
        <w:pStyle w:val="normal"/>
        <w:ind w:left="700"/>
        <w:jc w:val="both"/>
        <w:rPr>
          <w:rFonts w:ascii="Times New Roman" w:hAnsi="Times New Roman" w:cs="Times New Roman"/>
          <w:i/>
          <w:iCs/>
          <w:sz w:val="28"/>
          <w:szCs w:val="28"/>
          <w:lang w:val="uk-UA"/>
        </w:rPr>
      </w:pPr>
    </w:p>
    <w:p w:rsidR="00340565" w:rsidRPr="00E5413A" w:rsidRDefault="00340565" w:rsidP="00E5413A">
      <w:pPr>
        <w:pStyle w:val="normal"/>
        <w:ind w:left="720" w:hanging="360"/>
        <w:jc w:val="both"/>
        <w:rPr>
          <w:rFonts w:ascii="Times New Roman" w:hAnsi="Times New Roman" w:cs="Times New Roman"/>
          <w:b/>
          <w:bCs/>
          <w:sz w:val="28"/>
          <w:szCs w:val="28"/>
        </w:rPr>
      </w:pPr>
      <w:r w:rsidRPr="00E5413A">
        <w:rPr>
          <w:rFonts w:ascii="Times New Roman" w:hAnsi="Times New Roman" w:cs="Times New Roman"/>
          <w:sz w:val="28"/>
          <w:szCs w:val="28"/>
        </w:rPr>
        <w:lastRenderedPageBreak/>
        <w:t xml:space="preserve">     </w:t>
      </w:r>
      <w:r w:rsidRPr="00E5413A">
        <w:rPr>
          <w:rFonts w:ascii="Times New Roman" w:hAnsi="Times New Roman" w:cs="Times New Roman"/>
          <w:b/>
          <w:bCs/>
          <w:sz w:val="28"/>
          <w:szCs w:val="28"/>
        </w:rPr>
        <w:t>Рекреаційний маршрут</w:t>
      </w:r>
    </w:p>
    <w:p w:rsidR="00340565" w:rsidRPr="00E5413A" w:rsidRDefault="00340565" w:rsidP="00E5413A">
      <w:pPr>
        <w:pStyle w:val="normal"/>
        <w:ind w:left="700"/>
        <w:jc w:val="both"/>
        <w:rPr>
          <w:rFonts w:ascii="Times New Roman" w:hAnsi="Times New Roman" w:cs="Times New Roman"/>
          <w:sz w:val="28"/>
          <w:szCs w:val="28"/>
          <w:u w:val="single"/>
        </w:rPr>
      </w:pPr>
      <w:r w:rsidRPr="00E5413A">
        <w:rPr>
          <w:rFonts w:ascii="Times New Roman" w:hAnsi="Times New Roman" w:cs="Times New Roman"/>
          <w:sz w:val="28"/>
          <w:szCs w:val="28"/>
          <w:u w:val="single"/>
        </w:rPr>
        <w:t>Рекреаційний маршрут №11 «Ліс і озеро»</w:t>
      </w:r>
    </w:p>
    <w:p w:rsidR="006A6DEC" w:rsidRDefault="006A6DEC" w:rsidP="00E5413A">
      <w:pPr>
        <w:pStyle w:val="normal"/>
        <w:ind w:left="700"/>
        <w:jc w:val="both"/>
        <w:rPr>
          <w:rFonts w:ascii="Times New Roman" w:hAnsi="Times New Roman" w:cs="Times New Roman"/>
          <w:i/>
          <w:iCs/>
          <w:sz w:val="28"/>
          <w:szCs w:val="28"/>
          <w:lang w:val="uk-UA"/>
        </w:rPr>
      </w:pPr>
      <w:r>
        <w:rPr>
          <w:rFonts w:ascii="Times New Roman" w:hAnsi="Times New Roman" w:cs="Times New Roman"/>
          <w:i/>
          <w:iCs/>
          <w:sz w:val="28"/>
          <w:szCs w:val="28"/>
        </w:rPr>
        <w:t xml:space="preserve">Маршрут  </w:t>
      </w:r>
      <w:r>
        <w:rPr>
          <w:rFonts w:ascii="Times New Roman" w:hAnsi="Times New Roman" w:cs="Times New Roman"/>
          <w:i/>
          <w:iCs/>
          <w:sz w:val="28"/>
          <w:szCs w:val="28"/>
          <w:lang w:val="uk-UA"/>
        </w:rPr>
        <w:t>Дарницьке лісництво</w:t>
      </w:r>
      <w:r w:rsidR="00340565" w:rsidRPr="00E5413A">
        <w:rPr>
          <w:rFonts w:ascii="Times New Roman" w:hAnsi="Times New Roman" w:cs="Times New Roman"/>
          <w:i/>
          <w:iCs/>
          <w:sz w:val="28"/>
          <w:szCs w:val="28"/>
        </w:rPr>
        <w:t xml:space="preserve"> від примикання вул. Ялинкової до</w:t>
      </w:r>
    </w:p>
    <w:p w:rsidR="00340565" w:rsidRPr="00E5413A" w:rsidRDefault="00340565" w:rsidP="00E5413A">
      <w:pPr>
        <w:pStyle w:val="normal"/>
        <w:ind w:left="700"/>
        <w:jc w:val="both"/>
        <w:rPr>
          <w:rFonts w:ascii="Times New Roman" w:hAnsi="Times New Roman" w:cs="Times New Roman"/>
          <w:i/>
          <w:iCs/>
          <w:sz w:val="28"/>
          <w:szCs w:val="28"/>
        </w:rPr>
      </w:pPr>
      <w:r w:rsidRPr="00E5413A">
        <w:rPr>
          <w:rFonts w:ascii="Times New Roman" w:hAnsi="Times New Roman" w:cs="Times New Roman"/>
          <w:i/>
          <w:iCs/>
          <w:sz w:val="28"/>
          <w:szCs w:val="28"/>
        </w:rPr>
        <w:t xml:space="preserve">вул.  Шевченка – </w:t>
      </w:r>
      <w:r>
        <w:rPr>
          <w:rFonts w:ascii="Times New Roman" w:hAnsi="Times New Roman" w:cs="Times New Roman"/>
          <w:i/>
          <w:iCs/>
          <w:sz w:val="28"/>
          <w:szCs w:val="28"/>
        </w:rPr>
        <w:t xml:space="preserve">ліс – озеро – ліс до вул. </w:t>
      </w:r>
      <w:r>
        <w:rPr>
          <w:rFonts w:ascii="Times New Roman" w:hAnsi="Times New Roman" w:cs="Times New Roman"/>
          <w:i/>
          <w:iCs/>
          <w:sz w:val="28"/>
          <w:szCs w:val="28"/>
          <w:lang w:val="uk-UA"/>
        </w:rPr>
        <w:t>Благодатна</w:t>
      </w:r>
      <w:r w:rsidRPr="00E5413A">
        <w:rPr>
          <w:rFonts w:ascii="Times New Roman" w:hAnsi="Times New Roman" w:cs="Times New Roman"/>
          <w:i/>
          <w:iCs/>
          <w:sz w:val="28"/>
          <w:szCs w:val="28"/>
        </w:rPr>
        <w:t>.</w:t>
      </w:r>
    </w:p>
    <w:p w:rsidR="00340565" w:rsidRPr="00E5413A" w:rsidRDefault="00340565" w:rsidP="00E5413A">
      <w:pPr>
        <w:pStyle w:val="normal"/>
        <w:ind w:left="700"/>
        <w:jc w:val="both"/>
        <w:rPr>
          <w:rFonts w:ascii="Times New Roman" w:hAnsi="Times New Roman" w:cs="Times New Roman"/>
          <w:i/>
          <w:iCs/>
          <w:sz w:val="28"/>
          <w:szCs w:val="28"/>
        </w:rPr>
      </w:pPr>
      <w:r w:rsidRPr="00E5413A">
        <w:rPr>
          <w:rFonts w:ascii="Times New Roman" w:hAnsi="Times New Roman" w:cs="Times New Roman"/>
          <w:i/>
          <w:iCs/>
          <w:sz w:val="28"/>
          <w:szCs w:val="28"/>
        </w:rPr>
        <w:t xml:space="preserve"> </w:t>
      </w:r>
    </w:p>
    <w:p w:rsidR="00340565" w:rsidRPr="00E5413A" w:rsidRDefault="00340565" w:rsidP="00E5413A">
      <w:pPr>
        <w:pStyle w:val="normal"/>
        <w:ind w:hanging="20"/>
        <w:jc w:val="both"/>
        <w:rPr>
          <w:rFonts w:ascii="Times New Roman" w:hAnsi="Times New Roman" w:cs="Times New Roman"/>
          <w:sz w:val="28"/>
          <w:szCs w:val="28"/>
        </w:rPr>
      </w:pPr>
      <w:r w:rsidRPr="00E5413A">
        <w:rPr>
          <w:rFonts w:ascii="Times New Roman" w:hAnsi="Times New Roman" w:cs="Times New Roman"/>
          <w:sz w:val="28"/>
          <w:szCs w:val="28"/>
        </w:rPr>
        <w:t>2.  Розробка проектів з влаштування велосипедних шлях</w:t>
      </w:r>
      <w:r>
        <w:rPr>
          <w:rFonts w:ascii="Times New Roman" w:hAnsi="Times New Roman" w:cs="Times New Roman"/>
          <w:sz w:val="28"/>
          <w:szCs w:val="28"/>
        </w:rPr>
        <w:t>ів по магістральним маршрутам №</w:t>
      </w:r>
      <w:r>
        <w:rPr>
          <w:rFonts w:ascii="Times New Roman" w:hAnsi="Times New Roman" w:cs="Times New Roman"/>
          <w:sz w:val="28"/>
          <w:szCs w:val="28"/>
          <w:lang w:val="uk-UA"/>
        </w:rPr>
        <w:t>5</w:t>
      </w:r>
      <w:r>
        <w:rPr>
          <w:rFonts w:ascii="Times New Roman" w:hAnsi="Times New Roman" w:cs="Times New Roman"/>
          <w:sz w:val="28"/>
          <w:szCs w:val="28"/>
        </w:rPr>
        <w:t>, №</w:t>
      </w:r>
      <w:r>
        <w:rPr>
          <w:rFonts w:ascii="Times New Roman" w:hAnsi="Times New Roman" w:cs="Times New Roman"/>
          <w:sz w:val="28"/>
          <w:szCs w:val="28"/>
          <w:lang w:val="uk-UA"/>
        </w:rPr>
        <w:t>6</w:t>
      </w:r>
      <w:r w:rsidRPr="00E5413A">
        <w:rPr>
          <w:rFonts w:ascii="Times New Roman" w:hAnsi="Times New Roman" w:cs="Times New Roman"/>
          <w:sz w:val="28"/>
          <w:szCs w:val="28"/>
        </w:rPr>
        <w:t xml:space="preserve">, рекреаційному маршруту №11, а також поновлення розмітки на вже існуючих маршрутах. </w:t>
      </w:r>
    </w:p>
    <w:p w:rsidR="00340565" w:rsidRPr="00E5413A" w:rsidRDefault="00340565" w:rsidP="00E5413A">
      <w:pPr>
        <w:pStyle w:val="normal"/>
        <w:ind w:hanging="20"/>
        <w:jc w:val="both"/>
        <w:rPr>
          <w:rFonts w:ascii="Times New Roman" w:hAnsi="Times New Roman" w:cs="Times New Roman"/>
          <w:sz w:val="28"/>
          <w:szCs w:val="28"/>
        </w:rPr>
      </w:pPr>
      <w:r w:rsidRPr="00E5413A">
        <w:rPr>
          <w:rFonts w:ascii="Times New Roman" w:hAnsi="Times New Roman" w:cs="Times New Roman"/>
          <w:sz w:val="28"/>
          <w:szCs w:val="28"/>
        </w:rPr>
        <w:t>3.   Перевірка доцільності розміщення, необхідної кількості паркомісць та якості роботи велосипедних паркінгів, що були встановлені у попередні роки. На основі аналізу розпочати  розробку проектів та встановлення велосипедних паркінгів з можливістю збільшення кількості паркомісць:</w:t>
      </w:r>
    </w:p>
    <w:p w:rsidR="00340565" w:rsidRDefault="00340565" w:rsidP="00E5413A">
      <w:pPr>
        <w:pStyle w:val="normal"/>
        <w:ind w:left="720" w:hanging="360"/>
        <w:rPr>
          <w:rFonts w:ascii="Times New Roman" w:hAnsi="Times New Roman" w:cs="Times New Roman"/>
          <w:i/>
          <w:iCs/>
          <w:sz w:val="28"/>
          <w:szCs w:val="28"/>
          <w:lang w:val="uk-UA"/>
        </w:rPr>
      </w:pPr>
      <w:r w:rsidRPr="00812C8A">
        <w:rPr>
          <w:rFonts w:ascii="Times New Roman" w:cs="Times New Roman"/>
          <w:i/>
          <w:iCs/>
          <w:sz w:val="28"/>
          <w:szCs w:val="28"/>
          <w:lang w:val="uk-UA"/>
        </w:rPr>
        <w:t xml:space="preserve"> </w:t>
      </w:r>
      <w:r w:rsidR="006A6DEC">
        <w:rPr>
          <w:rFonts w:ascii="Times New Roman" w:cs="Times New Roman"/>
          <w:i/>
          <w:iCs/>
          <w:sz w:val="28"/>
          <w:szCs w:val="28"/>
          <w:lang w:val="uk-UA"/>
        </w:rPr>
        <w:t>-</w:t>
      </w:r>
      <w:r w:rsidRPr="00812C8A">
        <w:rPr>
          <w:rFonts w:ascii="Times New Roman" w:cs="Times New Roman"/>
          <w:i/>
          <w:iCs/>
          <w:sz w:val="28"/>
          <w:szCs w:val="28"/>
          <w:lang w:val="uk-UA"/>
        </w:rPr>
        <w:t xml:space="preserve">     </w:t>
      </w:r>
      <w:r w:rsidR="006A6DEC" w:rsidRPr="006A6DEC">
        <w:rPr>
          <w:rFonts w:ascii="Times New Roman" w:hAnsi="Times New Roman" w:cs="Times New Roman"/>
          <w:i/>
          <w:iCs/>
          <w:sz w:val="28"/>
          <w:szCs w:val="28"/>
          <w:lang w:val="uk-UA"/>
        </w:rPr>
        <w:t>Комунальне некомерційне підприємство «Броварська багатопрофільна  клінічна лікарня» Броварської районної ради Київської області та Броварської міської ради Київської області</w:t>
      </w:r>
    </w:p>
    <w:p w:rsidR="006A6DEC" w:rsidRPr="006A6DEC" w:rsidRDefault="006A6DEC" w:rsidP="00E5413A">
      <w:pPr>
        <w:pStyle w:val="normal"/>
        <w:ind w:left="720" w:hanging="360"/>
        <w:rPr>
          <w:rFonts w:ascii="Times New Roman" w:hAnsi="Times New Roman" w:cs="Times New Roman"/>
          <w:i/>
          <w:iCs/>
          <w:sz w:val="28"/>
          <w:szCs w:val="28"/>
          <w:lang w:val="uk-UA"/>
        </w:rPr>
      </w:pPr>
      <w:r>
        <w:rPr>
          <w:rFonts w:ascii="Times New Roman" w:cs="Times New Roman"/>
          <w:i/>
          <w:iCs/>
          <w:sz w:val="28"/>
          <w:szCs w:val="28"/>
          <w:lang w:val="uk-UA"/>
        </w:rPr>
        <w:t>-</w:t>
      </w:r>
      <w:r>
        <w:rPr>
          <w:rFonts w:ascii="Times New Roman" w:hAnsi="Times New Roman" w:cs="Times New Roman"/>
          <w:i/>
          <w:iCs/>
          <w:sz w:val="28"/>
          <w:szCs w:val="28"/>
          <w:lang w:val="uk-UA"/>
        </w:rPr>
        <w:t xml:space="preserve">   Фізкультурно-оздоровчий заклад « Плавальний басейн «Купава»</w:t>
      </w:r>
    </w:p>
    <w:p w:rsidR="00340565" w:rsidRPr="00846EA6" w:rsidRDefault="00340565" w:rsidP="00846EA6">
      <w:pPr>
        <w:pStyle w:val="normal"/>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 Розробрка та створення перехоплюючого паркінгу для </w:t>
      </w:r>
      <w:r w:rsidR="006A6DEC">
        <w:rPr>
          <w:rFonts w:ascii="Times New Roman" w:hAnsi="Times New Roman" w:cs="Times New Roman"/>
          <w:sz w:val="28"/>
          <w:szCs w:val="28"/>
          <w:lang w:val="uk-UA"/>
        </w:rPr>
        <w:t>велосипедів в районі зупинки «Залізничний в</w:t>
      </w:r>
      <w:r>
        <w:rPr>
          <w:rFonts w:ascii="Times New Roman" w:hAnsi="Times New Roman" w:cs="Times New Roman"/>
          <w:sz w:val="28"/>
          <w:szCs w:val="28"/>
          <w:lang w:val="uk-UA"/>
        </w:rPr>
        <w:t>окзал».</w:t>
      </w:r>
    </w:p>
    <w:p w:rsidR="00340565" w:rsidRPr="00E5413A" w:rsidRDefault="00340565" w:rsidP="00E5413A">
      <w:pPr>
        <w:pStyle w:val="normal"/>
        <w:ind w:hanging="20"/>
        <w:jc w:val="both"/>
        <w:rPr>
          <w:rFonts w:ascii="Times New Roman" w:hAnsi="Times New Roman" w:cs="Times New Roman"/>
          <w:sz w:val="28"/>
          <w:szCs w:val="28"/>
        </w:rPr>
      </w:pPr>
      <w:r>
        <w:rPr>
          <w:rFonts w:ascii="Times New Roman" w:hAnsi="Times New Roman" w:cs="Times New Roman"/>
          <w:sz w:val="28"/>
          <w:szCs w:val="28"/>
          <w:lang w:val="uk-UA"/>
        </w:rPr>
        <w:t>5</w:t>
      </w:r>
      <w:r w:rsidRPr="00E5413A">
        <w:rPr>
          <w:rFonts w:ascii="Times New Roman" w:hAnsi="Times New Roman" w:cs="Times New Roman"/>
          <w:sz w:val="28"/>
          <w:szCs w:val="28"/>
        </w:rPr>
        <w:t>. Проведення інформаційної кампанії серед мешканців житлових будинків щодо можливостей створення паркувальних місць. Робота з мешканцями  щодо встановлення таких велопарковок у дворах, відповідно до принципів паркування вел</w:t>
      </w:r>
      <w:r>
        <w:rPr>
          <w:rFonts w:ascii="Times New Roman" w:hAnsi="Times New Roman" w:cs="Times New Roman"/>
          <w:sz w:val="28"/>
          <w:szCs w:val="28"/>
        </w:rPr>
        <w:t>осипедів біля житлових будинків</w:t>
      </w:r>
      <w:r w:rsidRPr="00E5413A">
        <w:rPr>
          <w:rFonts w:ascii="Times New Roman" w:hAnsi="Times New Roman" w:cs="Times New Roman"/>
          <w:sz w:val="28"/>
          <w:szCs w:val="28"/>
        </w:rPr>
        <w:t>.</w:t>
      </w:r>
    </w:p>
    <w:p w:rsidR="00340565" w:rsidRPr="00E5413A" w:rsidRDefault="00340565" w:rsidP="00E5413A">
      <w:pPr>
        <w:pStyle w:val="normal"/>
        <w:ind w:hanging="20"/>
        <w:jc w:val="both"/>
        <w:rPr>
          <w:rFonts w:ascii="Times New Roman" w:hAnsi="Times New Roman" w:cs="Times New Roman"/>
          <w:sz w:val="28"/>
          <w:szCs w:val="28"/>
        </w:rPr>
      </w:pPr>
      <w:r>
        <w:rPr>
          <w:rFonts w:ascii="Times New Roman" w:hAnsi="Times New Roman" w:cs="Times New Roman"/>
          <w:sz w:val="28"/>
          <w:szCs w:val="28"/>
          <w:lang w:val="uk-UA"/>
        </w:rPr>
        <w:t>6</w:t>
      </w:r>
      <w:r w:rsidRPr="00E5413A">
        <w:rPr>
          <w:rFonts w:ascii="Times New Roman" w:hAnsi="Times New Roman" w:cs="Times New Roman"/>
          <w:sz w:val="28"/>
          <w:szCs w:val="28"/>
        </w:rPr>
        <w:t>. Аналіз роботи пілотного проекту та впровадження 1 черги системи міського велопрокату.</w:t>
      </w:r>
    </w:p>
    <w:p w:rsidR="00340565" w:rsidRPr="00E5413A" w:rsidRDefault="00340565" w:rsidP="00E5413A">
      <w:pPr>
        <w:pStyle w:val="normal"/>
        <w:ind w:hanging="20"/>
        <w:jc w:val="both"/>
        <w:rPr>
          <w:rFonts w:ascii="Times New Roman" w:hAnsi="Times New Roman" w:cs="Times New Roman"/>
          <w:sz w:val="28"/>
          <w:szCs w:val="28"/>
        </w:rPr>
      </w:pPr>
      <w:r>
        <w:rPr>
          <w:rFonts w:ascii="Times New Roman" w:hAnsi="Times New Roman" w:cs="Times New Roman"/>
          <w:sz w:val="28"/>
          <w:szCs w:val="28"/>
          <w:lang w:val="uk-UA"/>
        </w:rPr>
        <w:t>7</w:t>
      </w:r>
      <w:r w:rsidRPr="00E5413A">
        <w:rPr>
          <w:rFonts w:ascii="Times New Roman" w:hAnsi="Times New Roman" w:cs="Times New Roman"/>
          <w:sz w:val="28"/>
          <w:szCs w:val="28"/>
        </w:rPr>
        <w:t>. Розробка та розміщення соціальної реклами спрямованої на популяризацію велосипедного транспорту, інформування про безпеку руху велосипедистів (цільова аудиторія – водії, пішоходи та велосипедисти) та вже реалізовані велосипедні паркінги та маршрути у відповідних районах міста.</w:t>
      </w:r>
    </w:p>
    <w:p w:rsidR="00340565" w:rsidRPr="00E5413A" w:rsidRDefault="00340565" w:rsidP="00E5413A">
      <w:pPr>
        <w:pStyle w:val="normal"/>
        <w:ind w:hanging="20"/>
        <w:jc w:val="both"/>
        <w:rPr>
          <w:rFonts w:ascii="Times New Roman" w:hAnsi="Times New Roman" w:cs="Times New Roman"/>
          <w:sz w:val="28"/>
          <w:szCs w:val="28"/>
        </w:rPr>
      </w:pPr>
      <w:r>
        <w:rPr>
          <w:rFonts w:ascii="Times New Roman" w:hAnsi="Times New Roman" w:cs="Times New Roman"/>
          <w:sz w:val="28"/>
          <w:szCs w:val="28"/>
          <w:lang w:val="uk-UA"/>
        </w:rPr>
        <w:t>8</w:t>
      </w:r>
      <w:r w:rsidRPr="00E5413A">
        <w:rPr>
          <w:rFonts w:ascii="Times New Roman" w:hAnsi="Times New Roman" w:cs="Times New Roman"/>
          <w:sz w:val="28"/>
          <w:szCs w:val="28"/>
        </w:rPr>
        <w:t>.   Друк та поширення онлайн карт велосипедних маршрутів.</w:t>
      </w:r>
    </w:p>
    <w:p w:rsidR="00340565" w:rsidRPr="00812C8A" w:rsidRDefault="00340565" w:rsidP="00812C8A">
      <w:pPr>
        <w:pStyle w:val="normal"/>
        <w:ind w:hanging="20"/>
        <w:jc w:val="both"/>
        <w:rPr>
          <w:rFonts w:ascii="Times New Roman" w:hAnsi="Times New Roman" w:cs="Times New Roman"/>
          <w:sz w:val="28"/>
          <w:szCs w:val="28"/>
          <w:lang w:val="uk-UA"/>
        </w:rPr>
      </w:pPr>
      <w:r>
        <w:rPr>
          <w:rFonts w:ascii="Times New Roman" w:hAnsi="Times New Roman" w:cs="Times New Roman"/>
          <w:sz w:val="28"/>
          <w:szCs w:val="28"/>
          <w:lang w:val="uk-UA"/>
        </w:rPr>
        <w:t>9</w:t>
      </w:r>
      <w:r w:rsidRPr="00E5413A">
        <w:rPr>
          <w:rFonts w:ascii="Times New Roman" w:hAnsi="Times New Roman" w:cs="Times New Roman"/>
          <w:sz w:val="28"/>
          <w:szCs w:val="28"/>
        </w:rPr>
        <w:t xml:space="preserve">.  Проведення заходів з популяризації велосипедного транспорту, наприклад, Велопараду, акції «Велосипедом на роботу», </w:t>
      </w:r>
      <w:r>
        <w:rPr>
          <w:rFonts w:ascii="Times New Roman" w:hAnsi="Times New Roman" w:cs="Times New Roman"/>
          <w:sz w:val="28"/>
          <w:szCs w:val="28"/>
          <w:lang w:val="uk-UA"/>
        </w:rPr>
        <w:t>«Велодень»,</w:t>
      </w:r>
      <w:r w:rsidRPr="00E5413A">
        <w:rPr>
          <w:rFonts w:ascii="Times New Roman" w:hAnsi="Times New Roman" w:cs="Times New Roman"/>
          <w:sz w:val="28"/>
          <w:szCs w:val="28"/>
        </w:rPr>
        <w:t xml:space="preserve"> Європейського </w:t>
      </w:r>
      <w:r>
        <w:rPr>
          <w:rFonts w:ascii="Times New Roman" w:hAnsi="Times New Roman" w:cs="Times New Roman"/>
          <w:sz w:val="28"/>
          <w:szCs w:val="28"/>
        </w:rPr>
        <w:t>тижня мобільності</w:t>
      </w:r>
      <w:r>
        <w:rPr>
          <w:rFonts w:ascii="Times New Roman" w:hAnsi="Times New Roman" w:cs="Times New Roman"/>
          <w:sz w:val="28"/>
          <w:szCs w:val="28"/>
          <w:lang w:val="uk-UA"/>
        </w:rPr>
        <w:t xml:space="preserve">, організація дитячих велоперегонів, проведення відкритих уроків у </w:t>
      </w:r>
      <w:r w:rsidR="006A6DEC">
        <w:rPr>
          <w:rFonts w:ascii="Times New Roman" w:hAnsi="Times New Roman" w:cs="Times New Roman"/>
          <w:sz w:val="28"/>
          <w:szCs w:val="28"/>
          <w:lang w:val="uk-UA"/>
        </w:rPr>
        <w:t>освітніх закладах на тему велосипед</w:t>
      </w:r>
      <w:r>
        <w:rPr>
          <w:rFonts w:ascii="Times New Roman" w:hAnsi="Times New Roman" w:cs="Times New Roman"/>
          <w:sz w:val="28"/>
          <w:szCs w:val="28"/>
          <w:lang w:val="uk-UA"/>
        </w:rPr>
        <w:t>ного спорту, тощо.  Проведення спільних вело- екскурсій представників влади та активістів по проблемним місцям для перевірки та коригування у подальшому існуючого поточного стану вело- інфраструктури м.</w:t>
      </w:r>
      <w:r w:rsidR="006A6DEC">
        <w:rPr>
          <w:rFonts w:ascii="Times New Roman" w:hAnsi="Times New Roman" w:cs="Times New Roman"/>
          <w:sz w:val="28"/>
          <w:szCs w:val="28"/>
          <w:lang w:val="uk-UA"/>
        </w:rPr>
        <w:t xml:space="preserve"> </w:t>
      </w:r>
      <w:r>
        <w:rPr>
          <w:rFonts w:ascii="Times New Roman" w:hAnsi="Times New Roman" w:cs="Times New Roman"/>
          <w:sz w:val="28"/>
          <w:szCs w:val="28"/>
          <w:lang w:val="uk-UA"/>
        </w:rPr>
        <w:t>Бровари.</w:t>
      </w:r>
    </w:p>
    <w:p w:rsidR="006A6DEC" w:rsidRDefault="00340565" w:rsidP="00E5413A">
      <w:pPr>
        <w:pStyle w:val="normal"/>
        <w:ind w:hanging="20"/>
        <w:jc w:val="both"/>
        <w:rPr>
          <w:rFonts w:ascii="Times New Roman" w:hAnsi="Times New Roman" w:cs="Times New Roman"/>
          <w:sz w:val="28"/>
          <w:szCs w:val="28"/>
          <w:lang w:val="uk-UA"/>
        </w:rPr>
      </w:pPr>
      <w:r>
        <w:rPr>
          <w:rFonts w:ascii="Times New Roman" w:hAnsi="Times New Roman" w:cs="Times New Roman"/>
          <w:sz w:val="28"/>
          <w:szCs w:val="28"/>
          <w:lang w:val="uk-UA"/>
        </w:rPr>
        <w:t>10</w:t>
      </w:r>
      <w:r w:rsidRPr="00E5413A">
        <w:rPr>
          <w:rFonts w:ascii="Times New Roman" w:hAnsi="Times New Roman" w:cs="Times New Roman"/>
          <w:sz w:val="28"/>
          <w:szCs w:val="28"/>
        </w:rPr>
        <w:t>.   Проведення підрахунків велосипедистів, двічі на рік</w:t>
      </w:r>
      <w:r w:rsidR="006A6DEC">
        <w:rPr>
          <w:rFonts w:ascii="Times New Roman" w:hAnsi="Times New Roman" w:cs="Times New Roman"/>
          <w:sz w:val="28"/>
          <w:szCs w:val="28"/>
          <w:lang w:val="uk-UA"/>
        </w:rPr>
        <w:t>.</w:t>
      </w:r>
    </w:p>
    <w:p w:rsidR="00340565" w:rsidRPr="006A6DEC" w:rsidRDefault="00340565" w:rsidP="00E5413A">
      <w:pPr>
        <w:pStyle w:val="normal"/>
        <w:ind w:hanging="20"/>
        <w:jc w:val="both"/>
        <w:rPr>
          <w:rFonts w:ascii="Times New Roman" w:hAnsi="Times New Roman" w:cs="Times New Roman"/>
          <w:sz w:val="28"/>
          <w:szCs w:val="28"/>
          <w:lang w:val="uk-UA"/>
        </w:rPr>
      </w:pPr>
      <w:r w:rsidRPr="006A6DEC">
        <w:rPr>
          <w:rFonts w:ascii="Times New Roman" w:hAnsi="Times New Roman" w:cs="Times New Roman"/>
          <w:sz w:val="28"/>
          <w:szCs w:val="28"/>
          <w:lang w:val="uk-UA"/>
        </w:rPr>
        <w:lastRenderedPageBreak/>
        <w:t>1</w:t>
      </w:r>
      <w:r>
        <w:rPr>
          <w:rFonts w:ascii="Times New Roman" w:hAnsi="Times New Roman" w:cs="Times New Roman"/>
          <w:sz w:val="28"/>
          <w:szCs w:val="28"/>
          <w:lang w:val="uk-UA"/>
        </w:rPr>
        <w:t>1</w:t>
      </w:r>
      <w:r w:rsidRPr="006A6DEC">
        <w:rPr>
          <w:rFonts w:ascii="Times New Roman" w:hAnsi="Times New Roman" w:cs="Times New Roman"/>
          <w:sz w:val="28"/>
          <w:szCs w:val="28"/>
          <w:lang w:val="uk-UA"/>
        </w:rPr>
        <w:t>. Проведення соціологічного опитування мешканців міста щодо кількості поїздок та видів транспорту для визначення відсотку подорожей, що здійснюються велосипедом.</w:t>
      </w:r>
    </w:p>
    <w:p w:rsidR="00340565" w:rsidRPr="00D0145D" w:rsidRDefault="00340565" w:rsidP="00E5413A">
      <w:pPr>
        <w:pStyle w:val="normal"/>
        <w:ind w:hanging="20"/>
        <w:jc w:val="both"/>
        <w:rPr>
          <w:rFonts w:ascii="Times New Roman" w:hAnsi="Times New Roman" w:cs="Times New Roman"/>
          <w:sz w:val="28"/>
          <w:szCs w:val="28"/>
          <w:lang w:val="uk-UA"/>
        </w:rPr>
      </w:pPr>
      <w:r w:rsidRPr="00D0145D">
        <w:rPr>
          <w:rFonts w:ascii="Times New Roman" w:hAnsi="Times New Roman" w:cs="Times New Roman"/>
          <w:sz w:val="28"/>
          <w:szCs w:val="28"/>
          <w:lang w:val="uk-UA"/>
        </w:rPr>
        <w:t>1</w:t>
      </w:r>
      <w:r>
        <w:rPr>
          <w:rFonts w:ascii="Times New Roman" w:hAnsi="Times New Roman" w:cs="Times New Roman"/>
          <w:sz w:val="28"/>
          <w:szCs w:val="28"/>
          <w:lang w:val="uk-UA"/>
        </w:rPr>
        <w:t>2</w:t>
      </w:r>
      <w:r w:rsidRPr="00D0145D">
        <w:rPr>
          <w:rFonts w:ascii="Times New Roman" w:hAnsi="Times New Roman" w:cs="Times New Roman"/>
          <w:sz w:val="28"/>
          <w:szCs w:val="28"/>
          <w:lang w:val="uk-UA"/>
        </w:rPr>
        <w:t>. Аналіз стану існуючої велоінфраструктури, можливості її безпечного використання, якості виконаних проектних рішень, будівельних робіт та робіт з утримання. За потреби, надання рекомендацій щодо усунення недоліків.</w:t>
      </w:r>
    </w:p>
    <w:p w:rsidR="00340565" w:rsidRPr="00D0145D" w:rsidRDefault="00340565" w:rsidP="00E5413A">
      <w:pPr>
        <w:pStyle w:val="normal"/>
        <w:ind w:hanging="20"/>
        <w:jc w:val="both"/>
        <w:rPr>
          <w:rFonts w:ascii="Times New Roman" w:hAnsi="Times New Roman" w:cs="Times New Roman"/>
          <w:sz w:val="28"/>
          <w:szCs w:val="28"/>
          <w:lang w:val="uk-UA"/>
        </w:rPr>
      </w:pPr>
      <w:r w:rsidRPr="00D0145D">
        <w:rPr>
          <w:rFonts w:ascii="Times New Roman" w:hAnsi="Times New Roman" w:cs="Times New Roman"/>
          <w:sz w:val="28"/>
          <w:szCs w:val="28"/>
          <w:lang w:val="uk-UA"/>
        </w:rPr>
        <w:t>1</w:t>
      </w:r>
      <w:r>
        <w:rPr>
          <w:rFonts w:ascii="Times New Roman" w:hAnsi="Times New Roman" w:cs="Times New Roman"/>
          <w:sz w:val="28"/>
          <w:szCs w:val="28"/>
          <w:lang w:val="uk-UA"/>
        </w:rPr>
        <w:t>3</w:t>
      </w:r>
      <w:r w:rsidRPr="00D0145D">
        <w:rPr>
          <w:rFonts w:ascii="Times New Roman" w:hAnsi="Times New Roman" w:cs="Times New Roman"/>
          <w:sz w:val="28"/>
          <w:szCs w:val="28"/>
          <w:lang w:val="uk-UA"/>
        </w:rPr>
        <w:t>. Врахування руху велосипедистів у разі реконструкції та капітального ремонту вулиць та доріг визначених схемою велосипедних маршрутів Концепції розвитку велосипедного транспорту в м. Бровари.</w:t>
      </w:r>
    </w:p>
    <w:p w:rsidR="00340565" w:rsidRPr="00D0145D" w:rsidRDefault="00340565" w:rsidP="00E5413A">
      <w:pPr>
        <w:pStyle w:val="normal"/>
        <w:ind w:firstLine="720"/>
        <w:jc w:val="both"/>
        <w:rPr>
          <w:rFonts w:ascii="Times New Roman" w:hAnsi="Times New Roman" w:cs="Times New Roman"/>
          <w:sz w:val="28"/>
          <w:szCs w:val="28"/>
          <w:lang w:val="uk-UA"/>
        </w:rPr>
      </w:pPr>
      <w:r w:rsidRPr="00D0145D">
        <w:rPr>
          <w:rFonts w:ascii="Times New Roman" w:hAnsi="Times New Roman" w:cs="Times New Roman"/>
          <w:sz w:val="28"/>
          <w:szCs w:val="28"/>
          <w:lang w:val="uk-UA"/>
        </w:rPr>
        <w:t xml:space="preserve"> </w:t>
      </w:r>
    </w:p>
    <w:p w:rsidR="00340565" w:rsidRPr="00E5413A" w:rsidRDefault="00340565" w:rsidP="00E5413A">
      <w:pPr>
        <w:pStyle w:val="normal"/>
        <w:jc w:val="both"/>
        <w:rPr>
          <w:rFonts w:ascii="Times New Roman" w:hAnsi="Times New Roman" w:cs="Times New Roman"/>
          <w:b/>
          <w:bCs/>
          <w:sz w:val="28"/>
          <w:szCs w:val="28"/>
          <w:u w:val="single"/>
        </w:rPr>
      </w:pPr>
      <w:r>
        <w:rPr>
          <w:rFonts w:ascii="Times New Roman" w:hAnsi="Times New Roman" w:cs="Times New Roman"/>
          <w:b/>
          <w:bCs/>
          <w:sz w:val="28"/>
          <w:szCs w:val="28"/>
          <w:u w:val="single"/>
          <w:lang w:val="uk-UA"/>
        </w:rPr>
        <w:t xml:space="preserve">У </w:t>
      </w:r>
      <w:r>
        <w:rPr>
          <w:rFonts w:ascii="Times New Roman" w:hAnsi="Times New Roman" w:cs="Times New Roman"/>
          <w:b/>
          <w:bCs/>
          <w:sz w:val="28"/>
          <w:szCs w:val="28"/>
          <w:u w:val="single"/>
        </w:rPr>
        <w:t>20</w:t>
      </w:r>
      <w:r>
        <w:rPr>
          <w:rFonts w:ascii="Times New Roman" w:hAnsi="Times New Roman" w:cs="Times New Roman"/>
          <w:b/>
          <w:bCs/>
          <w:sz w:val="28"/>
          <w:szCs w:val="28"/>
          <w:u w:val="single"/>
          <w:lang w:val="uk-UA"/>
        </w:rPr>
        <w:t xml:space="preserve">22 </w:t>
      </w:r>
      <w:r>
        <w:rPr>
          <w:rFonts w:ascii="Times New Roman" w:hAnsi="Times New Roman" w:cs="Times New Roman"/>
          <w:b/>
          <w:bCs/>
          <w:sz w:val="28"/>
          <w:szCs w:val="28"/>
          <w:u w:val="single"/>
        </w:rPr>
        <w:t>р</w:t>
      </w:r>
      <w:r>
        <w:rPr>
          <w:rFonts w:ascii="Times New Roman" w:hAnsi="Times New Roman" w:cs="Times New Roman"/>
          <w:b/>
          <w:bCs/>
          <w:sz w:val="28"/>
          <w:szCs w:val="28"/>
          <w:u w:val="single"/>
          <w:lang w:val="uk-UA"/>
        </w:rPr>
        <w:t>оці</w:t>
      </w:r>
      <w:r w:rsidRPr="00E5413A">
        <w:rPr>
          <w:rFonts w:ascii="Times New Roman" w:hAnsi="Times New Roman" w:cs="Times New Roman"/>
          <w:b/>
          <w:bCs/>
          <w:sz w:val="28"/>
          <w:szCs w:val="28"/>
          <w:u w:val="single"/>
        </w:rPr>
        <w:t>:</w:t>
      </w:r>
    </w:p>
    <w:p w:rsidR="00340565" w:rsidRPr="00E5413A" w:rsidRDefault="00340565" w:rsidP="00E5413A">
      <w:pPr>
        <w:pStyle w:val="normal"/>
        <w:ind w:hanging="20"/>
        <w:jc w:val="both"/>
        <w:rPr>
          <w:rFonts w:ascii="Times New Roman" w:hAnsi="Times New Roman" w:cs="Times New Roman"/>
          <w:sz w:val="28"/>
          <w:szCs w:val="28"/>
        </w:rPr>
      </w:pPr>
      <w:r w:rsidRPr="00E5413A">
        <w:rPr>
          <w:rFonts w:ascii="Times New Roman" w:hAnsi="Times New Roman" w:cs="Times New Roman"/>
          <w:sz w:val="28"/>
          <w:szCs w:val="28"/>
        </w:rPr>
        <w:t>1. Розробка та погодження проектів реконструкції та</w:t>
      </w:r>
      <w:r>
        <w:rPr>
          <w:rFonts w:ascii="Times New Roman" w:hAnsi="Times New Roman" w:cs="Times New Roman"/>
          <w:sz w:val="28"/>
          <w:szCs w:val="28"/>
        </w:rPr>
        <w:t xml:space="preserve"> будівництва вулично-дорожньої </w:t>
      </w:r>
      <w:r w:rsidRPr="00E5413A">
        <w:rPr>
          <w:rFonts w:ascii="Times New Roman" w:hAnsi="Times New Roman" w:cs="Times New Roman"/>
          <w:sz w:val="28"/>
          <w:szCs w:val="28"/>
        </w:rPr>
        <w:t>мережі в частині створення велосипедної інфраструктури  за маршрутами:</w:t>
      </w:r>
    </w:p>
    <w:p w:rsidR="00340565" w:rsidRPr="00E5413A" w:rsidRDefault="00340565" w:rsidP="00C34146">
      <w:pPr>
        <w:pStyle w:val="normal"/>
        <w:jc w:val="both"/>
        <w:rPr>
          <w:rFonts w:ascii="Times New Roman" w:hAnsi="Times New Roman" w:cs="Times New Roman"/>
          <w:b/>
          <w:bCs/>
          <w:sz w:val="28"/>
          <w:szCs w:val="28"/>
        </w:rPr>
      </w:pPr>
      <w:r>
        <w:rPr>
          <w:rFonts w:ascii="Times New Roman" w:cs="Times New Roman"/>
          <w:sz w:val="28"/>
          <w:szCs w:val="28"/>
          <w:lang w:val="uk-UA"/>
        </w:rPr>
        <w:t xml:space="preserve">   </w:t>
      </w:r>
      <w:r w:rsidRPr="00E5413A">
        <w:rPr>
          <w:rFonts w:ascii="Times New Roman" w:hAnsi="Times New Roman" w:cs="Times New Roman"/>
          <w:sz w:val="28"/>
          <w:szCs w:val="28"/>
        </w:rPr>
        <w:t xml:space="preserve">       </w:t>
      </w:r>
      <w:r w:rsidRPr="00E5413A">
        <w:rPr>
          <w:rFonts w:ascii="Times New Roman" w:hAnsi="Times New Roman" w:cs="Times New Roman"/>
          <w:b/>
          <w:bCs/>
          <w:sz w:val="28"/>
          <w:szCs w:val="28"/>
        </w:rPr>
        <w:t>Магістральний маршрут</w:t>
      </w:r>
    </w:p>
    <w:p w:rsidR="00340565" w:rsidRPr="00E5413A" w:rsidRDefault="00340565" w:rsidP="00E5413A">
      <w:pPr>
        <w:pStyle w:val="normal"/>
        <w:ind w:left="700"/>
        <w:jc w:val="both"/>
        <w:rPr>
          <w:rFonts w:ascii="Times New Roman" w:hAnsi="Times New Roman" w:cs="Times New Roman"/>
          <w:sz w:val="28"/>
          <w:szCs w:val="28"/>
          <w:u w:val="single"/>
        </w:rPr>
      </w:pPr>
      <w:r>
        <w:rPr>
          <w:rFonts w:ascii="Times New Roman" w:hAnsi="Times New Roman" w:cs="Times New Roman"/>
          <w:sz w:val="28"/>
          <w:szCs w:val="28"/>
          <w:u w:val="single"/>
        </w:rPr>
        <w:t>Маршрут №</w:t>
      </w:r>
      <w:r>
        <w:rPr>
          <w:rFonts w:ascii="Times New Roman" w:hAnsi="Times New Roman" w:cs="Times New Roman"/>
          <w:sz w:val="28"/>
          <w:szCs w:val="28"/>
          <w:u w:val="single"/>
          <w:lang w:val="uk-UA"/>
        </w:rPr>
        <w:t>7</w:t>
      </w:r>
      <w:r w:rsidRPr="00E5413A">
        <w:rPr>
          <w:rFonts w:ascii="Times New Roman" w:hAnsi="Times New Roman" w:cs="Times New Roman"/>
          <w:sz w:val="28"/>
          <w:szCs w:val="28"/>
          <w:u w:val="single"/>
        </w:rPr>
        <w:t xml:space="preserve"> «вул. Короленка – вул. Симоненка</w:t>
      </w:r>
      <w:r w:rsidR="006A6DEC">
        <w:rPr>
          <w:rFonts w:ascii="Times New Roman" w:hAnsi="Times New Roman" w:cs="Times New Roman"/>
          <w:sz w:val="28"/>
          <w:szCs w:val="28"/>
          <w:u w:val="single"/>
          <w:lang w:val="uk-UA"/>
        </w:rPr>
        <w:t xml:space="preserve"> Василя</w:t>
      </w:r>
      <w:r w:rsidRPr="00E5413A">
        <w:rPr>
          <w:rFonts w:ascii="Times New Roman" w:hAnsi="Times New Roman" w:cs="Times New Roman"/>
          <w:sz w:val="28"/>
          <w:szCs w:val="28"/>
          <w:u w:val="single"/>
        </w:rPr>
        <w:t>»</w:t>
      </w:r>
    </w:p>
    <w:p w:rsidR="00340565" w:rsidRPr="00E5413A" w:rsidRDefault="00340565" w:rsidP="00E5413A">
      <w:pPr>
        <w:pStyle w:val="normal"/>
        <w:ind w:left="700"/>
        <w:jc w:val="both"/>
        <w:rPr>
          <w:rFonts w:ascii="Times New Roman" w:hAnsi="Times New Roman" w:cs="Times New Roman"/>
          <w:i/>
          <w:iCs/>
          <w:sz w:val="28"/>
          <w:szCs w:val="28"/>
        </w:rPr>
      </w:pPr>
      <w:r w:rsidRPr="00E5413A">
        <w:rPr>
          <w:rFonts w:ascii="Times New Roman" w:hAnsi="Times New Roman" w:cs="Times New Roman"/>
          <w:i/>
          <w:iCs/>
          <w:sz w:val="28"/>
          <w:szCs w:val="28"/>
        </w:rPr>
        <w:t xml:space="preserve">Вул. Короленка від перехрестя з бульв. Незалежності – </w:t>
      </w:r>
      <w:r>
        <w:rPr>
          <w:rFonts w:ascii="Times New Roman" w:hAnsi="Times New Roman" w:cs="Times New Roman"/>
          <w:i/>
          <w:iCs/>
          <w:sz w:val="28"/>
          <w:szCs w:val="28"/>
        </w:rPr>
        <w:t>перехрестя з вул. Київськ</w:t>
      </w:r>
      <w:r>
        <w:rPr>
          <w:rFonts w:ascii="Times New Roman" w:hAnsi="Times New Roman" w:cs="Times New Roman"/>
          <w:i/>
          <w:iCs/>
          <w:sz w:val="28"/>
          <w:szCs w:val="28"/>
          <w:lang w:val="uk-UA"/>
        </w:rPr>
        <w:t>а</w:t>
      </w:r>
      <w:r w:rsidRPr="00E5413A">
        <w:rPr>
          <w:rFonts w:ascii="Times New Roman" w:hAnsi="Times New Roman" w:cs="Times New Roman"/>
          <w:i/>
          <w:iCs/>
          <w:sz w:val="28"/>
          <w:szCs w:val="28"/>
        </w:rPr>
        <w:t xml:space="preserve"> – вул. Симоненка</w:t>
      </w:r>
      <w:r w:rsidR="006A6DEC">
        <w:rPr>
          <w:rFonts w:ascii="Times New Roman" w:hAnsi="Times New Roman" w:cs="Times New Roman"/>
          <w:i/>
          <w:iCs/>
          <w:sz w:val="28"/>
          <w:szCs w:val="28"/>
          <w:lang w:val="uk-UA"/>
        </w:rPr>
        <w:t xml:space="preserve"> Василя</w:t>
      </w:r>
      <w:r w:rsidRPr="00E5413A">
        <w:rPr>
          <w:rFonts w:ascii="Times New Roman" w:hAnsi="Times New Roman" w:cs="Times New Roman"/>
          <w:i/>
          <w:iCs/>
          <w:sz w:val="28"/>
          <w:szCs w:val="28"/>
        </w:rPr>
        <w:t xml:space="preserve"> – перехрестя вул. Симоненка</w:t>
      </w:r>
      <w:r w:rsidR="006A6DEC">
        <w:rPr>
          <w:rFonts w:ascii="Times New Roman" w:hAnsi="Times New Roman" w:cs="Times New Roman"/>
          <w:i/>
          <w:iCs/>
          <w:sz w:val="28"/>
          <w:szCs w:val="28"/>
          <w:lang w:val="uk-UA"/>
        </w:rPr>
        <w:t xml:space="preserve"> Василя</w:t>
      </w:r>
      <w:r w:rsidRPr="00E5413A">
        <w:rPr>
          <w:rFonts w:ascii="Times New Roman" w:hAnsi="Times New Roman" w:cs="Times New Roman"/>
          <w:i/>
          <w:iCs/>
          <w:sz w:val="28"/>
          <w:szCs w:val="28"/>
        </w:rPr>
        <w:t xml:space="preserve"> з вул. Шевченка</w:t>
      </w:r>
    </w:p>
    <w:p w:rsidR="00340565" w:rsidRDefault="00340565" w:rsidP="00E5413A">
      <w:pPr>
        <w:pStyle w:val="normal"/>
        <w:ind w:hanging="20"/>
        <w:jc w:val="both"/>
        <w:rPr>
          <w:rFonts w:ascii="Times New Roman" w:hAnsi="Times New Roman" w:cs="Times New Roman"/>
          <w:sz w:val="28"/>
          <w:szCs w:val="28"/>
          <w:lang w:val="uk-UA"/>
        </w:rPr>
      </w:pPr>
      <w:r w:rsidRPr="00E5413A">
        <w:rPr>
          <w:rFonts w:ascii="Times New Roman" w:hAnsi="Times New Roman" w:cs="Times New Roman"/>
          <w:sz w:val="28"/>
          <w:szCs w:val="28"/>
        </w:rPr>
        <w:t>2.  Розробка проектів з влаштування велосипедних шлях</w:t>
      </w:r>
      <w:r>
        <w:rPr>
          <w:rFonts w:ascii="Times New Roman" w:hAnsi="Times New Roman" w:cs="Times New Roman"/>
          <w:sz w:val="28"/>
          <w:szCs w:val="28"/>
        </w:rPr>
        <w:t>ів по магістральному маршруту №</w:t>
      </w:r>
      <w:r>
        <w:rPr>
          <w:rFonts w:ascii="Times New Roman" w:hAnsi="Times New Roman" w:cs="Times New Roman"/>
          <w:sz w:val="28"/>
          <w:szCs w:val="28"/>
          <w:lang w:val="uk-UA"/>
        </w:rPr>
        <w:t>7</w:t>
      </w:r>
      <w:r w:rsidRPr="00E5413A">
        <w:rPr>
          <w:rFonts w:ascii="Times New Roman" w:hAnsi="Times New Roman" w:cs="Times New Roman"/>
          <w:sz w:val="28"/>
          <w:szCs w:val="28"/>
        </w:rPr>
        <w:t>, а також поновлення розмітки на вже існуючих маршрутах. Розробка проектів з влаштування нових велосипедних доріжок та велосмуг.</w:t>
      </w:r>
    </w:p>
    <w:p w:rsidR="00340565" w:rsidRPr="00846EA6" w:rsidRDefault="00340565" w:rsidP="00CA6DEB">
      <w:pPr>
        <w:pStyle w:val="normal"/>
        <w:jc w:val="both"/>
        <w:rPr>
          <w:rFonts w:ascii="Times New Roman" w:hAnsi="Times New Roman" w:cs="Times New Roman"/>
          <w:sz w:val="28"/>
          <w:szCs w:val="28"/>
          <w:lang w:val="uk-UA"/>
        </w:rPr>
      </w:pPr>
      <w:r>
        <w:rPr>
          <w:rFonts w:ascii="Times New Roman" w:hAnsi="Times New Roman" w:cs="Times New Roman"/>
          <w:sz w:val="28"/>
          <w:szCs w:val="28"/>
          <w:lang w:val="uk-UA"/>
        </w:rPr>
        <w:t>3. Будівництво перехоплюючого паркінгу для велосипедів в районі зупинки «З</w:t>
      </w:r>
      <w:r w:rsidR="00062613">
        <w:rPr>
          <w:rFonts w:ascii="Times New Roman" w:hAnsi="Times New Roman" w:cs="Times New Roman"/>
          <w:sz w:val="28"/>
          <w:szCs w:val="28"/>
          <w:lang w:val="uk-UA"/>
        </w:rPr>
        <w:t>алізничний в</w:t>
      </w:r>
      <w:r>
        <w:rPr>
          <w:rFonts w:ascii="Times New Roman" w:hAnsi="Times New Roman" w:cs="Times New Roman"/>
          <w:sz w:val="28"/>
          <w:szCs w:val="28"/>
          <w:lang w:val="uk-UA"/>
        </w:rPr>
        <w:t>окзал».</w:t>
      </w:r>
    </w:p>
    <w:p w:rsidR="00340565" w:rsidRPr="00E5413A" w:rsidRDefault="00340565" w:rsidP="00E5413A">
      <w:pPr>
        <w:pStyle w:val="normal"/>
        <w:ind w:hanging="20"/>
        <w:jc w:val="both"/>
        <w:rPr>
          <w:rFonts w:ascii="Times New Roman" w:hAnsi="Times New Roman" w:cs="Times New Roman"/>
          <w:sz w:val="28"/>
          <w:szCs w:val="28"/>
        </w:rPr>
      </w:pPr>
      <w:r>
        <w:rPr>
          <w:rFonts w:ascii="Times New Roman" w:hAnsi="Times New Roman" w:cs="Times New Roman"/>
          <w:sz w:val="28"/>
          <w:szCs w:val="28"/>
          <w:lang w:val="uk-UA"/>
        </w:rPr>
        <w:t>4</w:t>
      </w:r>
      <w:r w:rsidRPr="00E5413A">
        <w:rPr>
          <w:rFonts w:ascii="Times New Roman" w:hAnsi="Times New Roman" w:cs="Times New Roman"/>
          <w:sz w:val="28"/>
          <w:szCs w:val="28"/>
        </w:rPr>
        <w:t>. Перевірка доцільності розміщення та якості роботи велосипедних паркінгів, що були встановлені у попередні роки. Адаптувати до існуючих потреб.</w:t>
      </w:r>
    </w:p>
    <w:p w:rsidR="00340565" w:rsidRPr="00681931" w:rsidRDefault="00340565" w:rsidP="00E5413A">
      <w:pPr>
        <w:pStyle w:val="normal"/>
        <w:ind w:hanging="20"/>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062613">
        <w:rPr>
          <w:rFonts w:ascii="Times New Roman" w:hAnsi="Times New Roman" w:cs="Times New Roman"/>
          <w:sz w:val="28"/>
          <w:szCs w:val="28"/>
        </w:rPr>
        <w:t>. Проведення інформаційної к</w:t>
      </w:r>
      <w:r w:rsidR="00062613">
        <w:rPr>
          <w:rFonts w:ascii="Times New Roman" w:hAnsi="Times New Roman" w:cs="Times New Roman"/>
          <w:sz w:val="28"/>
          <w:szCs w:val="28"/>
          <w:lang w:val="uk-UA"/>
        </w:rPr>
        <w:t>а</w:t>
      </w:r>
      <w:r w:rsidRPr="00E5413A">
        <w:rPr>
          <w:rFonts w:ascii="Times New Roman" w:hAnsi="Times New Roman" w:cs="Times New Roman"/>
          <w:sz w:val="28"/>
          <w:szCs w:val="28"/>
        </w:rPr>
        <w:t>мпанії серед мешканців житлових будинків щодо можливостей створення паркувальних місць. Робота з мешканцями  щодо встановлення таких велопарковок у дворах, відповідно до принципів паркування велосипедів біля житлових будинків</w:t>
      </w:r>
      <w:r>
        <w:rPr>
          <w:rFonts w:ascii="Times New Roman" w:hAnsi="Times New Roman" w:cs="Times New Roman"/>
          <w:sz w:val="28"/>
          <w:szCs w:val="28"/>
          <w:lang w:val="uk-UA"/>
        </w:rPr>
        <w:t>.</w:t>
      </w:r>
    </w:p>
    <w:p w:rsidR="00340565" w:rsidRPr="00E5413A" w:rsidRDefault="00340565" w:rsidP="00E5413A">
      <w:pPr>
        <w:pStyle w:val="normal"/>
        <w:ind w:hanging="20"/>
        <w:jc w:val="both"/>
        <w:rPr>
          <w:rFonts w:ascii="Times New Roman" w:hAnsi="Times New Roman" w:cs="Times New Roman"/>
          <w:sz w:val="28"/>
          <w:szCs w:val="28"/>
        </w:rPr>
      </w:pPr>
      <w:r>
        <w:rPr>
          <w:rFonts w:ascii="Times New Roman" w:hAnsi="Times New Roman" w:cs="Times New Roman"/>
          <w:sz w:val="28"/>
          <w:szCs w:val="28"/>
          <w:lang w:val="uk-UA"/>
        </w:rPr>
        <w:t>6</w:t>
      </w:r>
      <w:r w:rsidRPr="00E5413A">
        <w:rPr>
          <w:rFonts w:ascii="Times New Roman" w:hAnsi="Times New Roman" w:cs="Times New Roman"/>
          <w:sz w:val="28"/>
          <w:szCs w:val="28"/>
        </w:rPr>
        <w:t>.</w:t>
      </w:r>
      <w:r>
        <w:rPr>
          <w:rFonts w:ascii="Times New Roman" w:hAnsi="Times New Roman" w:cs="Times New Roman"/>
          <w:sz w:val="28"/>
          <w:szCs w:val="28"/>
          <w:lang w:val="uk-UA"/>
        </w:rPr>
        <w:t xml:space="preserve"> </w:t>
      </w:r>
      <w:r w:rsidRPr="00E5413A">
        <w:rPr>
          <w:rFonts w:ascii="Times New Roman" w:hAnsi="Times New Roman" w:cs="Times New Roman"/>
          <w:sz w:val="28"/>
          <w:szCs w:val="28"/>
        </w:rPr>
        <w:t>Впровадження 2 черги системи міського велопрокату, усунення можливих недоліків системи.</w:t>
      </w:r>
    </w:p>
    <w:p w:rsidR="00340565" w:rsidRPr="00E5413A" w:rsidRDefault="00340565" w:rsidP="00E5413A">
      <w:pPr>
        <w:pStyle w:val="normal"/>
        <w:ind w:hanging="20"/>
        <w:jc w:val="both"/>
        <w:rPr>
          <w:rFonts w:ascii="Times New Roman" w:hAnsi="Times New Roman" w:cs="Times New Roman"/>
          <w:sz w:val="28"/>
          <w:szCs w:val="28"/>
        </w:rPr>
      </w:pPr>
      <w:r>
        <w:rPr>
          <w:rFonts w:ascii="Times New Roman" w:hAnsi="Times New Roman" w:cs="Times New Roman"/>
          <w:sz w:val="28"/>
          <w:szCs w:val="28"/>
          <w:lang w:val="uk-UA"/>
        </w:rPr>
        <w:t>7</w:t>
      </w:r>
      <w:r w:rsidRPr="00E5413A">
        <w:rPr>
          <w:rFonts w:ascii="Times New Roman" w:hAnsi="Times New Roman" w:cs="Times New Roman"/>
          <w:sz w:val="28"/>
          <w:szCs w:val="28"/>
        </w:rPr>
        <w:t>.  Розробка та розміщення соціальної реклами спрямованої на популяризацію велосипедного транспорту, інформування про безпеку руху велосипедистів (цільова аудиторія – водії, пішоходи та велосипедисти) та вже реалізовані велосипедні паркінги та маршрути у відповідних районах міста.</w:t>
      </w:r>
    </w:p>
    <w:p w:rsidR="00340565" w:rsidRPr="00E5413A" w:rsidRDefault="00340565" w:rsidP="00E5413A">
      <w:pPr>
        <w:pStyle w:val="normal"/>
        <w:ind w:hanging="20"/>
        <w:jc w:val="both"/>
        <w:rPr>
          <w:rFonts w:ascii="Times New Roman" w:hAnsi="Times New Roman" w:cs="Times New Roman"/>
          <w:sz w:val="28"/>
          <w:szCs w:val="28"/>
        </w:rPr>
      </w:pPr>
      <w:r>
        <w:rPr>
          <w:rFonts w:ascii="Times New Roman" w:hAnsi="Times New Roman" w:cs="Times New Roman"/>
          <w:sz w:val="28"/>
          <w:szCs w:val="28"/>
          <w:lang w:val="uk-UA"/>
        </w:rPr>
        <w:t>8</w:t>
      </w:r>
      <w:r w:rsidRPr="00E5413A">
        <w:rPr>
          <w:rFonts w:ascii="Times New Roman" w:hAnsi="Times New Roman" w:cs="Times New Roman"/>
          <w:sz w:val="28"/>
          <w:szCs w:val="28"/>
        </w:rPr>
        <w:t>.   Доповнення, друк та поширення онлайн карт велосипедних маршрутів.</w:t>
      </w:r>
    </w:p>
    <w:p w:rsidR="00340565" w:rsidRPr="00812C8A" w:rsidRDefault="00340565" w:rsidP="00E5413A">
      <w:pPr>
        <w:pStyle w:val="normal"/>
        <w:ind w:hanging="20"/>
        <w:jc w:val="both"/>
        <w:rPr>
          <w:rFonts w:ascii="Times New Roman" w:hAnsi="Times New Roman" w:cs="Times New Roman"/>
          <w:sz w:val="28"/>
          <w:szCs w:val="28"/>
          <w:lang w:val="uk-UA"/>
        </w:rPr>
      </w:pPr>
      <w:r>
        <w:rPr>
          <w:rFonts w:ascii="Times New Roman" w:hAnsi="Times New Roman" w:cs="Times New Roman"/>
          <w:sz w:val="28"/>
          <w:szCs w:val="28"/>
          <w:lang w:val="uk-UA"/>
        </w:rPr>
        <w:t>9</w:t>
      </w:r>
      <w:r w:rsidRPr="00E5413A">
        <w:rPr>
          <w:rFonts w:ascii="Times New Roman" w:hAnsi="Times New Roman" w:cs="Times New Roman"/>
          <w:sz w:val="28"/>
          <w:szCs w:val="28"/>
        </w:rPr>
        <w:t xml:space="preserve">. Проведення заходів з популяризації велосипедного транспорту, наприклад, Велопараду, акції «Велосипедом на роботу», </w:t>
      </w:r>
      <w:r>
        <w:rPr>
          <w:rFonts w:ascii="Times New Roman" w:hAnsi="Times New Roman" w:cs="Times New Roman"/>
          <w:sz w:val="28"/>
          <w:szCs w:val="28"/>
          <w:lang w:val="uk-UA"/>
        </w:rPr>
        <w:t>«Велодень»,</w:t>
      </w:r>
      <w:r w:rsidRPr="00E5413A">
        <w:rPr>
          <w:rFonts w:ascii="Times New Roman" w:hAnsi="Times New Roman" w:cs="Times New Roman"/>
          <w:sz w:val="28"/>
          <w:szCs w:val="28"/>
        </w:rPr>
        <w:t xml:space="preserve"> Європейського тижня</w:t>
      </w:r>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мобільності  </w:t>
      </w:r>
      <w:r w:rsidRPr="00E5413A">
        <w:rPr>
          <w:rFonts w:ascii="Times New Roman" w:hAnsi="Times New Roman" w:cs="Times New Roman"/>
          <w:sz w:val="28"/>
          <w:szCs w:val="28"/>
        </w:rPr>
        <w:t xml:space="preserve"> </w:t>
      </w:r>
      <w:r>
        <w:rPr>
          <w:rFonts w:ascii="Times New Roman" w:hAnsi="Times New Roman" w:cs="Times New Roman"/>
          <w:sz w:val="28"/>
          <w:szCs w:val="28"/>
          <w:lang w:val="uk-UA"/>
        </w:rPr>
        <w:t>організація дитячих велоперегонів, проведення відкритих уроків у освітніх закладах на тему велосопиденого спорту, тощо. Проведення спільних вело- екскурсій представників влади та активістів по проблемним місцям для перевірки та коригування у подальшому існуючого поточного стану вело- інфраструктури м.Бровари.</w:t>
      </w:r>
    </w:p>
    <w:p w:rsidR="00062613" w:rsidRDefault="00340565" w:rsidP="00E5413A">
      <w:pPr>
        <w:pStyle w:val="normal"/>
        <w:ind w:hanging="20"/>
        <w:jc w:val="both"/>
        <w:rPr>
          <w:rFonts w:ascii="Times New Roman" w:hAnsi="Times New Roman" w:cs="Times New Roman"/>
          <w:sz w:val="28"/>
          <w:szCs w:val="28"/>
          <w:lang w:val="uk-UA"/>
        </w:rPr>
      </w:pPr>
      <w:r>
        <w:rPr>
          <w:rFonts w:ascii="Times New Roman" w:hAnsi="Times New Roman" w:cs="Times New Roman"/>
          <w:sz w:val="28"/>
          <w:szCs w:val="28"/>
          <w:lang w:val="uk-UA"/>
        </w:rPr>
        <w:t>10</w:t>
      </w:r>
      <w:r w:rsidRPr="00E5413A">
        <w:rPr>
          <w:rFonts w:ascii="Times New Roman" w:hAnsi="Times New Roman" w:cs="Times New Roman"/>
          <w:sz w:val="28"/>
          <w:szCs w:val="28"/>
        </w:rPr>
        <w:t>.  Проведення підрахунків велосипедистів, двічі на рік</w:t>
      </w:r>
      <w:r>
        <w:rPr>
          <w:rFonts w:ascii="Times New Roman" w:hAnsi="Times New Roman" w:cs="Times New Roman"/>
          <w:sz w:val="28"/>
          <w:szCs w:val="28"/>
        </w:rPr>
        <w:t xml:space="preserve"> </w:t>
      </w:r>
      <w:r w:rsidR="00062613">
        <w:rPr>
          <w:rFonts w:ascii="Times New Roman" w:hAnsi="Times New Roman" w:cs="Times New Roman"/>
          <w:sz w:val="28"/>
          <w:szCs w:val="28"/>
          <w:lang w:val="uk-UA"/>
        </w:rPr>
        <w:t>.</w:t>
      </w:r>
    </w:p>
    <w:p w:rsidR="00340565" w:rsidRPr="00004047" w:rsidRDefault="00340565" w:rsidP="00E5413A">
      <w:pPr>
        <w:pStyle w:val="normal"/>
        <w:ind w:hanging="20"/>
        <w:jc w:val="both"/>
        <w:rPr>
          <w:rFonts w:ascii="Times New Roman" w:hAnsi="Times New Roman" w:cs="Times New Roman"/>
          <w:sz w:val="28"/>
          <w:szCs w:val="28"/>
          <w:lang w:val="uk-UA"/>
        </w:rPr>
      </w:pPr>
      <w:r>
        <w:rPr>
          <w:rFonts w:ascii="Times New Roman" w:hAnsi="Times New Roman" w:cs="Times New Roman"/>
          <w:sz w:val="28"/>
          <w:szCs w:val="28"/>
          <w:lang w:val="uk-UA"/>
        </w:rPr>
        <w:t>11</w:t>
      </w:r>
      <w:r w:rsidRPr="00004047">
        <w:rPr>
          <w:rFonts w:ascii="Times New Roman" w:hAnsi="Times New Roman" w:cs="Times New Roman"/>
          <w:sz w:val="28"/>
          <w:szCs w:val="28"/>
          <w:lang w:val="uk-UA"/>
        </w:rPr>
        <w:t>. Проведення аналізу стану існуючої велоінфраструктури, можливості її безпечного використання, якості виконаних проектних рішень, будівельних робіт та робіт з утримання. За потреби, надання рекомендацій щодо усунення недоліків.</w:t>
      </w:r>
    </w:p>
    <w:p w:rsidR="00340565" w:rsidRPr="00004047" w:rsidRDefault="00340565" w:rsidP="00E5413A">
      <w:pPr>
        <w:pStyle w:val="normal"/>
        <w:ind w:hanging="20"/>
        <w:jc w:val="both"/>
        <w:rPr>
          <w:rFonts w:ascii="Times New Roman" w:hAnsi="Times New Roman" w:cs="Times New Roman"/>
          <w:sz w:val="28"/>
          <w:szCs w:val="28"/>
          <w:lang w:val="uk-UA"/>
        </w:rPr>
      </w:pPr>
      <w:r>
        <w:rPr>
          <w:rFonts w:ascii="Times New Roman" w:hAnsi="Times New Roman" w:cs="Times New Roman"/>
          <w:sz w:val="28"/>
          <w:szCs w:val="28"/>
          <w:lang w:val="uk-UA"/>
        </w:rPr>
        <w:t>12</w:t>
      </w:r>
      <w:r w:rsidRPr="00004047">
        <w:rPr>
          <w:rFonts w:ascii="Times New Roman" w:hAnsi="Times New Roman" w:cs="Times New Roman"/>
          <w:sz w:val="28"/>
          <w:szCs w:val="28"/>
          <w:lang w:val="uk-UA"/>
        </w:rPr>
        <w:t>. Врахування руху велосипедистів у разі реконструкції та капітального ремонту вулиць та доріг визначених в схемою велосипедних маршрутів Концепції розвитку велосипедного транспорту в м. Бровари.</w:t>
      </w:r>
    </w:p>
    <w:p w:rsidR="00340565" w:rsidRPr="00004047" w:rsidRDefault="00340565" w:rsidP="00E5413A">
      <w:pPr>
        <w:pStyle w:val="normal"/>
        <w:jc w:val="both"/>
        <w:rPr>
          <w:rFonts w:ascii="Times New Roman" w:hAnsi="Times New Roman" w:cs="Times New Roman"/>
          <w:sz w:val="28"/>
          <w:szCs w:val="28"/>
          <w:lang w:val="uk-UA"/>
        </w:rPr>
      </w:pPr>
      <w:r w:rsidRPr="00004047">
        <w:rPr>
          <w:rFonts w:ascii="Times New Roman" w:hAnsi="Times New Roman" w:cs="Times New Roman"/>
          <w:sz w:val="28"/>
          <w:szCs w:val="28"/>
          <w:lang w:val="uk-UA"/>
        </w:rPr>
        <w:t xml:space="preserve"> </w:t>
      </w:r>
    </w:p>
    <w:p w:rsidR="00340565" w:rsidRPr="00E5413A" w:rsidRDefault="00340565" w:rsidP="00E5413A">
      <w:pPr>
        <w:pStyle w:val="normal"/>
        <w:jc w:val="both"/>
        <w:rPr>
          <w:rFonts w:ascii="Times New Roman" w:hAnsi="Times New Roman" w:cs="Times New Roman"/>
          <w:b/>
          <w:bCs/>
          <w:sz w:val="28"/>
          <w:szCs w:val="28"/>
        </w:rPr>
      </w:pPr>
      <w:r>
        <w:rPr>
          <w:rFonts w:ascii="Times New Roman" w:hAnsi="Times New Roman" w:cs="Times New Roman"/>
          <w:b/>
          <w:bCs/>
          <w:sz w:val="28"/>
          <w:szCs w:val="28"/>
          <w:lang w:val="uk-UA"/>
        </w:rPr>
        <w:t xml:space="preserve">У </w:t>
      </w:r>
      <w:r>
        <w:rPr>
          <w:rFonts w:ascii="Times New Roman" w:hAnsi="Times New Roman" w:cs="Times New Roman"/>
          <w:b/>
          <w:bCs/>
          <w:sz w:val="28"/>
          <w:szCs w:val="28"/>
        </w:rPr>
        <w:t>20</w:t>
      </w:r>
      <w:r>
        <w:rPr>
          <w:rFonts w:ascii="Times New Roman" w:hAnsi="Times New Roman" w:cs="Times New Roman"/>
          <w:b/>
          <w:bCs/>
          <w:sz w:val="28"/>
          <w:szCs w:val="28"/>
          <w:lang w:val="uk-UA"/>
        </w:rPr>
        <w:t>23</w:t>
      </w:r>
      <w:r>
        <w:rPr>
          <w:rFonts w:ascii="Times New Roman" w:hAnsi="Times New Roman" w:cs="Times New Roman"/>
          <w:b/>
          <w:bCs/>
          <w:sz w:val="28"/>
          <w:szCs w:val="28"/>
        </w:rPr>
        <w:t xml:space="preserve"> р</w:t>
      </w:r>
      <w:r>
        <w:rPr>
          <w:rFonts w:ascii="Times New Roman" w:hAnsi="Times New Roman" w:cs="Times New Roman"/>
          <w:b/>
          <w:bCs/>
          <w:sz w:val="28"/>
          <w:szCs w:val="28"/>
          <w:lang w:val="uk-UA"/>
        </w:rPr>
        <w:t>оці</w:t>
      </w:r>
      <w:r w:rsidRPr="00E5413A">
        <w:rPr>
          <w:rFonts w:ascii="Times New Roman" w:hAnsi="Times New Roman" w:cs="Times New Roman"/>
          <w:b/>
          <w:bCs/>
          <w:sz w:val="28"/>
          <w:szCs w:val="28"/>
        </w:rPr>
        <w:t>:</w:t>
      </w:r>
    </w:p>
    <w:p w:rsidR="00340565" w:rsidRPr="00E5413A" w:rsidRDefault="00340565" w:rsidP="00E5413A">
      <w:pPr>
        <w:pStyle w:val="normal"/>
        <w:jc w:val="both"/>
        <w:rPr>
          <w:rFonts w:ascii="Times New Roman" w:hAnsi="Times New Roman" w:cs="Times New Roman"/>
          <w:sz w:val="28"/>
          <w:szCs w:val="28"/>
        </w:rPr>
      </w:pPr>
      <w:r w:rsidRPr="00E5413A">
        <w:rPr>
          <w:rFonts w:ascii="Times New Roman" w:hAnsi="Times New Roman" w:cs="Times New Roman"/>
          <w:sz w:val="28"/>
          <w:szCs w:val="28"/>
        </w:rPr>
        <w:t>1.  Розробка та погодження проектів реконструкції та будівництва вулично-дорожньої мережі в частині створення велосипедної інфраструктури  за маршрутами:</w:t>
      </w:r>
    </w:p>
    <w:p w:rsidR="00340565" w:rsidRPr="00E5413A" w:rsidRDefault="00340565" w:rsidP="00E5413A">
      <w:pPr>
        <w:pStyle w:val="normal"/>
        <w:ind w:left="700" w:hanging="360"/>
        <w:jc w:val="both"/>
        <w:rPr>
          <w:rFonts w:ascii="Times New Roman" w:hAnsi="Times New Roman" w:cs="Times New Roman"/>
          <w:b/>
          <w:bCs/>
          <w:sz w:val="28"/>
          <w:szCs w:val="28"/>
        </w:rPr>
      </w:pPr>
      <w:r>
        <w:rPr>
          <w:rFonts w:ascii="Times New Roman" w:cs="Times New Roman"/>
          <w:sz w:val="28"/>
          <w:szCs w:val="28"/>
          <w:lang w:val="uk-UA"/>
        </w:rPr>
        <w:t xml:space="preserve">  </w:t>
      </w:r>
      <w:r w:rsidRPr="00E5413A">
        <w:rPr>
          <w:rFonts w:ascii="Times New Roman" w:hAnsi="Times New Roman" w:cs="Times New Roman"/>
          <w:sz w:val="28"/>
          <w:szCs w:val="28"/>
        </w:rPr>
        <w:t xml:space="preserve">   </w:t>
      </w:r>
      <w:r>
        <w:rPr>
          <w:rFonts w:ascii="Times New Roman" w:hAnsi="Times New Roman" w:cs="Times New Roman"/>
          <w:b/>
          <w:bCs/>
          <w:sz w:val="28"/>
          <w:szCs w:val="28"/>
        </w:rPr>
        <w:t>Під'</w:t>
      </w:r>
      <w:r>
        <w:rPr>
          <w:rFonts w:ascii="Times New Roman" w:hAnsi="Times New Roman" w:cs="Times New Roman"/>
          <w:b/>
          <w:bCs/>
          <w:sz w:val="28"/>
          <w:szCs w:val="28"/>
          <w:lang w:val="uk-UA"/>
        </w:rPr>
        <w:t>ї</w:t>
      </w:r>
      <w:r w:rsidRPr="00E5413A">
        <w:rPr>
          <w:rFonts w:ascii="Times New Roman" w:hAnsi="Times New Roman" w:cs="Times New Roman"/>
          <w:b/>
          <w:bCs/>
          <w:sz w:val="28"/>
          <w:szCs w:val="28"/>
        </w:rPr>
        <w:t>зні маршрути (з сіл, мікрорайонів і промзон)</w:t>
      </w:r>
    </w:p>
    <w:p w:rsidR="00340565" w:rsidRPr="00E5413A" w:rsidRDefault="00340565" w:rsidP="00E5413A">
      <w:pPr>
        <w:pStyle w:val="normal"/>
        <w:ind w:firstLine="700"/>
        <w:jc w:val="both"/>
        <w:rPr>
          <w:rFonts w:ascii="Times New Roman" w:hAnsi="Times New Roman" w:cs="Times New Roman"/>
          <w:sz w:val="28"/>
          <w:szCs w:val="28"/>
          <w:u w:val="single"/>
        </w:rPr>
      </w:pPr>
      <w:r>
        <w:rPr>
          <w:rFonts w:ascii="Times New Roman" w:hAnsi="Times New Roman" w:cs="Times New Roman"/>
          <w:sz w:val="28"/>
          <w:szCs w:val="28"/>
          <w:u w:val="single"/>
        </w:rPr>
        <w:t>Маршрут №</w:t>
      </w:r>
      <w:r>
        <w:rPr>
          <w:rFonts w:ascii="Times New Roman" w:hAnsi="Times New Roman" w:cs="Times New Roman"/>
          <w:sz w:val="28"/>
          <w:szCs w:val="28"/>
          <w:u w:val="single"/>
          <w:lang w:val="uk-UA"/>
        </w:rPr>
        <w:t>8</w:t>
      </w:r>
      <w:r w:rsidRPr="00E5413A">
        <w:rPr>
          <w:rFonts w:ascii="Times New Roman" w:hAnsi="Times New Roman" w:cs="Times New Roman"/>
          <w:sz w:val="28"/>
          <w:szCs w:val="28"/>
          <w:u w:val="single"/>
        </w:rPr>
        <w:t>.1 «Княжичі з вул. Київської»</w:t>
      </w:r>
    </w:p>
    <w:p w:rsidR="00340565" w:rsidRPr="00E4554C" w:rsidRDefault="00340565" w:rsidP="00E5413A">
      <w:pPr>
        <w:pStyle w:val="normal"/>
        <w:ind w:left="700"/>
        <w:rPr>
          <w:rFonts w:ascii="Times New Roman" w:hAnsi="Times New Roman" w:cs="Times New Roman"/>
          <w:i/>
          <w:iCs/>
          <w:sz w:val="28"/>
          <w:szCs w:val="28"/>
          <w:lang w:val="uk-UA"/>
        </w:rPr>
      </w:pPr>
      <w:r w:rsidRPr="00E5413A">
        <w:rPr>
          <w:rFonts w:ascii="Times New Roman" w:hAnsi="Times New Roman" w:cs="Times New Roman"/>
          <w:i/>
          <w:iCs/>
          <w:sz w:val="28"/>
          <w:szCs w:val="28"/>
        </w:rPr>
        <w:t xml:space="preserve">Примикання до вул. Київської </w:t>
      </w:r>
      <w:r w:rsidR="00843E57">
        <w:rPr>
          <w:rFonts w:ascii="Times New Roman" w:hAnsi="Times New Roman" w:cs="Times New Roman"/>
          <w:b/>
          <w:i/>
          <w:iCs/>
          <w:sz w:val="28"/>
          <w:szCs w:val="28"/>
          <w:lang w:val="uk-UA"/>
        </w:rPr>
        <w:t xml:space="preserve"> </w:t>
      </w:r>
      <w:r>
        <w:rPr>
          <w:rFonts w:ascii="Times New Roman" w:hAnsi="Times New Roman" w:cs="Times New Roman"/>
          <w:i/>
          <w:iCs/>
          <w:sz w:val="28"/>
          <w:szCs w:val="28"/>
        </w:rPr>
        <w:t xml:space="preserve">– вул. </w:t>
      </w:r>
      <w:r>
        <w:rPr>
          <w:rFonts w:ascii="Times New Roman" w:hAnsi="Times New Roman" w:cs="Times New Roman"/>
          <w:i/>
          <w:iCs/>
          <w:sz w:val="28"/>
          <w:szCs w:val="28"/>
          <w:lang w:val="uk-UA"/>
        </w:rPr>
        <w:t>Анатолія Луценка</w:t>
      </w:r>
      <w:r>
        <w:rPr>
          <w:rFonts w:ascii="Times New Roman" w:hAnsi="Times New Roman" w:cs="Times New Roman"/>
          <w:i/>
          <w:iCs/>
          <w:sz w:val="28"/>
          <w:szCs w:val="28"/>
        </w:rPr>
        <w:t xml:space="preserve"> – перехрестя вул. </w:t>
      </w:r>
      <w:r>
        <w:rPr>
          <w:rFonts w:ascii="Times New Roman" w:hAnsi="Times New Roman" w:cs="Times New Roman"/>
          <w:i/>
          <w:iCs/>
          <w:sz w:val="28"/>
          <w:szCs w:val="28"/>
          <w:lang w:val="uk-UA"/>
        </w:rPr>
        <w:t>Анатолія Луценка</w:t>
      </w:r>
      <w:r>
        <w:rPr>
          <w:rFonts w:ascii="Times New Roman" w:hAnsi="Times New Roman" w:cs="Times New Roman"/>
          <w:i/>
          <w:iCs/>
          <w:sz w:val="28"/>
          <w:szCs w:val="28"/>
        </w:rPr>
        <w:t xml:space="preserve"> з </w:t>
      </w:r>
      <w:r>
        <w:rPr>
          <w:rFonts w:ascii="Times New Roman" w:hAnsi="Times New Roman" w:cs="Times New Roman"/>
          <w:i/>
          <w:iCs/>
          <w:sz w:val="28"/>
          <w:szCs w:val="28"/>
          <w:lang w:val="uk-UA"/>
        </w:rPr>
        <w:t>Кільцевою дорогою м.Бровари</w:t>
      </w:r>
    </w:p>
    <w:p w:rsidR="00340565" w:rsidRPr="00E5413A" w:rsidRDefault="00340565" w:rsidP="00E5413A">
      <w:pPr>
        <w:pStyle w:val="normal"/>
        <w:ind w:left="700"/>
        <w:rPr>
          <w:rFonts w:ascii="Times New Roman" w:hAnsi="Times New Roman" w:cs="Times New Roman"/>
          <w:sz w:val="28"/>
          <w:szCs w:val="28"/>
          <w:u w:val="single"/>
        </w:rPr>
      </w:pPr>
      <w:r>
        <w:rPr>
          <w:rFonts w:ascii="Times New Roman" w:hAnsi="Times New Roman" w:cs="Times New Roman"/>
          <w:sz w:val="28"/>
          <w:szCs w:val="28"/>
          <w:u w:val="single"/>
        </w:rPr>
        <w:t>Маршрут №</w:t>
      </w:r>
      <w:r>
        <w:rPr>
          <w:rFonts w:ascii="Times New Roman" w:hAnsi="Times New Roman" w:cs="Times New Roman"/>
          <w:sz w:val="28"/>
          <w:szCs w:val="28"/>
          <w:u w:val="single"/>
          <w:lang w:val="uk-UA"/>
        </w:rPr>
        <w:t>8</w:t>
      </w:r>
      <w:r w:rsidRPr="00E5413A">
        <w:rPr>
          <w:rFonts w:ascii="Times New Roman" w:hAnsi="Times New Roman" w:cs="Times New Roman"/>
          <w:sz w:val="28"/>
          <w:szCs w:val="28"/>
          <w:u w:val="single"/>
        </w:rPr>
        <w:t>.2 «Старий центр»</w:t>
      </w:r>
    </w:p>
    <w:p w:rsidR="00340565" w:rsidRPr="00E33F3F" w:rsidRDefault="00340565" w:rsidP="00E5413A">
      <w:pPr>
        <w:pStyle w:val="normal"/>
        <w:ind w:left="700"/>
        <w:rPr>
          <w:rFonts w:ascii="Times New Roman" w:hAnsi="Times New Roman" w:cs="Times New Roman"/>
          <w:i/>
          <w:iCs/>
          <w:sz w:val="28"/>
          <w:szCs w:val="28"/>
          <w:lang w:val="uk-UA"/>
        </w:rPr>
      </w:pPr>
      <w:r w:rsidRPr="00E5413A">
        <w:rPr>
          <w:rFonts w:ascii="Times New Roman" w:hAnsi="Times New Roman" w:cs="Times New Roman"/>
          <w:i/>
          <w:iCs/>
          <w:sz w:val="28"/>
          <w:szCs w:val="28"/>
        </w:rPr>
        <w:t xml:space="preserve">Примикання до вул. Київської вул. </w:t>
      </w:r>
      <w:r>
        <w:rPr>
          <w:rFonts w:ascii="Times New Roman" w:hAnsi="Times New Roman" w:cs="Times New Roman"/>
          <w:i/>
          <w:iCs/>
          <w:sz w:val="28"/>
          <w:szCs w:val="28"/>
          <w:lang w:val="uk-UA"/>
        </w:rPr>
        <w:t xml:space="preserve"> </w:t>
      </w:r>
      <w:r w:rsidRPr="00E5413A">
        <w:rPr>
          <w:rFonts w:ascii="Times New Roman" w:hAnsi="Times New Roman" w:cs="Times New Roman"/>
          <w:i/>
          <w:iCs/>
          <w:sz w:val="28"/>
          <w:szCs w:val="28"/>
        </w:rPr>
        <w:t>Разіна</w:t>
      </w:r>
      <w:r>
        <w:rPr>
          <w:rFonts w:ascii="Times New Roman" w:hAnsi="Times New Roman" w:cs="Times New Roman"/>
          <w:i/>
          <w:iCs/>
          <w:sz w:val="28"/>
          <w:szCs w:val="28"/>
          <w:lang w:val="uk-UA"/>
        </w:rPr>
        <w:t xml:space="preserve"> Степана</w:t>
      </w:r>
    </w:p>
    <w:p w:rsidR="00340565" w:rsidRDefault="00340565" w:rsidP="00E5413A">
      <w:pPr>
        <w:pStyle w:val="normal"/>
        <w:ind w:left="700"/>
        <w:rPr>
          <w:rFonts w:ascii="Times New Roman" w:hAnsi="Times New Roman" w:cs="Times New Roman"/>
          <w:i/>
          <w:iCs/>
          <w:sz w:val="28"/>
          <w:szCs w:val="28"/>
          <w:lang w:val="uk-UA"/>
        </w:rPr>
      </w:pPr>
      <w:r w:rsidRPr="00E5413A">
        <w:rPr>
          <w:rFonts w:ascii="Times New Roman" w:hAnsi="Times New Roman" w:cs="Times New Roman"/>
          <w:i/>
          <w:iCs/>
          <w:sz w:val="28"/>
          <w:szCs w:val="28"/>
        </w:rPr>
        <w:t>Примикання до вул. Київсько</w:t>
      </w:r>
      <w:r>
        <w:rPr>
          <w:rFonts w:ascii="Times New Roman" w:hAnsi="Times New Roman" w:cs="Times New Roman"/>
          <w:i/>
          <w:iCs/>
          <w:sz w:val="28"/>
          <w:szCs w:val="28"/>
        </w:rPr>
        <w:t>ї вул. Гонти</w:t>
      </w:r>
      <w:r>
        <w:rPr>
          <w:rFonts w:ascii="Times New Roman" w:hAnsi="Times New Roman" w:cs="Times New Roman"/>
          <w:i/>
          <w:iCs/>
          <w:sz w:val="28"/>
          <w:szCs w:val="28"/>
          <w:lang w:val="uk-UA"/>
        </w:rPr>
        <w:t xml:space="preserve"> Івана</w:t>
      </w:r>
      <w:r>
        <w:rPr>
          <w:rFonts w:ascii="Times New Roman" w:hAnsi="Times New Roman" w:cs="Times New Roman"/>
          <w:i/>
          <w:iCs/>
          <w:sz w:val="28"/>
          <w:szCs w:val="28"/>
        </w:rPr>
        <w:t xml:space="preserve"> – вул. </w:t>
      </w:r>
      <w:r>
        <w:rPr>
          <w:rFonts w:ascii="Times New Roman" w:hAnsi="Times New Roman" w:cs="Times New Roman"/>
          <w:i/>
          <w:iCs/>
          <w:sz w:val="28"/>
          <w:szCs w:val="28"/>
          <w:lang w:val="uk-UA"/>
        </w:rPr>
        <w:t>Благодатна</w:t>
      </w:r>
      <w:r>
        <w:rPr>
          <w:rFonts w:ascii="Times New Roman" w:hAnsi="Times New Roman" w:cs="Times New Roman"/>
          <w:i/>
          <w:iCs/>
          <w:sz w:val="28"/>
          <w:szCs w:val="28"/>
        </w:rPr>
        <w:t xml:space="preserve"> – </w:t>
      </w:r>
    </w:p>
    <w:p w:rsidR="00340565" w:rsidRPr="00681931" w:rsidRDefault="00340565" w:rsidP="00E5413A">
      <w:pPr>
        <w:pStyle w:val="normal"/>
        <w:ind w:left="700"/>
        <w:rPr>
          <w:rFonts w:ascii="Times New Roman" w:hAnsi="Times New Roman" w:cs="Times New Roman"/>
          <w:i/>
          <w:iCs/>
          <w:sz w:val="28"/>
          <w:szCs w:val="28"/>
          <w:lang w:val="uk-UA"/>
        </w:rPr>
      </w:pPr>
      <w:r>
        <w:rPr>
          <w:rFonts w:ascii="Times New Roman" w:hAnsi="Times New Roman" w:cs="Times New Roman"/>
          <w:i/>
          <w:iCs/>
          <w:sz w:val="28"/>
          <w:szCs w:val="28"/>
        </w:rPr>
        <w:t xml:space="preserve">вул. </w:t>
      </w:r>
      <w:r>
        <w:rPr>
          <w:rFonts w:ascii="Times New Roman" w:hAnsi="Times New Roman" w:cs="Times New Roman"/>
          <w:i/>
          <w:iCs/>
          <w:sz w:val="28"/>
          <w:szCs w:val="28"/>
          <w:lang w:val="uk-UA"/>
        </w:rPr>
        <w:t>Героїв УПА</w:t>
      </w:r>
    </w:p>
    <w:p w:rsidR="00340565" w:rsidRPr="00681931" w:rsidRDefault="00340565" w:rsidP="00E5413A">
      <w:pPr>
        <w:pStyle w:val="normal"/>
        <w:ind w:left="700"/>
        <w:rPr>
          <w:rFonts w:ascii="Times New Roman" w:hAnsi="Times New Roman" w:cs="Times New Roman"/>
          <w:i/>
          <w:iCs/>
          <w:sz w:val="28"/>
          <w:szCs w:val="28"/>
          <w:lang w:val="uk-UA"/>
        </w:rPr>
      </w:pPr>
      <w:r w:rsidRPr="00E5413A">
        <w:rPr>
          <w:rFonts w:ascii="Times New Roman" w:hAnsi="Times New Roman" w:cs="Times New Roman"/>
          <w:i/>
          <w:iCs/>
          <w:sz w:val="28"/>
          <w:szCs w:val="28"/>
        </w:rPr>
        <w:t>Примикання до вул. К</w:t>
      </w:r>
      <w:r>
        <w:rPr>
          <w:rFonts w:ascii="Times New Roman" w:hAnsi="Times New Roman" w:cs="Times New Roman"/>
          <w:i/>
          <w:iCs/>
          <w:sz w:val="28"/>
          <w:szCs w:val="28"/>
        </w:rPr>
        <w:t xml:space="preserve">иївської вул. </w:t>
      </w:r>
      <w:r>
        <w:rPr>
          <w:rFonts w:ascii="Times New Roman" w:hAnsi="Times New Roman" w:cs="Times New Roman"/>
          <w:i/>
          <w:iCs/>
          <w:sz w:val="28"/>
          <w:szCs w:val="28"/>
          <w:lang w:val="uk-UA"/>
        </w:rPr>
        <w:t>Амосова академіка</w:t>
      </w:r>
    </w:p>
    <w:p w:rsidR="00340565" w:rsidRPr="00E5413A" w:rsidRDefault="00340565" w:rsidP="00E5413A">
      <w:pPr>
        <w:pStyle w:val="normal"/>
        <w:ind w:left="700"/>
        <w:rPr>
          <w:rFonts w:ascii="Times New Roman" w:hAnsi="Times New Roman" w:cs="Times New Roman"/>
          <w:sz w:val="28"/>
          <w:szCs w:val="28"/>
          <w:u w:val="single"/>
        </w:rPr>
      </w:pPr>
      <w:r w:rsidRPr="00E5413A">
        <w:rPr>
          <w:rFonts w:ascii="Times New Roman" w:hAnsi="Times New Roman" w:cs="Times New Roman"/>
          <w:sz w:val="28"/>
          <w:szCs w:val="28"/>
          <w:u w:val="single"/>
        </w:rPr>
        <w:t>Мар</w:t>
      </w:r>
      <w:r>
        <w:rPr>
          <w:rFonts w:ascii="Times New Roman" w:hAnsi="Times New Roman" w:cs="Times New Roman"/>
          <w:sz w:val="28"/>
          <w:szCs w:val="28"/>
          <w:u w:val="single"/>
        </w:rPr>
        <w:t>шрут №</w:t>
      </w:r>
      <w:r>
        <w:rPr>
          <w:rFonts w:ascii="Times New Roman" w:hAnsi="Times New Roman" w:cs="Times New Roman"/>
          <w:sz w:val="28"/>
          <w:szCs w:val="28"/>
          <w:u w:val="single"/>
          <w:lang w:val="uk-UA"/>
        </w:rPr>
        <w:t>8</w:t>
      </w:r>
      <w:r>
        <w:rPr>
          <w:rFonts w:ascii="Times New Roman" w:hAnsi="Times New Roman" w:cs="Times New Roman"/>
          <w:sz w:val="28"/>
          <w:szCs w:val="28"/>
          <w:u w:val="single"/>
        </w:rPr>
        <w:t xml:space="preserve">.3 «Княжичі з вул. </w:t>
      </w:r>
      <w:r>
        <w:rPr>
          <w:rFonts w:ascii="Times New Roman" w:hAnsi="Times New Roman" w:cs="Times New Roman"/>
          <w:sz w:val="28"/>
          <w:szCs w:val="28"/>
          <w:u w:val="single"/>
          <w:lang w:val="uk-UA"/>
        </w:rPr>
        <w:t>Ярослава Мудрого</w:t>
      </w:r>
      <w:r w:rsidRPr="00E5413A">
        <w:rPr>
          <w:rFonts w:ascii="Times New Roman" w:hAnsi="Times New Roman" w:cs="Times New Roman"/>
          <w:sz w:val="28"/>
          <w:szCs w:val="28"/>
          <w:u w:val="single"/>
        </w:rPr>
        <w:t>»</w:t>
      </w:r>
    </w:p>
    <w:p w:rsidR="00340565" w:rsidRPr="00422B1F" w:rsidRDefault="00340565" w:rsidP="00E5413A">
      <w:pPr>
        <w:pStyle w:val="normal"/>
        <w:ind w:left="700"/>
        <w:rPr>
          <w:rFonts w:ascii="Times New Roman" w:hAnsi="Times New Roman" w:cs="Times New Roman"/>
          <w:i/>
          <w:iCs/>
          <w:sz w:val="28"/>
          <w:szCs w:val="28"/>
          <w:lang w:val="uk-UA"/>
        </w:rPr>
      </w:pPr>
      <w:r>
        <w:rPr>
          <w:rFonts w:ascii="Times New Roman" w:hAnsi="Times New Roman" w:cs="Times New Roman"/>
          <w:i/>
          <w:iCs/>
          <w:sz w:val="28"/>
          <w:szCs w:val="28"/>
        </w:rPr>
        <w:t xml:space="preserve">Примикання до вул. </w:t>
      </w:r>
      <w:r>
        <w:rPr>
          <w:rFonts w:ascii="Times New Roman" w:hAnsi="Times New Roman" w:cs="Times New Roman"/>
          <w:i/>
          <w:iCs/>
          <w:sz w:val="28"/>
          <w:szCs w:val="28"/>
          <w:lang w:val="uk-UA"/>
        </w:rPr>
        <w:t>Ярослава Мудрого</w:t>
      </w:r>
      <w:r>
        <w:rPr>
          <w:rFonts w:ascii="Times New Roman" w:hAnsi="Times New Roman" w:cs="Times New Roman"/>
          <w:i/>
          <w:iCs/>
          <w:sz w:val="28"/>
          <w:szCs w:val="28"/>
        </w:rPr>
        <w:t xml:space="preserve"> вул. </w:t>
      </w:r>
      <w:r>
        <w:rPr>
          <w:rFonts w:ascii="Times New Roman" w:hAnsi="Times New Roman" w:cs="Times New Roman"/>
          <w:i/>
          <w:iCs/>
          <w:sz w:val="28"/>
          <w:szCs w:val="28"/>
          <w:lang w:val="uk-UA"/>
        </w:rPr>
        <w:t>Переяславський шлях</w:t>
      </w:r>
    </w:p>
    <w:p w:rsidR="00340565" w:rsidRPr="00422B1F" w:rsidRDefault="00340565" w:rsidP="00E5413A">
      <w:pPr>
        <w:pStyle w:val="normal"/>
        <w:ind w:left="700"/>
        <w:rPr>
          <w:rFonts w:ascii="Times New Roman" w:hAnsi="Times New Roman" w:cs="Times New Roman"/>
          <w:i/>
          <w:iCs/>
          <w:sz w:val="28"/>
          <w:szCs w:val="28"/>
          <w:lang w:val="uk-UA"/>
        </w:rPr>
      </w:pPr>
      <w:r>
        <w:rPr>
          <w:rFonts w:ascii="Times New Roman" w:hAnsi="Times New Roman" w:cs="Times New Roman"/>
          <w:i/>
          <w:iCs/>
          <w:sz w:val="28"/>
          <w:szCs w:val="28"/>
        </w:rPr>
        <w:t xml:space="preserve">Примикання до вул. </w:t>
      </w:r>
      <w:r>
        <w:rPr>
          <w:rFonts w:ascii="Times New Roman" w:hAnsi="Times New Roman" w:cs="Times New Roman"/>
          <w:i/>
          <w:iCs/>
          <w:sz w:val="28"/>
          <w:szCs w:val="28"/>
          <w:lang w:val="uk-UA"/>
        </w:rPr>
        <w:t>Ярослава Мудрого</w:t>
      </w:r>
      <w:r>
        <w:rPr>
          <w:rFonts w:ascii="Times New Roman" w:hAnsi="Times New Roman" w:cs="Times New Roman"/>
          <w:i/>
          <w:iCs/>
          <w:sz w:val="28"/>
          <w:szCs w:val="28"/>
        </w:rPr>
        <w:t xml:space="preserve"> вул. Гоголя – вул.</w:t>
      </w:r>
      <w:r>
        <w:rPr>
          <w:rFonts w:ascii="Times New Roman" w:hAnsi="Times New Roman" w:cs="Times New Roman"/>
          <w:i/>
          <w:iCs/>
          <w:sz w:val="28"/>
          <w:szCs w:val="28"/>
          <w:lang w:val="uk-UA"/>
        </w:rPr>
        <w:t xml:space="preserve"> Переяславський шлях</w:t>
      </w:r>
    </w:p>
    <w:p w:rsidR="00340565" w:rsidRPr="00E5413A" w:rsidRDefault="00340565" w:rsidP="00E5413A">
      <w:pPr>
        <w:pStyle w:val="normal"/>
        <w:ind w:left="700"/>
        <w:rPr>
          <w:rFonts w:ascii="Times New Roman" w:hAnsi="Times New Roman" w:cs="Times New Roman"/>
          <w:sz w:val="28"/>
          <w:szCs w:val="28"/>
          <w:u w:val="single"/>
        </w:rPr>
      </w:pPr>
      <w:r w:rsidRPr="00E5413A">
        <w:rPr>
          <w:rFonts w:ascii="Times New Roman" w:hAnsi="Times New Roman" w:cs="Times New Roman"/>
          <w:i/>
          <w:iCs/>
          <w:sz w:val="28"/>
          <w:szCs w:val="28"/>
        </w:rPr>
        <w:t xml:space="preserve"> </w:t>
      </w:r>
      <w:r>
        <w:rPr>
          <w:rFonts w:ascii="Times New Roman" w:hAnsi="Times New Roman" w:cs="Times New Roman"/>
          <w:sz w:val="28"/>
          <w:szCs w:val="28"/>
          <w:u w:val="single"/>
        </w:rPr>
        <w:t>Маршрут №</w:t>
      </w:r>
      <w:r>
        <w:rPr>
          <w:rFonts w:ascii="Times New Roman" w:hAnsi="Times New Roman" w:cs="Times New Roman"/>
          <w:sz w:val="28"/>
          <w:szCs w:val="28"/>
          <w:u w:val="single"/>
          <w:lang w:val="uk-UA"/>
        </w:rPr>
        <w:t>8</w:t>
      </w:r>
      <w:r w:rsidR="00062613">
        <w:rPr>
          <w:rFonts w:ascii="Times New Roman" w:hAnsi="Times New Roman" w:cs="Times New Roman"/>
          <w:sz w:val="28"/>
          <w:szCs w:val="28"/>
          <w:u w:val="single"/>
        </w:rPr>
        <w:t>.4 «Требух</w:t>
      </w:r>
      <w:r w:rsidR="00062613">
        <w:rPr>
          <w:rFonts w:ascii="Times New Roman" w:hAnsi="Times New Roman" w:cs="Times New Roman"/>
          <w:sz w:val="28"/>
          <w:szCs w:val="28"/>
          <w:u w:val="single"/>
          <w:lang w:val="uk-UA"/>
        </w:rPr>
        <w:t>і</w:t>
      </w:r>
      <w:r w:rsidRPr="00E5413A">
        <w:rPr>
          <w:rFonts w:ascii="Times New Roman" w:hAnsi="Times New Roman" w:cs="Times New Roman"/>
          <w:sz w:val="28"/>
          <w:szCs w:val="28"/>
          <w:u w:val="single"/>
        </w:rPr>
        <w:t>в»</w:t>
      </w:r>
    </w:p>
    <w:p w:rsidR="00340565" w:rsidRPr="00E4554C" w:rsidRDefault="00340565" w:rsidP="00E5413A">
      <w:pPr>
        <w:pStyle w:val="normal"/>
        <w:ind w:left="700"/>
        <w:rPr>
          <w:rFonts w:ascii="Times New Roman" w:hAnsi="Times New Roman" w:cs="Times New Roman"/>
          <w:i/>
          <w:iCs/>
          <w:sz w:val="28"/>
          <w:szCs w:val="28"/>
          <w:lang w:val="uk-UA"/>
        </w:rPr>
      </w:pPr>
      <w:r>
        <w:rPr>
          <w:rFonts w:ascii="Times New Roman" w:hAnsi="Times New Roman" w:cs="Times New Roman"/>
          <w:i/>
          <w:iCs/>
          <w:sz w:val="28"/>
          <w:szCs w:val="28"/>
        </w:rPr>
        <w:t>Вул.</w:t>
      </w:r>
      <w:r>
        <w:rPr>
          <w:rFonts w:ascii="Times New Roman" w:hAnsi="Times New Roman" w:cs="Times New Roman"/>
          <w:i/>
          <w:iCs/>
          <w:sz w:val="28"/>
          <w:szCs w:val="28"/>
          <w:lang w:val="uk-UA"/>
        </w:rPr>
        <w:t xml:space="preserve"> Москаленка Сергія</w:t>
      </w:r>
      <w:r>
        <w:rPr>
          <w:rFonts w:ascii="Times New Roman" w:hAnsi="Times New Roman" w:cs="Times New Roman"/>
          <w:i/>
          <w:iCs/>
          <w:sz w:val="28"/>
          <w:szCs w:val="28"/>
        </w:rPr>
        <w:t xml:space="preserve"> – вул. </w:t>
      </w:r>
      <w:r>
        <w:rPr>
          <w:rFonts w:ascii="Times New Roman" w:hAnsi="Times New Roman" w:cs="Times New Roman"/>
          <w:i/>
          <w:iCs/>
          <w:sz w:val="28"/>
          <w:szCs w:val="28"/>
          <w:lang w:val="uk-UA"/>
        </w:rPr>
        <w:t>Броварської сотні</w:t>
      </w:r>
    </w:p>
    <w:p w:rsidR="00340565" w:rsidRPr="00E5413A" w:rsidRDefault="00340565" w:rsidP="00E5413A">
      <w:pPr>
        <w:pStyle w:val="normal"/>
        <w:ind w:left="700"/>
        <w:rPr>
          <w:rFonts w:ascii="Times New Roman" w:hAnsi="Times New Roman" w:cs="Times New Roman"/>
          <w:sz w:val="28"/>
          <w:szCs w:val="28"/>
          <w:u w:val="single"/>
        </w:rPr>
      </w:pPr>
      <w:r>
        <w:rPr>
          <w:rFonts w:ascii="Times New Roman" w:hAnsi="Times New Roman" w:cs="Times New Roman"/>
          <w:sz w:val="28"/>
          <w:szCs w:val="28"/>
          <w:u w:val="single"/>
        </w:rPr>
        <w:t>Маршрут №</w:t>
      </w:r>
      <w:r>
        <w:rPr>
          <w:rFonts w:ascii="Times New Roman" w:hAnsi="Times New Roman" w:cs="Times New Roman"/>
          <w:sz w:val="28"/>
          <w:szCs w:val="28"/>
          <w:u w:val="single"/>
          <w:lang w:val="uk-UA"/>
        </w:rPr>
        <w:t>8</w:t>
      </w:r>
      <w:r w:rsidRPr="00E5413A">
        <w:rPr>
          <w:rFonts w:ascii="Times New Roman" w:hAnsi="Times New Roman" w:cs="Times New Roman"/>
          <w:sz w:val="28"/>
          <w:szCs w:val="28"/>
          <w:u w:val="single"/>
        </w:rPr>
        <w:t>.5 «Димитрово і Красилівка»</w:t>
      </w:r>
    </w:p>
    <w:p w:rsidR="00340565" w:rsidRPr="00422B1F" w:rsidRDefault="00340565" w:rsidP="00E5413A">
      <w:pPr>
        <w:pStyle w:val="normal"/>
        <w:ind w:left="700"/>
        <w:rPr>
          <w:rFonts w:ascii="Times New Roman" w:hAnsi="Times New Roman" w:cs="Times New Roman"/>
          <w:i/>
          <w:iCs/>
          <w:sz w:val="28"/>
          <w:szCs w:val="28"/>
          <w:lang w:val="uk-UA"/>
        </w:rPr>
      </w:pPr>
      <w:r>
        <w:rPr>
          <w:rFonts w:ascii="Times New Roman" w:hAnsi="Times New Roman" w:cs="Times New Roman"/>
          <w:i/>
          <w:iCs/>
          <w:sz w:val="28"/>
          <w:szCs w:val="28"/>
        </w:rPr>
        <w:t>Вул.</w:t>
      </w:r>
      <w:r>
        <w:rPr>
          <w:rFonts w:ascii="Times New Roman" w:hAnsi="Times New Roman" w:cs="Times New Roman"/>
          <w:i/>
          <w:iCs/>
          <w:sz w:val="28"/>
          <w:szCs w:val="28"/>
          <w:lang w:val="uk-UA"/>
        </w:rPr>
        <w:t xml:space="preserve"> Онікієнка Олега</w:t>
      </w:r>
    </w:p>
    <w:p w:rsidR="00340565" w:rsidRPr="00E5413A" w:rsidRDefault="00340565" w:rsidP="00E5413A">
      <w:pPr>
        <w:pStyle w:val="normal"/>
        <w:ind w:left="700"/>
        <w:rPr>
          <w:rFonts w:ascii="Times New Roman" w:hAnsi="Times New Roman" w:cs="Times New Roman"/>
          <w:sz w:val="28"/>
          <w:szCs w:val="28"/>
          <w:u w:val="single"/>
        </w:rPr>
      </w:pPr>
      <w:r>
        <w:rPr>
          <w:rFonts w:ascii="Times New Roman" w:hAnsi="Times New Roman" w:cs="Times New Roman"/>
          <w:sz w:val="28"/>
          <w:szCs w:val="28"/>
          <w:u w:val="single"/>
        </w:rPr>
        <w:t>Маршрут №</w:t>
      </w:r>
      <w:r>
        <w:rPr>
          <w:rFonts w:ascii="Times New Roman" w:hAnsi="Times New Roman" w:cs="Times New Roman"/>
          <w:sz w:val="28"/>
          <w:szCs w:val="28"/>
          <w:u w:val="single"/>
          <w:lang w:val="uk-UA"/>
        </w:rPr>
        <w:t>8</w:t>
      </w:r>
      <w:r w:rsidRPr="00E5413A">
        <w:rPr>
          <w:rFonts w:ascii="Times New Roman" w:hAnsi="Times New Roman" w:cs="Times New Roman"/>
          <w:sz w:val="28"/>
          <w:szCs w:val="28"/>
          <w:u w:val="single"/>
        </w:rPr>
        <w:t>.6 «Перемога»</w:t>
      </w:r>
    </w:p>
    <w:p w:rsidR="00340565" w:rsidRPr="00E5413A" w:rsidRDefault="00340565" w:rsidP="00E5413A">
      <w:pPr>
        <w:pStyle w:val="normal"/>
        <w:ind w:left="700"/>
        <w:rPr>
          <w:rFonts w:ascii="Times New Roman" w:hAnsi="Times New Roman" w:cs="Times New Roman"/>
          <w:i/>
          <w:iCs/>
          <w:sz w:val="28"/>
          <w:szCs w:val="28"/>
        </w:rPr>
      </w:pPr>
      <w:r w:rsidRPr="00E5413A">
        <w:rPr>
          <w:rFonts w:ascii="Times New Roman" w:hAnsi="Times New Roman" w:cs="Times New Roman"/>
          <w:i/>
          <w:iCs/>
          <w:sz w:val="28"/>
          <w:szCs w:val="28"/>
        </w:rPr>
        <w:t>Бульвар Незалежності</w:t>
      </w:r>
    </w:p>
    <w:p w:rsidR="00340565" w:rsidRPr="00E5413A" w:rsidRDefault="00340565" w:rsidP="00E5413A">
      <w:pPr>
        <w:pStyle w:val="normal"/>
        <w:ind w:left="700"/>
        <w:rPr>
          <w:rFonts w:ascii="Times New Roman" w:hAnsi="Times New Roman" w:cs="Times New Roman"/>
          <w:sz w:val="28"/>
          <w:szCs w:val="28"/>
          <w:u w:val="single"/>
        </w:rPr>
      </w:pPr>
      <w:r w:rsidRPr="00E5413A">
        <w:rPr>
          <w:rFonts w:ascii="Times New Roman" w:hAnsi="Times New Roman" w:cs="Times New Roman"/>
          <w:sz w:val="28"/>
          <w:szCs w:val="28"/>
          <w:u w:val="single"/>
        </w:rPr>
        <w:t>М</w:t>
      </w:r>
      <w:r>
        <w:rPr>
          <w:rFonts w:ascii="Times New Roman" w:hAnsi="Times New Roman" w:cs="Times New Roman"/>
          <w:sz w:val="28"/>
          <w:szCs w:val="28"/>
          <w:u w:val="single"/>
        </w:rPr>
        <w:t>аршрут №</w:t>
      </w:r>
      <w:r>
        <w:rPr>
          <w:rFonts w:ascii="Times New Roman" w:hAnsi="Times New Roman" w:cs="Times New Roman"/>
          <w:sz w:val="28"/>
          <w:szCs w:val="28"/>
          <w:u w:val="single"/>
          <w:lang w:val="uk-UA"/>
        </w:rPr>
        <w:t>8</w:t>
      </w:r>
      <w:r>
        <w:rPr>
          <w:rFonts w:ascii="Times New Roman" w:hAnsi="Times New Roman" w:cs="Times New Roman"/>
          <w:sz w:val="28"/>
          <w:szCs w:val="28"/>
          <w:u w:val="single"/>
        </w:rPr>
        <w:t xml:space="preserve">.7 «вул. </w:t>
      </w:r>
      <w:r>
        <w:rPr>
          <w:rFonts w:ascii="Times New Roman" w:hAnsi="Times New Roman" w:cs="Times New Roman"/>
          <w:sz w:val="28"/>
          <w:szCs w:val="28"/>
          <w:u w:val="single"/>
          <w:lang w:val="uk-UA"/>
        </w:rPr>
        <w:t xml:space="preserve"> Петлюри Симона</w:t>
      </w:r>
      <w:r>
        <w:rPr>
          <w:rFonts w:ascii="Times New Roman" w:hAnsi="Times New Roman" w:cs="Times New Roman"/>
          <w:sz w:val="28"/>
          <w:szCs w:val="28"/>
          <w:u w:val="single"/>
        </w:rPr>
        <w:t xml:space="preserve"> – вул. </w:t>
      </w:r>
      <w:r w:rsidRPr="00E5413A">
        <w:rPr>
          <w:rFonts w:ascii="Times New Roman" w:hAnsi="Times New Roman" w:cs="Times New Roman"/>
          <w:sz w:val="28"/>
          <w:szCs w:val="28"/>
          <w:u w:val="single"/>
        </w:rPr>
        <w:t>Чубинського</w:t>
      </w:r>
      <w:r>
        <w:rPr>
          <w:rFonts w:ascii="Times New Roman" w:hAnsi="Times New Roman" w:cs="Times New Roman"/>
          <w:sz w:val="28"/>
          <w:szCs w:val="28"/>
          <w:u w:val="single"/>
          <w:lang w:val="uk-UA"/>
        </w:rPr>
        <w:t xml:space="preserve"> Павла</w:t>
      </w:r>
      <w:r w:rsidRPr="00E5413A">
        <w:rPr>
          <w:rFonts w:ascii="Times New Roman" w:hAnsi="Times New Roman" w:cs="Times New Roman"/>
          <w:sz w:val="28"/>
          <w:szCs w:val="28"/>
          <w:u w:val="single"/>
        </w:rPr>
        <w:t xml:space="preserve"> »</w:t>
      </w:r>
    </w:p>
    <w:p w:rsidR="00340565" w:rsidRPr="00E5413A" w:rsidRDefault="00340565" w:rsidP="00E5413A">
      <w:pPr>
        <w:pStyle w:val="normal"/>
        <w:ind w:left="700"/>
        <w:rPr>
          <w:rFonts w:ascii="Times New Roman" w:hAnsi="Times New Roman" w:cs="Times New Roman"/>
          <w:i/>
          <w:iCs/>
          <w:sz w:val="28"/>
          <w:szCs w:val="28"/>
        </w:rPr>
      </w:pPr>
      <w:r>
        <w:rPr>
          <w:rFonts w:ascii="Times New Roman" w:hAnsi="Times New Roman" w:cs="Times New Roman"/>
          <w:i/>
          <w:iCs/>
          <w:sz w:val="28"/>
          <w:szCs w:val="28"/>
        </w:rPr>
        <w:lastRenderedPageBreak/>
        <w:t>Перехрестя вул.</w:t>
      </w:r>
      <w:r>
        <w:rPr>
          <w:rFonts w:ascii="Times New Roman" w:hAnsi="Times New Roman" w:cs="Times New Roman"/>
          <w:i/>
          <w:iCs/>
          <w:sz w:val="28"/>
          <w:szCs w:val="28"/>
          <w:lang w:val="uk-UA"/>
        </w:rPr>
        <w:t xml:space="preserve"> Петлюри Симона</w:t>
      </w:r>
      <w:r w:rsidRPr="00E5413A">
        <w:rPr>
          <w:rFonts w:ascii="Times New Roman" w:hAnsi="Times New Roman" w:cs="Times New Roman"/>
          <w:i/>
          <w:iCs/>
          <w:sz w:val="28"/>
          <w:szCs w:val="28"/>
        </w:rPr>
        <w:t xml:space="preserve"> з бульваром Не</w:t>
      </w:r>
      <w:r>
        <w:rPr>
          <w:rFonts w:ascii="Times New Roman" w:hAnsi="Times New Roman" w:cs="Times New Roman"/>
          <w:i/>
          <w:iCs/>
          <w:sz w:val="28"/>
          <w:szCs w:val="28"/>
        </w:rPr>
        <w:t xml:space="preserve">залежності - вул. </w:t>
      </w:r>
      <w:r>
        <w:rPr>
          <w:rFonts w:ascii="Times New Roman" w:hAnsi="Times New Roman" w:cs="Times New Roman"/>
          <w:i/>
          <w:iCs/>
          <w:sz w:val="28"/>
          <w:szCs w:val="28"/>
          <w:lang w:val="uk-UA"/>
        </w:rPr>
        <w:t xml:space="preserve"> Петлюри Симона</w:t>
      </w:r>
      <w:r>
        <w:rPr>
          <w:rFonts w:ascii="Times New Roman" w:hAnsi="Times New Roman" w:cs="Times New Roman"/>
          <w:i/>
          <w:iCs/>
          <w:sz w:val="28"/>
          <w:szCs w:val="28"/>
        </w:rPr>
        <w:t xml:space="preserve"> – Перехрестя вул. </w:t>
      </w:r>
      <w:r>
        <w:rPr>
          <w:rFonts w:ascii="Times New Roman" w:hAnsi="Times New Roman" w:cs="Times New Roman"/>
          <w:i/>
          <w:iCs/>
          <w:sz w:val="28"/>
          <w:szCs w:val="28"/>
          <w:lang w:val="uk-UA"/>
        </w:rPr>
        <w:t xml:space="preserve"> Петлюри Симона </w:t>
      </w:r>
      <w:r>
        <w:rPr>
          <w:rFonts w:ascii="Times New Roman" w:hAnsi="Times New Roman" w:cs="Times New Roman"/>
          <w:i/>
          <w:iCs/>
          <w:sz w:val="28"/>
          <w:szCs w:val="28"/>
        </w:rPr>
        <w:t xml:space="preserve"> з вул. Київською – вул. </w:t>
      </w:r>
      <w:r w:rsidRPr="00E5413A">
        <w:rPr>
          <w:rFonts w:ascii="Times New Roman" w:hAnsi="Times New Roman" w:cs="Times New Roman"/>
          <w:i/>
          <w:iCs/>
          <w:sz w:val="28"/>
          <w:szCs w:val="28"/>
        </w:rPr>
        <w:t>Чубинського</w:t>
      </w:r>
      <w:r>
        <w:rPr>
          <w:rFonts w:ascii="Times New Roman" w:hAnsi="Times New Roman" w:cs="Times New Roman"/>
          <w:i/>
          <w:iCs/>
          <w:sz w:val="28"/>
          <w:szCs w:val="28"/>
          <w:lang w:val="uk-UA"/>
        </w:rPr>
        <w:t xml:space="preserve"> Павла</w:t>
      </w:r>
      <w:r w:rsidRPr="00E5413A">
        <w:rPr>
          <w:rFonts w:ascii="Times New Roman" w:hAnsi="Times New Roman" w:cs="Times New Roman"/>
          <w:i/>
          <w:iCs/>
          <w:sz w:val="28"/>
          <w:szCs w:val="28"/>
        </w:rPr>
        <w:t xml:space="preserve"> – заїзди в ліс – вул. Г</w:t>
      </w:r>
      <w:r>
        <w:rPr>
          <w:rFonts w:ascii="Times New Roman" w:hAnsi="Times New Roman" w:cs="Times New Roman"/>
          <w:i/>
          <w:iCs/>
          <w:sz w:val="28"/>
          <w:szCs w:val="28"/>
        </w:rPr>
        <w:t xml:space="preserve">агаріна - перехрестя вул. </w:t>
      </w:r>
      <w:r w:rsidRPr="00E5413A">
        <w:rPr>
          <w:rFonts w:ascii="Times New Roman" w:hAnsi="Times New Roman" w:cs="Times New Roman"/>
          <w:i/>
          <w:iCs/>
          <w:sz w:val="28"/>
          <w:szCs w:val="28"/>
        </w:rPr>
        <w:t>Чубинського</w:t>
      </w:r>
      <w:r>
        <w:rPr>
          <w:rFonts w:ascii="Times New Roman" w:hAnsi="Times New Roman" w:cs="Times New Roman"/>
          <w:i/>
          <w:iCs/>
          <w:sz w:val="28"/>
          <w:szCs w:val="28"/>
          <w:lang w:val="uk-UA"/>
        </w:rPr>
        <w:t xml:space="preserve"> Павла</w:t>
      </w:r>
      <w:r>
        <w:rPr>
          <w:rFonts w:ascii="Times New Roman" w:hAnsi="Times New Roman" w:cs="Times New Roman"/>
          <w:i/>
          <w:iCs/>
          <w:sz w:val="28"/>
          <w:szCs w:val="28"/>
        </w:rPr>
        <w:t xml:space="preserve"> з вул.</w:t>
      </w:r>
      <w:r w:rsidRPr="00E5413A">
        <w:rPr>
          <w:rFonts w:ascii="Times New Roman" w:hAnsi="Times New Roman" w:cs="Times New Roman"/>
          <w:i/>
          <w:iCs/>
          <w:sz w:val="28"/>
          <w:szCs w:val="28"/>
        </w:rPr>
        <w:t>Шевченка</w:t>
      </w:r>
    </w:p>
    <w:p w:rsidR="00340565" w:rsidRPr="00E5413A" w:rsidRDefault="00340565" w:rsidP="00E5413A">
      <w:pPr>
        <w:pStyle w:val="normal"/>
        <w:ind w:left="700"/>
        <w:rPr>
          <w:rFonts w:ascii="Times New Roman" w:hAnsi="Times New Roman" w:cs="Times New Roman"/>
          <w:i/>
          <w:iCs/>
          <w:sz w:val="28"/>
          <w:szCs w:val="28"/>
        </w:rPr>
      </w:pPr>
      <w:r w:rsidRPr="00E5413A">
        <w:rPr>
          <w:rFonts w:ascii="Times New Roman" w:hAnsi="Times New Roman" w:cs="Times New Roman"/>
          <w:i/>
          <w:iCs/>
          <w:sz w:val="28"/>
          <w:szCs w:val="28"/>
        </w:rPr>
        <w:t xml:space="preserve"> </w:t>
      </w:r>
    </w:p>
    <w:p w:rsidR="00340565" w:rsidRPr="00E5413A" w:rsidRDefault="00340565" w:rsidP="002A71E6">
      <w:pPr>
        <w:pStyle w:val="normal"/>
        <w:jc w:val="both"/>
        <w:rPr>
          <w:rFonts w:ascii="Times New Roman" w:hAnsi="Times New Roman" w:cs="Times New Roman"/>
          <w:b/>
          <w:bCs/>
          <w:sz w:val="28"/>
          <w:szCs w:val="28"/>
        </w:rPr>
      </w:pPr>
      <w:r>
        <w:rPr>
          <w:rFonts w:ascii="Times New Roman" w:cs="Times New Roman"/>
          <w:sz w:val="28"/>
          <w:szCs w:val="28"/>
          <w:lang w:val="uk-UA"/>
        </w:rPr>
        <w:t xml:space="preserve">  </w:t>
      </w:r>
      <w:r w:rsidRPr="00E5413A">
        <w:rPr>
          <w:rFonts w:ascii="Times New Roman" w:hAnsi="Times New Roman" w:cs="Times New Roman"/>
          <w:sz w:val="28"/>
          <w:szCs w:val="28"/>
        </w:rPr>
        <w:t xml:space="preserve">        </w:t>
      </w:r>
      <w:r w:rsidRPr="00E5413A">
        <w:rPr>
          <w:rFonts w:ascii="Times New Roman" w:hAnsi="Times New Roman" w:cs="Times New Roman"/>
          <w:b/>
          <w:bCs/>
          <w:sz w:val="28"/>
          <w:szCs w:val="28"/>
        </w:rPr>
        <w:t>Рекреаційні маршрути</w:t>
      </w:r>
    </w:p>
    <w:p w:rsidR="00340565" w:rsidRPr="00E5413A" w:rsidRDefault="00340565" w:rsidP="00E5413A">
      <w:pPr>
        <w:pStyle w:val="normal"/>
        <w:ind w:left="720"/>
        <w:jc w:val="both"/>
        <w:rPr>
          <w:rFonts w:ascii="Times New Roman" w:hAnsi="Times New Roman" w:cs="Times New Roman"/>
          <w:sz w:val="28"/>
          <w:szCs w:val="28"/>
          <w:u w:val="single"/>
        </w:rPr>
      </w:pPr>
      <w:r w:rsidRPr="00E5413A">
        <w:rPr>
          <w:rFonts w:ascii="Times New Roman" w:hAnsi="Times New Roman" w:cs="Times New Roman"/>
          <w:sz w:val="28"/>
          <w:szCs w:val="28"/>
          <w:u w:val="single"/>
        </w:rPr>
        <w:t>Рекреаційний маршрут №11 «Приозерний парк»</w:t>
      </w:r>
    </w:p>
    <w:p w:rsidR="00062613" w:rsidRDefault="00340565" w:rsidP="00E5413A">
      <w:pPr>
        <w:pStyle w:val="normal"/>
        <w:ind w:left="720"/>
        <w:jc w:val="both"/>
        <w:rPr>
          <w:rFonts w:ascii="Times New Roman" w:hAnsi="Times New Roman" w:cs="Times New Roman"/>
          <w:i/>
          <w:iCs/>
          <w:sz w:val="28"/>
          <w:szCs w:val="28"/>
          <w:lang w:val="uk-UA"/>
        </w:rPr>
      </w:pPr>
      <w:r>
        <w:rPr>
          <w:rFonts w:ascii="Times New Roman" w:hAnsi="Times New Roman" w:cs="Times New Roman"/>
          <w:i/>
          <w:iCs/>
          <w:sz w:val="28"/>
          <w:szCs w:val="28"/>
        </w:rPr>
        <w:t>Вул. Пушкіна – парк</w:t>
      </w:r>
      <w:r>
        <w:rPr>
          <w:rFonts w:ascii="Times New Roman" w:hAnsi="Times New Roman" w:cs="Times New Roman"/>
          <w:i/>
          <w:iCs/>
          <w:sz w:val="28"/>
          <w:szCs w:val="28"/>
          <w:lang w:val="uk-UA"/>
        </w:rPr>
        <w:t xml:space="preserve"> «Приозерний»</w:t>
      </w:r>
      <w:r>
        <w:rPr>
          <w:rFonts w:ascii="Times New Roman" w:hAnsi="Times New Roman" w:cs="Times New Roman"/>
          <w:i/>
          <w:iCs/>
          <w:sz w:val="28"/>
          <w:szCs w:val="28"/>
        </w:rPr>
        <w:t xml:space="preserve"> – вул. </w:t>
      </w:r>
      <w:r>
        <w:rPr>
          <w:rFonts w:ascii="Times New Roman" w:hAnsi="Times New Roman" w:cs="Times New Roman"/>
          <w:i/>
          <w:iCs/>
          <w:sz w:val="28"/>
          <w:szCs w:val="28"/>
          <w:lang w:val="uk-UA"/>
        </w:rPr>
        <w:t>Фіалковського</w:t>
      </w:r>
      <w:r>
        <w:rPr>
          <w:rFonts w:ascii="Times New Roman" w:hAnsi="Times New Roman" w:cs="Times New Roman"/>
          <w:i/>
          <w:iCs/>
          <w:sz w:val="28"/>
          <w:szCs w:val="28"/>
        </w:rPr>
        <w:t xml:space="preserve"> – вул. </w:t>
      </w:r>
      <w:r>
        <w:rPr>
          <w:rFonts w:ascii="Times New Roman" w:hAnsi="Times New Roman" w:cs="Times New Roman"/>
          <w:i/>
          <w:iCs/>
          <w:sz w:val="28"/>
          <w:szCs w:val="28"/>
          <w:lang w:val="uk-UA"/>
        </w:rPr>
        <w:t>Зазимський шлях</w:t>
      </w:r>
      <w:r>
        <w:rPr>
          <w:rFonts w:ascii="Times New Roman" w:hAnsi="Times New Roman" w:cs="Times New Roman"/>
          <w:i/>
          <w:iCs/>
          <w:sz w:val="28"/>
          <w:szCs w:val="28"/>
        </w:rPr>
        <w:t xml:space="preserve"> – вул. </w:t>
      </w:r>
      <w:r>
        <w:rPr>
          <w:rFonts w:ascii="Times New Roman" w:hAnsi="Times New Roman" w:cs="Times New Roman"/>
          <w:i/>
          <w:iCs/>
          <w:sz w:val="28"/>
          <w:szCs w:val="28"/>
          <w:lang w:val="uk-UA"/>
        </w:rPr>
        <w:t>Мельника</w:t>
      </w:r>
      <w:r>
        <w:rPr>
          <w:rFonts w:ascii="Times New Roman" w:hAnsi="Times New Roman" w:cs="Times New Roman"/>
          <w:i/>
          <w:iCs/>
          <w:sz w:val="28"/>
          <w:szCs w:val="28"/>
        </w:rPr>
        <w:t xml:space="preserve"> </w:t>
      </w:r>
      <w:r w:rsidR="00062613">
        <w:rPr>
          <w:rFonts w:ascii="Times New Roman" w:hAnsi="Times New Roman" w:cs="Times New Roman"/>
          <w:i/>
          <w:iCs/>
          <w:sz w:val="28"/>
          <w:szCs w:val="28"/>
          <w:lang w:val="uk-UA"/>
        </w:rPr>
        <w:t>Михайла</w:t>
      </w:r>
      <w:r w:rsidR="00062613">
        <w:rPr>
          <w:rFonts w:ascii="Times New Roman" w:hAnsi="Times New Roman" w:cs="Times New Roman"/>
          <w:i/>
          <w:iCs/>
          <w:sz w:val="28"/>
          <w:szCs w:val="28"/>
        </w:rPr>
        <w:t xml:space="preserve"> </w:t>
      </w:r>
      <w:r>
        <w:rPr>
          <w:rFonts w:ascii="Times New Roman" w:hAnsi="Times New Roman" w:cs="Times New Roman"/>
          <w:i/>
          <w:iCs/>
          <w:sz w:val="28"/>
          <w:szCs w:val="28"/>
        </w:rPr>
        <w:t xml:space="preserve">– перехрестя вул. </w:t>
      </w:r>
      <w:r>
        <w:rPr>
          <w:rFonts w:ascii="Times New Roman" w:hAnsi="Times New Roman" w:cs="Times New Roman"/>
          <w:i/>
          <w:iCs/>
          <w:sz w:val="28"/>
          <w:szCs w:val="28"/>
          <w:lang w:val="uk-UA"/>
        </w:rPr>
        <w:t>Мельника</w:t>
      </w:r>
      <w:r w:rsidR="00062613" w:rsidRPr="00062613">
        <w:rPr>
          <w:rFonts w:ascii="Times New Roman" w:hAnsi="Times New Roman" w:cs="Times New Roman"/>
          <w:i/>
          <w:iCs/>
          <w:sz w:val="28"/>
          <w:szCs w:val="28"/>
          <w:lang w:val="uk-UA"/>
        </w:rPr>
        <w:t xml:space="preserve"> </w:t>
      </w:r>
      <w:r w:rsidR="00062613">
        <w:rPr>
          <w:rFonts w:ascii="Times New Roman" w:hAnsi="Times New Roman" w:cs="Times New Roman"/>
          <w:i/>
          <w:iCs/>
          <w:sz w:val="28"/>
          <w:szCs w:val="28"/>
          <w:lang w:val="uk-UA"/>
        </w:rPr>
        <w:t xml:space="preserve">Михайла   </w:t>
      </w:r>
      <w:r>
        <w:rPr>
          <w:rFonts w:ascii="Times New Roman" w:hAnsi="Times New Roman" w:cs="Times New Roman"/>
          <w:i/>
          <w:iCs/>
          <w:sz w:val="28"/>
          <w:szCs w:val="28"/>
        </w:rPr>
        <w:t xml:space="preserve"> з </w:t>
      </w:r>
    </w:p>
    <w:p w:rsidR="00340565" w:rsidRPr="00E5413A" w:rsidRDefault="00340565" w:rsidP="00E5413A">
      <w:pPr>
        <w:pStyle w:val="normal"/>
        <w:ind w:left="720"/>
        <w:jc w:val="both"/>
        <w:rPr>
          <w:rFonts w:ascii="Times New Roman" w:hAnsi="Times New Roman" w:cs="Times New Roman"/>
          <w:i/>
          <w:iCs/>
          <w:sz w:val="28"/>
          <w:szCs w:val="28"/>
        </w:rPr>
      </w:pPr>
      <w:r>
        <w:rPr>
          <w:rFonts w:ascii="Times New Roman" w:hAnsi="Times New Roman" w:cs="Times New Roman"/>
          <w:i/>
          <w:iCs/>
          <w:sz w:val="28"/>
          <w:szCs w:val="28"/>
        </w:rPr>
        <w:t xml:space="preserve">вул. </w:t>
      </w:r>
      <w:r w:rsidRPr="00E5413A">
        <w:rPr>
          <w:rFonts w:ascii="Times New Roman" w:hAnsi="Times New Roman" w:cs="Times New Roman"/>
          <w:i/>
          <w:iCs/>
          <w:sz w:val="28"/>
          <w:szCs w:val="28"/>
        </w:rPr>
        <w:t>Шевченка</w:t>
      </w:r>
    </w:p>
    <w:p w:rsidR="00340565" w:rsidRPr="00E5413A" w:rsidRDefault="00340565" w:rsidP="00E5413A">
      <w:pPr>
        <w:pStyle w:val="normal"/>
        <w:ind w:left="700"/>
        <w:jc w:val="both"/>
        <w:rPr>
          <w:rFonts w:ascii="Times New Roman" w:hAnsi="Times New Roman" w:cs="Times New Roman"/>
          <w:sz w:val="28"/>
          <w:szCs w:val="28"/>
          <w:u w:val="single"/>
        </w:rPr>
      </w:pPr>
      <w:r w:rsidRPr="00E5413A">
        <w:rPr>
          <w:rFonts w:ascii="Times New Roman" w:hAnsi="Times New Roman" w:cs="Times New Roman"/>
          <w:sz w:val="28"/>
          <w:szCs w:val="28"/>
          <w:u w:val="single"/>
        </w:rPr>
        <w:t>Рекреаційний маршрут №12 «Броварська Об’їзна дорога»</w:t>
      </w:r>
    </w:p>
    <w:p w:rsidR="00340565" w:rsidRPr="00E5413A" w:rsidRDefault="00340565" w:rsidP="00E5413A">
      <w:pPr>
        <w:pStyle w:val="normal"/>
        <w:ind w:left="700"/>
        <w:rPr>
          <w:rFonts w:ascii="Times New Roman" w:hAnsi="Times New Roman" w:cs="Times New Roman"/>
          <w:i/>
          <w:iCs/>
          <w:sz w:val="28"/>
          <w:szCs w:val="28"/>
        </w:rPr>
      </w:pPr>
      <w:r>
        <w:rPr>
          <w:rFonts w:ascii="Times New Roman" w:hAnsi="Times New Roman" w:cs="Times New Roman"/>
          <w:i/>
          <w:iCs/>
          <w:sz w:val="28"/>
          <w:szCs w:val="28"/>
        </w:rPr>
        <w:t xml:space="preserve">Перехрестя вул. </w:t>
      </w:r>
      <w:r>
        <w:rPr>
          <w:rFonts w:ascii="Times New Roman" w:hAnsi="Times New Roman" w:cs="Times New Roman"/>
          <w:i/>
          <w:iCs/>
          <w:sz w:val="28"/>
          <w:szCs w:val="28"/>
          <w:lang w:val="uk-UA"/>
        </w:rPr>
        <w:t>Анатолія Луценка</w:t>
      </w:r>
      <w:r>
        <w:rPr>
          <w:rFonts w:ascii="Times New Roman" w:hAnsi="Times New Roman" w:cs="Times New Roman"/>
          <w:i/>
          <w:iCs/>
          <w:sz w:val="28"/>
          <w:szCs w:val="28"/>
        </w:rPr>
        <w:t xml:space="preserve"> з </w:t>
      </w:r>
      <w:r>
        <w:rPr>
          <w:rFonts w:ascii="Times New Roman" w:hAnsi="Times New Roman" w:cs="Times New Roman"/>
          <w:i/>
          <w:iCs/>
          <w:sz w:val="28"/>
          <w:szCs w:val="28"/>
          <w:lang w:val="uk-UA"/>
        </w:rPr>
        <w:t>Кільцевою дорогою м.Бровари</w:t>
      </w:r>
      <w:r>
        <w:rPr>
          <w:rFonts w:ascii="Times New Roman" w:hAnsi="Times New Roman" w:cs="Times New Roman"/>
          <w:i/>
          <w:iCs/>
          <w:sz w:val="28"/>
          <w:szCs w:val="28"/>
        </w:rPr>
        <w:t xml:space="preserve"> – проїзд біля озера </w:t>
      </w:r>
      <w:r>
        <w:rPr>
          <w:rFonts w:ascii="Times New Roman" w:hAnsi="Times New Roman" w:cs="Times New Roman"/>
          <w:i/>
          <w:iCs/>
          <w:sz w:val="28"/>
          <w:szCs w:val="28"/>
          <w:lang w:val="uk-UA"/>
        </w:rPr>
        <w:t>«Світловщина»</w:t>
      </w:r>
      <w:r>
        <w:rPr>
          <w:rFonts w:ascii="Times New Roman" w:hAnsi="Times New Roman" w:cs="Times New Roman"/>
          <w:i/>
          <w:iCs/>
          <w:sz w:val="28"/>
          <w:szCs w:val="28"/>
        </w:rPr>
        <w:t xml:space="preserve"> паралельно </w:t>
      </w:r>
      <w:r>
        <w:rPr>
          <w:rFonts w:ascii="Times New Roman" w:hAnsi="Times New Roman" w:cs="Times New Roman"/>
          <w:i/>
          <w:iCs/>
          <w:sz w:val="28"/>
          <w:szCs w:val="28"/>
          <w:lang w:val="uk-UA"/>
        </w:rPr>
        <w:t>Кільцевій дорогі</w:t>
      </w:r>
      <w:r w:rsidRPr="00E5413A">
        <w:rPr>
          <w:rFonts w:ascii="Times New Roman" w:hAnsi="Times New Roman" w:cs="Times New Roman"/>
          <w:i/>
          <w:iCs/>
          <w:sz w:val="28"/>
          <w:szCs w:val="28"/>
        </w:rPr>
        <w:t xml:space="preserve"> – виїзд біля Броварського проспекту.</w:t>
      </w:r>
    </w:p>
    <w:p w:rsidR="00340565" w:rsidRPr="00E5413A" w:rsidRDefault="00340565" w:rsidP="00E5413A">
      <w:pPr>
        <w:pStyle w:val="normal"/>
        <w:ind w:left="700"/>
        <w:rPr>
          <w:rFonts w:ascii="Times New Roman" w:hAnsi="Times New Roman" w:cs="Times New Roman"/>
          <w:i/>
          <w:iCs/>
          <w:sz w:val="28"/>
          <w:szCs w:val="28"/>
        </w:rPr>
      </w:pPr>
      <w:r w:rsidRPr="00E5413A">
        <w:rPr>
          <w:rFonts w:ascii="Times New Roman" w:hAnsi="Times New Roman" w:cs="Times New Roman"/>
          <w:i/>
          <w:iCs/>
          <w:sz w:val="28"/>
          <w:szCs w:val="28"/>
        </w:rPr>
        <w:t xml:space="preserve"> </w:t>
      </w:r>
    </w:p>
    <w:p w:rsidR="00340565" w:rsidRPr="00E5413A" w:rsidRDefault="00340565" w:rsidP="00E5413A">
      <w:pPr>
        <w:pStyle w:val="normal"/>
        <w:jc w:val="both"/>
        <w:rPr>
          <w:rFonts w:ascii="Times New Roman" w:hAnsi="Times New Roman" w:cs="Times New Roman"/>
          <w:sz w:val="28"/>
          <w:szCs w:val="28"/>
        </w:rPr>
      </w:pPr>
      <w:r w:rsidRPr="00E5413A">
        <w:rPr>
          <w:rFonts w:ascii="Times New Roman" w:hAnsi="Times New Roman" w:cs="Times New Roman"/>
          <w:sz w:val="28"/>
          <w:szCs w:val="28"/>
        </w:rPr>
        <w:t xml:space="preserve">2. Розробка проектів з влаштування велосипедних </w:t>
      </w:r>
      <w:r>
        <w:rPr>
          <w:rFonts w:ascii="Times New Roman" w:hAnsi="Times New Roman" w:cs="Times New Roman"/>
          <w:sz w:val="28"/>
          <w:szCs w:val="28"/>
        </w:rPr>
        <w:t>шляхів по підвізним маршрутам №</w:t>
      </w:r>
      <w:r>
        <w:rPr>
          <w:rFonts w:ascii="Times New Roman" w:hAnsi="Times New Roman" w:cs="Times New Roman"/>
          <w:sz w:val="28"/>
          <w:szCs w:val="28"/>
          <w:lang w:val="uk-UA"/>
        </w:rPr>
        <w:t>8</w:t>
      </w:r>
      <w:r>
        <w:rPr>
          <w:rFonts w:ascii="Times New Roman" w:hAnsi="Times New Roman" w:cs="Times New Roman"/>
          <w:sz w:val="28"/>
          <w:szCs w:val="28"/>
        </w:rPr>
        <w:t>.1 – №</w:t>
      </w:r>
      <w:r>
        <w:rPr>
          <w:rFonts w:ascii="Times New Roman" w:hAnsi="Times New Roman" w:cs="Times New Roman"/>
          <w:sz w:val="28"/>
          <w:szCs w:val="28"/>
          <w:lang w:val="uk-UA"/>
        </w:rPr>
        <w:t>8</w:t>
      </w:r>
      <w:r w:rsidRPr="00E5413A">
        <w:rPr>
          <w:rFonts w:ascii="Times New Roman" w:hAnsi="Times New Roman" w:cs="Times New Roman"/>
          <w:sz w:val="28"/>
          <w:szCs w:val="28"/>
        </w:rPr>
        <w:t>.7, рекреаційним маршрутам №11, №12, а  також поновлення розмітки на вже існуючих маршрутах.</w:t>
      </w:r>
    </w:p>
    <w:p w:rsidR="00340565" w:rsidRPr="00E5413A" w:rsidRDefault="00340565" w:rsidP="00E5413A">
      <w:pPr>
        <w:pStyle w:val="normal"/>
        <w:jc w:val="both"/>
        <w:rPr>
          <w:rFonts w:ascii="Times New Roman" w:hAnsi="Times New Roman" w:cs="Times New Roman"/>
          <w:sz w:val="28"/>
          <w:szCs w:val="28"/>
        </w:rPr>
      </w:pPr>
      <w:r w:rsidRPr="00E5413A">
        <w:rPr>
          <w:rFonts w:ascii="Times New Roman" w:hAnsi="Times New Roman" w:cs="Times New Roman"/>
          <w:sz w:val="28"/>
          <w:szCs w:val="28"/>
        </w:rPr>
        <w:t>3.  Перевірка доцільності розміщення та якості роботи велосипедних паркінгів, що були встановлені у попередні роки. Адаптувати до існуючих потреб.</w:t>
      </w:r>
    </w:p>
    <w:p w:rsidR="00340565" w:rsidRPr="00E5413A" w:rsidRDefault="00340565" w:rsidP="00E5413A">
      <w:pPr>
        <w:pStyle w:val="normal"/>
        <w:ind w:hanging="20"/>
        <w:jc w:val="both"/>
        <w:rPr>
          <w:rFonts w:ascii="Times New Roman" w:hAnsi="Times New Roman" w:cs="Times New Roman"/>
          <w:sz w:val="28"/>
          <w:szCs w:val="28"/>
        </w:rPr>
      </w:pPr>
      <w:r w:rsidRPr="00E5413A">
        <w:rPr>
          <w:rFonts w:ascii="Times New Roman" w:hAnsi="Times New Roman" w:cs="Times New Roman"/>
          <w:sz w:val="28"/>
          <w:szCs w:val="28"/>
        </w:rPr>
        <w:t>4.  Врахування руху велосипедистів у разі реконструкції та капітального ремонту вулиць та доріг визначених в схемою велосипедних маршрутів Концепції розвитку велосипедного транспорту в м. Бровари.</w:t>
      </w:r>
    </w:p>
    <w:p w:rsidR="00340565" w:rsidRPr="00E5413A" w:rsidRDefault="00340565" w:rsidP="00E5413A">
      <w:pPr>
        <w:pStyle w:val="normal"/>
        <w:jc w:val="both"/>
        <w:rPr>
          <w:rFonts w:ascii="Times New Roman" w:hAnsi="Times New Roman" w:cs="Times New Roman"/>
          <w:sz w:val="28"/>
          <w:szCs w:val="28"/>
        </w:rPr>
      </w:pPr>
      <w:r w:rsidRPr="00E5413A">
        <w:rPr>
          <w:rFonts w:ascii="Times New Roman" w:hAnsi="Times New Roman" w:cs="Times New Roman"/>
          <w:sz w:val="28"/>
          <w:szCs w:val="28"/>
        </w:rPr>
        <w:t xml:space="preserve">5. Аналіз розміщення паркувальних місць біля житлових будинків, </w:t>
      </w:r>
      <w:r>
        <w:rPr>
          <w:rFonts w:ascii="Times New Roman" w:hAnsi="Times New Roman" w:cs="Times New Roman"/>
          <w:sz w:val="28"/>
          <w:szCs w:val="28"/>
        </w:rPr>
        <w:t>що впроваджувалося протягом 201</w:t>
      </w:r>
      <w:r>
        <w:rPr>
          <w:rFonts w:ascii="Times New Roman" w:hAnsi="Times New Roman" w:cs="Times New Roman"/>
          <w:sz w:val="28"/>
          <w:szCs w:val="28"/>
          <w:lang w:val="uk-UA"/>
        </w:rPr>
        <w:t>9</w:t>
      </w:r>
      <w:r>
        <w:rPr>
          <w:rFonts w:ascii="Times New Roman" w:hAnsi="Times New Roman" w:cs="Times New Roman"/>
          <w:sz w:val="28"/>
          <w:szCs w:val="28"/>
        </w:rPr>
        <w:t>-20</w:t>
      </w:r>
      <w:r>
        <w:rPr>
          <w:rFonts w:ascii="Times New Roman" w:hAnsi="Times New Roman" w:cs="Times New Roman"/>
          <w:sz w:val="28"/>
          <w:szCs w:val="28"/>
          <w:lang w:val="uk-UA"/>
        </w:rPr>
        <w:t>23</w:t>
      </w:r>
      <w:r w:rsidRPr="00E5413A">
        <w:rPr>
          <w:rFonts w:ascii="Times New Roman" w:hAnsi="Times New Roman" w:cs="Times New Roman"/>
          <w:sz w:val="28"/>
          <w:szCs w:val="28"/>
        </w:rPr>
        <w:t xml:space="preserve"> років. Робота з мешканцями  щодо встановлення таких велопарковок у дворах, відповідно до аналізу експериментального паркування велосипедів біля житлових будинків.</w:t>
      </w:r>
    </w:p>
    <w:p w:rsidR="00340565" w:rsidRPr="00E5413A" w:rsidRDefault="00340565" w:rsidP="00E5413A">
      <w:pPr>
        <w:pStyle w:val="normal"/>
        <w:jc w:val="both"/>
        <w:rPr>
          <w:rFonts w:ascii="Times New Roman" w:hAnsi="Times New Roman" w:cs="Times New Roman"/>
          <w:sz w:val="28"/>
          <w:szCs w:val="28"/>
        </w:rPr>
      </w:pPr>
      <w:r w:rsidRPr="00E5413A">
        <w:rPr>
          <w:rFonts w:ascii="Times New Roman" w:hAnsi="Times New Roman" w:cs="Times New Roman"/>
          <w:sz w:val="28"/>
          <w:szCs w:val="28"/>
        </w:rPr>
        <w:t>6.    Аналіз роботи та провадження 3 черги системи міського велопрокату.</w:t>
      </w:r>
    </w:p>
    <w:p w:rsidR="00340565" w:rsidRPr="00E5413A" w:rsidRDefault="00340565" w:rsidP="00E5413A">
      <w:pPr>
        <w:pStyle w:val="normal"/>
        <w:jc w:val="both"/>
        <w:rPr>
          <w:rFonts w:ascii="Times New Roman" w:hAnsi="Times New Roman" w:cs="Times New Roman"/>
          <w:sz w:val="28"/>
          <w:szCs w:val="28"/>
        </w:rPr>
      </w:pPr>
      <w:r w:rsidRPr="00E5413A">
        <w:rPr>
          <w:rFonts w:ascii="Times New Roman" w:hAnsi="Times New Roman" w:cs="Times New Roman"/>
          <w:sz w:val="28"/>
          <w:szCs w:val="28"/>
        </w:rPr>
        <w:t>7.  Розробка та розміщення соціальної реклами спрямованої на популяризацію велосипедного транспорту, інформування про безпеку руху велосипедистів (цільова аудиторія – водії, пішоходи та велосипедисти) та вже реалізовані велосипедні паркінги та маршрути у відповідних районах міста.</w:t>
      </w:r>
    </w:p>
    <w:p w:rsidR="00340565" w:rsidRPr="00E5413A" w:rsidRDefault="00340565" w:rsidP="00E5413A">
      <w:pPr>
        <w:pStyle w:val="normal"/>
        <w:jc w:val="both"/>
        <w:rPr>
          <w:rFonts w:ascii="Times New Roman" w:hAnsi="Times New Roman" w:cs="Times New Roman"/>
          <w:sz w:val="28"/>
          <w:szCs w:val="28"/>
        </w:rPr>
      </w:pPr>
      <w:r w:rsidRPr="00E5413A">
        <w:rPr>
          <w:rFonts w:ascii="Times New Roman" w:hAnsi="Times New Roman" w:cs="Times New Roman"/>
          <w:sz w:val="28"/>
          <w:szCs w:val="28"/>
        </w:rPr>
        <w:t>8. Проведення заходів з популяризації велосипедного транспорту, наприклад, Велопараду, акції «Велосипедом на роботу»,</w:t>
      </w:r>
      <w:r>
        <w:rPr>
          <w:rFonts w:ascii="Times New Roman" w:hAnsi="Times New Roman" w:cs="Times New Roman"/>
          <w:sz w:val="28"/>
          <w:szCs w:val="28"/>
          <w:lang w:val="uk-UA"/>
        </w:rPr>
        <w:t xml:space="preserve"> «Велодень»,</w:t>
      </w:r>
      <w:r w:rsidRPr="00E5413A">
        <w:rPr>
          <w:rFonts w:ascii="Times New Roman" w:hAnsi="Times New Roman" w:cs="Times New Roman"/>
          <w:sz w:val="28"/>
          <w:szCs w:val="28"/>
        </w:rPr>
        <w:t xml:space="preserve"> Європейського тижня </w:t>
      </w:r>
      <w:r>
        <w:rPr>
          <w:rFonts w:ascii="Times New Roman" w:hAnsi="Times New Roman" w:cs="Times New Roman"/>
          <w:sz w:val="28"/>
          <w:szCs w:val="28"/>
        </w:rPr>
        <w:t>мобільності</w:t>
      </w:r>
      <w:r>
        <w:rPr>
          <w:rFonts w:ascii="Times New Roman" w:hAnsi="Times New Roman" w:cs="Times New Roman"/>
          <w:sz w:val="28"/>
          <w:szCs w:val="28"/>
          <w:lang w:val="uk-UA"/>
        </w:rPr>
        <w:t>, організація дитячих велоперегонів, проведення відкритих уроків у освітніх закладах на тему велосопиденого спорту та ін.</w:t>
      </w:r>
      <w:r w:rsidRPr="00E5413A">
        <w:rPr>
          <w:rFonts w:ascii="Times New Roman" w:hAnsi="Times New Roman" w:cs="Times New Roman"/>
          <w:sz w:val="28"/>
          <w:szCs w:val="28"/>
        </w:rPr>
        <w:t xml:space="preserve"> у </w:t>
      </w:r>
      <w:r>
        <w:rPr>
          <w:rFonts w:ascii="Times New Roman" w:hAnsi="Times New Roman" w:cs="Times New Roman"/>
          <w:sz w:val="28"/>
          <w:szCs w:val="28"/>
          <w:lang w:val="uk-UA"/>
        </w:rPr>
        <w:t xml:space="preserve">м. </w:t>
      </w:r>
      <w:r>
        <w:rPr>
          <w:rFonts w:ascii="Times New Roman" w:hAnsi="Times New Roman" w:cs="Times New Roman"/>
          <w:sz w:val="28"/>
          <w:szCs w:val="28"/>
        </w:rPr>
        <w:t>Бровар</w:t>
      </w:r>
      <w:r>
        <w:rPr>
          <w:rFonts w:ascii="Times New Roman" w:hAnsi="Times New Roman" w:cs="Times New Roman"/>
          <w:sz w:val="28"/>
          <w:szCs w:val="28"/>
          <w:lang w:val="uk-UA"/>
        </w:rPr>
        <w:t>и</w:t>
      </w:r>
      <w:r w:rsidRPr="00E5413A">
        <w:rPr>
          <w:rFonts w:ascii="Times New Roman" w:hAnsi="Times New Roman" w:cs="Times New Roman"/>
          <w:sz w:val="28"/>
          <w:szCs w:val="28"/>
        </w:rPr>
        <w:t>.</w:t>
      </w:r>
    </w:p>
    <w:p w:rsidR="00340565" w:rsidRPr="00E5413A" w:rsidRDefault="00340565" w:rsidP="00E5413A">
      <w:pPr>
        <w:pStyle w:val="normal"/>
        <w:jc w:val="both"/>
        <w:rPr>
          <w:rFonts w:ascii="Times New Roman" w:hAnsi="Times New Roman" w:cs="Times New Roman"/>
          <w:sz w:val="28"/>
          <w:szCs w:val="28"/>
        </w:rPr>
      </w:pPr>
      <w:r w:rsidRPr="00E5413A">
        <w:rPr>
          <w:rFonts w:ascii="Times New Roman" w:hAnsi="Times New Roman" w:cs="Times New Roman"/>
          <w:sz w:val="28"/>
          <w:szCs w:val="28"/>
        </w:rPr>
        <w:t>9. Проведення підрахунків велосипедистів, двічі на рік. Порівняння з даними першого року підрахунку та інших років, визначення відповідності поставленим індикаторам для досягнення цілі.</w:t>
      </w:r>
    </w:p>
    <w:p w:rsidR="00340565" w:rsidRPr="00E5413A" w:rsidRDefault="00340565" w:rsidP="00E5413A">
      <w:pPr>
        <w:pStyle w:val="normal"/>
        <w:jc w:val="both"/>
        <w:rPr>
          <w:rFonts w:ascii="Times New Roman" w:hAnsi="Times New Roman" w:cs="Times New Roman"/>
          <w:sz w:val="28"/>
          <w:szCs w:val="28"/>
        </w:rPr>
      </w:pPr>
      <w:r w:rsidRPr="00E5413A">
        <w:rPr>
          <w:rFonts w:ascii="Times New Roman" w:hAnsi="Times New Roman" w:cs="Times New Roman"/>
          <w:sz w:val="28"/>
          <w:szCs w:val="28"/>
        </w:rPr>
        <w:lastRenderedPageBreak/>
        <w:t>10. Проведення соціологічного опитування мешканців міста щодо кількості поїздок та видів транспорту для визначення відсотку подорожей, що здійснюються велосипедом. Порівняння з даними першого року підрахунку та інших років, визначення відповідності поставленим індикаторам для досягнення цілі.</w:t>
      </w:r>
    </w:p>
    <w:p w:rsidR="00340565" w:rsidRPr="00E5413A" w:rsidRDefault="00340565" w:rsidP="00E5413A">
      <w:pPr>
        <w:pStyle w:val="normal"/>
        <w:jc w:val="both"/>
        <w:rPr>
          <w:rFonts w:ascii="Times New Roman" w:hAnsi="Times New Roman" w:cs="Times New Roman"/>
          <w:sz w:val="28"/>
          <w:szCs w:val="28"/>
        </w:rPr>
      </w:pPr>
      <w:r w:rsidRPr="00E5413A">
        <w:rPr>
          <w:rFonts w:ascii="Times New Roman" w:hAnsi="Times New Roman" w:cs="Times New Roman"/>
          <w:sz w:val="28"/>
          <w:szCs w:val="28"/>
        </w:rPr>
        <w:t>11.  Визнач</w:t>
      </w:r>
      <w:r w:rsidR="00760DF9">
        <w:rPr>
          <w:rFonts w:ascii="Times New Roman" w:hAnsi="Times New Roman" w:cs="Times New Roman"/>
          <w:sz w:val="28"/>
          <w:szCs w:val="28"/>
        </w:rPr>
        <w:t xml:space="preserve">ення ефективності впровадження </w:t>
      </w:r>
      <w:r w:rsidR="00760DF9">
        <w:rPr>
          <w:rFonts w:ascii="Times New Roman" w:hAnsi="Times New Roman" w:cs="Times New Roman"/>
          <w:sz w:val="28"/>
          <w:szCs w:val="28"/>
          <w:lang w:val="uk-UA"/>
        </w:rPr>
        <w:t>П</w:t>
      </w:r>
      <w:r w:rsidRPr="00E5413A">
        <w:rPr>
          <w:rFonts w:ascii="Times New Roman" w:hAnsi="Times New Roman" w:cs="Times New Roman"/>
          <w:sz w:val="28"/>
          <w:szCs w:val="28"/>
        </w:rPr>
        <w:t>рограми.</w:t>
      </w:r>
    </w:p>
    <w:p w:rsidR="00340565" w:rsidRPr="00E5413A" w:rsidRDefault="00340565" w:rsidP="00E5413A">
      <w:pPr>
        <w:pStyle w:val="normal"/>
        <w:jc w:val="both"/>
        <w:rPr>
          <w:rFonts w:ascii="Times New Roman" w:hAnsi="Times New Roman" w:cs="Times New Roman"/>
          <w:sz w:val="28"/>
          <w:szCs w:val="28"/>
        </w:rPr>
      </w:pPr>
      <w:r w:rsidRPr="00E5413A">
        <w:rPr>
          <w:rFonts w:ascii="Times New Roman" w:hAnsi="Times New Roman" w:cs="Times New Roman"/>
          <w:sz w:val="28"/>
          <w:szCs w:val="28"/>
        </w:rPr>
        <w:t>12.  Здійснення аналізу виконання робіт.</w:t>
      </w:r>
    </w:p>
    <w:p w:rsidR="00340565" w:rsidRDefault="00340565" w:rsidP="00E5413A">
      <w:pPr>
        <w:pStyle w:val="normal"/>
        <w:jc w:val="both"/>
        <w:rPr>
          <w:rFonts w:ascii="Times New Roman" w:hAnsi="Times New Roman" w:cs="Times New Roman"/>
          <w:sz w:val="28"/>
          <w:szCs w:val="28"/>
          <w:lang w:val="uk-UA"/>
        </w:rPr>
      </w:pPr>
      <w:r w:rsidRPr="002A71E6">
        <w:rPr>
          <w:rFonts w:ascii="Times New Roman" w:hAnsi="Times New Roman" w:cs="Times New Roman"/>
          <w:sz w:val="28"/>
          <w:szCs w:val="28"/>
        </w:rPr>
        <w:t>13</w:t>
      </w:r>
      <w:r w:rsidRPr="00E5413A">
        <w:rPr>
          <w:rFonts w:ascii="Times New Roman" w:hAnsi="Times New Roman" w:cs="Times New Roman"/>
          <w:b/>
          <w:bCs/>
          <w:sz w:val="28"/>
          <w:szCs w:val="28"/>
        </w:rPr>
        <w:t>.</w:t>
      </w:r>
      <w:r w:rsidRPr="00E5413A">
        <w:rPr>
          <w:rFonts w:ascii="Times New Roman" w:hAnsi="Times New Roman" w:cs="Times New Roman"/>
          <w:sz w:val="28"/>
          <w:szCs w:val="28"/>
        </w:rPr>
        <w:t xml:space="preserve">  Розробка та погодження Міської цільової програми з облаштування та розвитку вел</w:t>
      </w:r>
      <w:r>
        <w:rPr>
          <w:rFonts w:ascii="Times New Roman" w:hAnsi="Times New Roman" w:cs="Times New Roman"/>
          <w:sz w:val="28"/>
          <w:szCs w:val="28"/>
        </w:rPr>
        <w:t>осипедної інфраструктури на 20</w:t>
      </w:r>
      <w:r>
        <w:rPr>
          <w:rFonts w:ascii="Times New Roman" w:hAnsi="Times New Roman" w:cs="Times New Roman"/>
          <w:sz w:val="28"/>
          <w:szCs w:val="28"/>
          <w:lang w:val="uk-UA"/>
        </w:rPr>
        <w:t>19</w:t>
      </w:r>
      <w:r>
        <w:rPr>
          <w:rFonts w:ascii="Times New Roman" w:hAnsi="Times New Roman" w:cs="Times New Roman"/>
          <w:sz w:val="28"/>
          <w:szCs w:val="28"/>
        </w:rPr>
        <w:t>-202</w:t>
      </w:r>
      <w:r>
        <w:rPr>
          <w:rFonts w:ascii="Times New Roman" w:hAnsi="Times New Roman" w:cs="Times New Roman"/>
          <w:sz w:val="28"/>
          <w:szCs w:val="28"/>
          <w:lang w:val="uk-UA"/>
        </w:rPr>
        <w:t>3</w:t>
      </w:r>
      <w:r w:rsidRPr="00E5413A">
        <w:rPr>
          <w:rFonts w:ascii="Times New Roman" w:hAnsi="Times New Roman" w:cs="Times New Roman"/>
          <w:sz w:val="28"/>
          <w:szCs w:val="28"/>
        </w:rPr>
        <w:t xml:space="preserve"> роки.</w:t>
      </w:r>
    </w:p>
    <w:p w:rsidR="00340565" w:rsidRDefault="00340565" w:rsidP="00E5413A">
      <w:pPr>
        <w:pStyle w:val="normal"/>
        <w:jc w:val="both"/>
        <w:rPr>
          <w:rFonts w:ascii="Times New Roman" w:hAnsi="Times New Roman" w:cs="Times New Roman"/>
          <w:sz w:val="28"/>
          <w:szCs w:val="28"/>
          <w:lang w:val="uk-UA"/>
        </w:rPr>
      </w:pPr>
    </w:p>
    <w:p w:rsidR="00340565" w:rsidRDefault="00340565" w:rsidP="00D43A6D">
      <w:pPr>
        <w:pStyle w:val="a3"/>
        <w:shd w:val="clear" w:color="auto" w:fill="FFFFFF"/>
        <w:spacing w:before="0" w:beforeAutospacing="0" w:after="0" w:afterAutospacing="0"/>
        <w:jc w:val="center"/>
        <w:textAlignment w:val="baseline"/>
        <w:rPr>
          <w:b/>
          <w:bCs/>
          <w:sz w:val="28"/>
          <w:szCs w:val="28"/>
          <w:lang w:val="uk-UA"/>
        </w:rPr>
      </w:pPr>
    </w:p>
    <w:p w:rsidR="00340565" w:rsidRPr="00D0145D" w:rsidRDefault="00340565" w:rsidP="00D43A6D">
      <w:pPr>
        <w:pStyle w:val="a3"/>
        <w:shd w:val="clear" w:color="auto" w:fill="FFFFFF"/>
        <w:spacing w:before="0" w:beforeAutospacing="0" w:after="0" w:afterAutospacing="0"/>
        <w:jc w:val="center"/>
        <w:textAlignment w:val="baseline"/>
        <w:rPr>
          <w:rFonts w:ascii="Times New Roman" w:hAnsi="Times New Roman"/>
          <w:b/>
          <w:bCs/>
          <w:sz w:val="28"/>
          <w:szCs w:val="28"/>
          <w:lang w:val="uk-UA"/>
        </w:rPr>
      </w:pPr>
      <w:r w:rsidRPr="00D0145D">
        <w:rPr>
          <w:rFonts w:ascii="Times New Roman" w:hAnsi="Times New Roman"/>
          <w:b/>
          <w:bCs/>
          <w:sz w:val="28"/>
          <w:szCs w:val="28"/>
          <w:lang w:val="en-US"/>
        </w:rPr>
        <w:t>V</w:t>
      </w:r>
      <w:r w:rsidRPr="00D0145D">
        <w:rPr>
          <w:rFonts w:ascii="Times New Roman" w:hAnsi="Times New Roman"/>
          <w:b/>
          <w:bCs/>
          <w:sz w:val="28"/>
          <w:szCs w:val="28"/>
        </w:rPr>
        <w:t>. Очікувані результати від реалізації Програми</w:t>
      </w:r>
    </w:p>
    <w:p w:rsidR="00340565" w:rsidRPr="00B209BA" w:rsidRDefault="00340565" w:rsidP="00D43A6D">
      <w:pPr>
        <w:pStyle w:val="a3"/>
        <w:shd w:val="clear" w:color="auto" w:fill="FFFFFF"/>
        <w:spacing w:before="0" w:beforeAutospacing="0" w:after="0" w:afterAutospacing="0"/>
        <w:jc w:val="center"/>
        <w:textAlignment w:val="baseline"/>
        <w:rPr>
          <w:b/>
          <w:bCs/>
          <w:sz w:val="28"/>
          <w:szCs w:val="28"/>
          <w:lang w:val="uk-UA"/>
        </w:rPr>
      </w:pPr>
    </w:p>
    <w:p w:rsidR="00340565" w:rsidRPr="00B209BA" w:rsidRDefault="00340565" w:rsidP="00B209BA">
      <w:pPr>
        <w:tabs>
          <w:tab w:val="left" w:pos="5535"/>
        </w:tabs>
        <w:jc w:val="both"/>
        <w:rPr>
          <w:rFonts w:ascii="Times New Roman" w:hAnsi="Times New Roman" w:cs="Times New Roman"/>
          <w:sz w:val="28"/>
          <w:szCs w:val="28"/>
          <w:lang w:val="uk-UA"/>
        </w:rPr>
      </w:pPr>
      <w:r w:rsidRPr="00B209BA">
        <w:rPr>
          <w:rFonts w:ascii="Times New Roman" w:hAnsi="Times New Roman" w:cs="Times New Roman"/>
          <w:sz w:val="28"/>
          <w:szCs w:val="28"/>
        </w:rPr>
        <w:t xml:space="preserve">Очікуваними результатами від виконання Програми є: </w:t>
      </w:r>
    </w:p>
    <w:p w:rsidR="00340565" w:rsidRPr="00635920" w:rsidRDefault="00340565" w:rsidP="00760DF9">
      <w:pPr>
        <w:pStyle w:val="a6"/>
        <w:numPr>
          <w:ilvl w:val="0"/>
          <w:numId w:val="15"/>
        </w:numPr>
        <w:ind w:left="284"/>
        <w:jc w:val="both"/>
        <w:rPr>
          <w:rFonts w:ascii="Times New Roman" w:hAnsi="Times New Roman" w:cs="Times New Roman"/>
          <w:sz w:val="28"/>
          <w:szCs w:val="28"/>
          <w:lang w:val="uk-UA"/>
        </w:rPr>
      </w:pPr>
      <w:r w:rsidRPr="00635920">
        <w:rPr>
          <w:rFonts w:ascii="Times New Roman" w:hAnsi="Times New Roman" w:cs="Times New Roman"/>
          <w:sz w:val="28"/>
          <w:szCs w:val="28"/>
          <w:lang w:val="uk-UA"/>
        </w:rPr>
        <w:t xml:space="preserve">Економічні: </w:t>
      </w:r>
    </w:p>
    <w:p w:rsidR="00340565" w:rsidRPr="00B209BA" w:rsidRDefault="00760DF9" w:rsidP="00635920">
      <w:pPr>
        <w:pStyle w:val="a6"/>
        <w:tabs>
          <w:tab w:val="left" w:pos="5535"/>
        </w:tabs>
        <w:ind w:left="142"/>
        <w:jc w:val="both"/>
        <w:rPr>
          <w:rFonts w:ascii="Times New Roman" w:hAnsi="Times New Roman" w:cs="Times New Roman"/>
          <w:sz w:val="28"/>
          <w:szCs w:val="28"/>
          <w:lang w:val="uk-UA"/>
        </w:rPr>
      </w:pPr>
      <w:r>
        <w:rPr>
          <w:rFonts w:ascii="Times New Roman" w:hAnsi="Times New Roman" w:cs="Times New Roman"/>
          <w:sz w:val="28"/>
          <w:szCs w:val="28"/>
          <w:lang w:val="uk-UA"/>
        </w:rPr>
        <w:t>• з</w:t>
      </w:r>
      <w:r w:rsidR="00340565" w:rsidRPr="00B209BA">
        <w:rPr>
          <w:rFonts w:ascii="Times New Roman" w:hAnsi="Times New Roman" w:cs="Times New Roman"/>
          <w:sz w:val="28"/>
          <w:szCs w:val="28"/>
          <w:lang w:val="uk-UA"/>
        </w:rPr>
        <w:t>ниження зовнішніх витрат, пов’язаних із транспортними заторами</w:t>
      </w:r>
      <w:r>
        <w:rPr>
          <w:rFonts w:ascii="Times New Roman" w:hAnsi="Times New Roman" w:cs="Times New Roman"/>
          <w:sz w:val="28"/>
          <w:szCs w:val="28"/>
          <w:lang w:val="uk-UA"/>
        </w:rPr>
        <w:t>;</w:t>
      </w:r>
      <w:r w:rsidR="00340565" w:rsidRPr="00B209BA">
        <w:rPr>
          <w:rFonts w:ascii="Times New Roman" w:hAnsi="Times New Roman" w:cs="Times New Roman"/>
          <w:sz w:val="28"/>
          <w:szCs w:val="28"/>
          <w:lang w:val="uk-UA"/>
        </w:rPr>
        <w:t xml:space="preserve"> </w:t>
      </w:r>
    </w:p>
    <w:p w:rsidR="00340565" w:rsidRPr="00B209BA" w:rsidRDefault="00760DF9" w:rsidP="00635920">
      <w:pPr>
        <w:pStyle w:val="a6"/>
        <w:tabs>
          <w:tab w:val="left" w:pos="5535"/>
        </w:tabs>
        <w:ind w:left="142"/>
        <w:jc w:val="both"/>
        <w:rPr>
          <w:rFonts w:ascii="Times New Roman" w:hAnsi="Times New Roman" w:cs="Times New Roman"/>
          <w:sz w:val="28"/>
          <w:szCs w:val="28"/>
          <w:lang w:val="uk-UA"/>
        </w:rPr>
      </w:pPr>
      <w:r>
        <w:rPr>
          <w:rFonts w:ascii="Times New Roman" w:hAnsi="Times New Roman" w:cs="Times New Roman"/>
          <w:sz w:val="28"/>
          <w:szCs w:val="28"/>
          <w:lang w:val="uk-UA"/>
        </w:rPr>
        <w:t>• з</w:t>
      </w:r>
      <w:r w:rsidR="00340565" w:rsidRPr="00B209BA">
        <w:rPr>
          <w:rFonts w:ascii="Times New Roman" w:hAnsi="Times New Roman" w:cs="Times New Roman"/>
          <w:sz w:val="28"/>
          <w:szCs w:val="28"/>
          <w:lang w:val="uk-UA"/>
        </w:rPr>
        <w:t>ниження витрат на пальне, ремонт та утримання автомобілів</w:t>
      </w:r>
      <w:r>
        <w:rPr>
          <w:rFonts w:ascii="Times New Roman" w:hAnsi="Times New Roman" w:cs="Times New Roman"/>
          <w:sz w:val="28"/>
          <w:szCs w:val="28"/>
          <w:lang w:val="uk-UA"/>
        </w:rPr>
        <w:t>;</w:t>
      </w:r>
    </w:p>
    <w:p w:rsidR="00340565" w:rsidRPr="00B209BA" w:rsidRDefault="00760DF9" w:rsidP="00635920">
      <w:pPr>
        <w:pStyle w:val="a6"/>
        <w:tabs>
          <w:tab w:val="left" w:pos="5535"/>
        </w:tabs>
        <w:ind w:left="142"/>
        <w:jc w:val="both"/>
        <w:rPr>
          <w:rFonts w:ascii="Times New Roman" w:hAnsi="Times New Roman" w:cs="Times New Roman"/>
          <w:sz w:val="28"/>
          <w:szCs w:val="28"/>
          <w:lang w:val="uk-UA"/>
        </w:rPr>
      </w:pPr>
      <w:r>
        <w:rPr>
          <w:rFonts w:ascii="Times New Roman" w:hAnsi="Times New Roman" w:cs="Times New Roman"/>
          <w:sz w:val="28"/>
          <w:szCs w:val="28"/>
          <w:lang w:val="uk-UA"/>
        </w:rPr>
        <w:t>• з</w:t>
      </w:r>
      <w:r w:rsidR="00340565" w:rsidRPr="00B209BA">
        <w:rPr>
          <w:rFonts w:ascii="Times New Roman" w:hAnsi="Times New Roman" w:cs="Times New Roman"/>
          <w:sz w:val="28"/>
          <w:szCs w:val="28"/>
          <w:lang w:val="uk-UA"/>
        </w:rPr>
        <w:t>ниження витрат, пов’язаних із дотриманням безпеки на дорогах</w:t>
      </w:r>
      <w:r>
        <w:rPr>
          <w:rFonts w:ascii="Times New Roman" w:hAnsi="Times New Roman" w:cs="Times New Roman"/>
          <w:sz w:val="28"/>
          <w:szCs w:val="28"/>
          <w:lang w:val="uk-UA"/>
        </w:rPr>
        <w:t>;</w:t>
      </w:r>
      <w:r w:rsidR="00340565" w:rsidRPr="00B209BA">
        <w:rPr>
          <w:rFonts w:ascii="Times New Roman" w:hAnsi="Times New Roman" w:cs="Times New Roman"/>
          <w:sz w:val="28"/>
          <w:szCs w:val="28"/>
          <w:lang w:val="uk-UA"/>
        </w:rPr>
        <w:t xml:space="preserve"> </w:t>
      </w:r>
    </w:p>
    <w:p w:rsidR="00340565" w:rsidRPr="00B209BA" w:rsidRDefault="00760DF9" w:rsidP="00635920">
      <w:pPr>
        <w:pStyle w:val="a6"/>
        <w:tabs>
          <w:tab w:val="left" w:pos="5535"/>
        </w:tabs>
        <w:ind w:left="142"/>
        <w:jc w:val="both"/>
        <w:rPr>
          <w:rFonts w:ascii="Times New Roman" w:hAnsi="Times New Roman" w:cs="Times New Roman"/>
          <w:sz w:val="28"/>
          <w:szCs w:val="28"/>
          <w:lang w:val="uk-UA"/>
        </w:rPr>
      </w:pPr>
      <w:r>
        <w:rPr>
          <w:rFonts w:ascii="Times New Roman" w:hAnsi="Times New Roman" w:cs="Times New Roman"/>
          <w:sz w:val="28"/>
          <w:szCs w:val="28"/>
          <w:lang w:val="uk-UA"/>
        </w:rPr>
        <w:t>• з</w:t>
      </w:r>
      <w:r w:rsidR="00340565" w:rsidRPr="00B209BA">
        <w:rPr>
          <w:rFonts w:ascii="Times New Roman" w:hAnsi="Times New Roman" w:cs="Times New Roman"/>
          <w:sz w:val="28"/>
          <w:szCs w:val="28"/>
          <w:lang w:val="uk-UA"/>
        </w:rPr>
        <w:t>ниження витрат на будівництво, ремонт та утримання доріг</w:t>
      </w:r>
      <w:r>
        <w:rPr>
          <w:rFonts w:ascii="Times New Roman" w:hAnsi="Times New Roman" w:cs="Times New Roman"/>
          <w:sz w:val="28"/>
          <w:szCs w:val="28"/>
          <w:lang w:val="uk-UA"/>
        </w:rPr>
        <w:t>;</w:t>
      </w:r>
      <w:r w:rsidR="00340565" w:rsidRPr="00B209BA">
        <w:rPr>
          <w:rFonts w:ascii="Times New Roman" w:hAnsi="Times New Roman" w:cs="Times New Roman"/>
          <w:sz w:val="28"/>
          <w:szCs w:val="28"/>
          <w:lang w:val="uk-UA"/>
        </w:rPr>
        <w:t xml:space="preserve"> </w:t>
      </w:r>
    </w:p>
    <w:p w:rsidR="00340565" w:rsidRPr="00B209BA" w:rsidRDefault="00340565" w:rsidP="00635920">
      <w:pPr>
        <w:pStyle w:val="a6"/>
        <w:tabs>
          <w:tab w:val="left" w:pos="5535"/>
        </w:tabs>
        <w:ind w:left="142"/>
        <w:jc w:val="both"/>
        <w:rPr>
          <w:rFonts w:ascii="Times New Roman" w:hAnsi="Times New Roman" w:cs="Times New Roman"/>
          <w:sz w:val="28"/>
          <w:szCs w:val="28"/>
          <w:lang w:val="uk-UA"/>
        </w:rPr>
      </w:pPr>
      <w:r w:rsidRPr="00B209BA">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760DF9">
        <w:rPr>
          <w:rFonts w:ascii="Times New Roman" w:hAnsi="Times New Roman" w:cs="Times New Roman"/>
          <w:sz w:val="28"/>
          <w:szCs w:val="28"/>
          <w:lang w:val="uk-UA"/>
        </w:rPr>
        <w:t>з</w:t>
      </w:r>
      <w:r w:rsidRPr="00B209BA">
        <w:rPr>
          <w:rFonts w:ascii="Times New Roman" w:hAnsi="Times New Roman" w:cs="Times New Roman"/>
          <w:sz w:val="28"/>
          <w:szCs w:val="28"/>
          <w:lang w:val="uk-UA"/>
        </w:rPr>
        <w:t>ниження витрат на охорону здоров’я у зв’язку з ростом фізичної активності та зменшенням респіраторних та серцевих захворювань</w:t>
      </w:r>
      <w:r w:rsidR="00760DF9">
        <w:rPr>
          <w:rFonts w:ascii="Times New Roman" w:hAnsi="Times New Roman" w:cs="Times New Roman"/>
          <w:sz w:val="28"/>
          <w:szCs w:val="28"/>
          <w:lang w:val="uk-UA"/>
        </w:rPr>
        <w:t>;</w:t>
      </w:r>
    </w:p>
    <w:p w:rsidR="00340565" w:rsidRPr="00B209BA" w:rsidRDefault="00340565" w:rsidP="00635920">
      <w:pPr>
        <w:pStyle w:val="a6"/>
        <w:tabs>
          <w:tab w:val="left" w:pos="5535"/>
        </w:tabs>
        <w:ind w:left="142"/>
        <w:jc w:val="both"/>
        <w:rPr>
          <w:rFonts w:ascii="Times New Roman" w:hAnsi="Times New Roman" w:cs="Times New Roman"/>
          <w:sz w:val="28"/>
          <w:szCs w:val="28"/>
          <w:lang w:val="uk-UA"/>
        </w:rPr>
      </w:pPr>
      <w:r w:rsidRPr="00B209BA">
        <w:rPr>
          <w:rFonts w:ascii="Times New Roman" w:hAnsi="Times New Roman" w:cs="Times New Roman"/>
          <w:sz w:val="28"/>
          <w:szCs w:val="28"/>
          <w:lang w:val="uk-UA"/>
        </w:rPr>
        <w:t>•</w:t>
      </w:r>
      <w:r w:rsidR="00760DF9">
        <w:rPr>
          <w:rFonts w:ascii="Times New Roman" w:hAnsi="Times New Roman" w:cs="Times New Roman"/>
          <w:sz w:val="28"/>
          <w:szCs w:val="28"/>
          <w:lang w:val="uk-UA"/>
        </w:rPr>
        <w:t xml:space="preserve"> п</w:t>
      </w:r>
      <w:r w:rsidRPr="00B209BA">
        <w:rPr>
          <w:rFonts w:ascii="Times New Roman" w:hAnsi="Times New Roman" w:cs="Times New Roman"/>
          <w:sz w:val="28"/>
          <w:szCs w:val="28"/>
          <w:lang w:val="uk-UA"/>
        </w:rPr>
        <w:t>озитивний економічний вплив на велосипедний туризм</w:t>
      </w:r>
      <w:r w:rsidR="00760DF9">
        <w:rPr>
          <w:rFonts w:ascii="Times New Roman" w:hAnsi="Times New Roman" w:cs="Times New Roman"/>
          <w:sz w:val="28"/>
          <w:szCs w:val="28"/>
          <w:lang w:val="uk-UA"/>
        </w:rPr>
        <w:t>;</w:t>
      </w:r>
      <w:r w:rsidRPr="00B209BA">
        <w:rPr>
          <w:rFonts w:ascii="Times New Roman" w:hAnsi="Times New Roman" w:cs="Times New Roman"/>
          <w:sz w:val="28"/>
          <w:szCs w:val="28"/>
          <w:lang w:val="uk-UA"/>
        </w:rPr>
        <w:t xml:space="preserve"> </w:t>
      </w:r>
    </w:p>
    <w:p w:rsidR="00340565" w:rsidRPr="00B209BA" w:rsidRDefault="00760DF9" w:rsidP="00635920">
      <w:pPr>
        <w:pStyle w:val="a6"/>
        <w:tabs>
          <w:tab w:val="left" w:pos="5535"/>
        </w:tabs>
        <w:ind w:left="142"/>
        <w:jc w:val="both"/>
        <w:rPr>
          <w:rFonts w:ascii="Times New Roman" w:hAnsi="Times New Roman" w:cs="Times New Roman"/>
          <w:sz w:val="28"/>
          <w:szCs w:val="28"/>
          <w:lang w:val="uk-UA"/>
        </w:rPr>
      </w:pPr>
      <w:r>
        <w:rPr>
          <w:rFonts w:ascii="Times New Roman" w:hAnsi="Times New Roman" w:cs="Times New Roman"/>
          <w:sz w:val="28"/>
          <w:szCs w:val="28"/>
          <w:lang w:val="uk-UA"/>
        </w:rPr>
        <w:t>• р</w:t>
      </w:r>
      <w:r w:rsidR="00340565" w:rsidRPr="00B209BA">
        <w:rPr>
          <w:rFonts w:ascii="Times New Roman" w:hAnsi="Times New Roman" w:cs="Times New Roman"/>
          <w:sz w:val="28"/>
          <w:szCs w:val="28"/>
          <w:lang w:val="uk-UA"/>
        </w:rPr>
        <w:t>іст цін на нерухомість уздовж озеленених доріг та стежок</w:t>
      </w:r>
      <w:r>
        <w:rPr>
          <w:rFonts w:ascii="Times New Roman" w:hAnsi="Times New Roman" w:cs="Times New Roman"/>
          <w:sz w:val="28"/>
          <w:szCs w:val="28"/>
          <w:lang w:val="uk-UA"/>
        </w:rPr>
        <w:t>.</w:t>
      </w:r>
      <w:r w:rsidR="00340565" w:rsidRPr="00B209BA">
        <w:rPr>
          <w:rFonts w:ascii="Times New Roman" w:hAnsi="Times New Roman" w:cs="Times New Roman"/>
          <w:sz w:val="28"/>
          <w:szCs w:val="28"/>
          <w:lang w:val="uk-UA"/>
        </w:rPr>
        <w:t xml:space="preserve"> </w:t>
      </w:r>
    </w:p>
    <w:p w:rsidR="00340565" w:rsidRPr="00B209BA" w:rsidRDefault="00340565" w:rsidP="00B209BA">
      <w:pPr>
        <w:tabs>
          <w:tab w:val="left" w:pos="5535"/>
        </w:tabs>
        <w:jc w:val="both"/>
        <w:rPr>
          <w:rFonts w:ascii="Times New Roman" w:hAnsi="Times New Roman" w:cs="Times New Roman"/>
          <w:sz w:val="28"/>
          <w:szCs w:val="28"/>
          <w:lang w:val="uk-UA"/>
        </w:rPr>
      </w:pPr>
      <w:r w:rsidRPr="00B209BA">
        <w:rPr>
          <w:rFonts w:ascii="Times New Roman" w:hAnsi="Times New Roman" w:cs="Times New Roman"/>
          <w:sz w:val="28"/>
          <w:szCs w:val="28"/>
          <w:lang w:val="uk-UA"/>
        </w:rPr>
        <w:t xml:space="preserve">2. Екологічні: </w:t>
      </w:r>
    </w:p>
    <w:p w:rsidR="00340565" w:rsidRPr="00B209BA" w:rsidRDefault="00760DF9" w:rsidP="00B209BA">
      <w:pPr>
        <w:tabs>
          <w:tab w:val="left" w:pos="5535"/>
        </w:tabs>
        <w:jc w:val="both"/>
        <w:rPr>
          <w:rFonts w:ascii="Times New Roman" w:hAnsi="Times New Roman" w:cs="Times New Roman"/>
          <w:sz w:val="28"/>
          <w:szCs w:val="28"/>
          <w:lang w:val="uk-UA"/>
        </w:rPr>
      </w:pPr>
      <w:r>
        <w:rPr>
          <w:rFonts w:ascii="Times New Roman" w:hAnsi="Times New Roman" w:cs="Times New Roman"/>
          <w:sz w:val="28"/>
          <w:szCs w:val="28"/>
          <w:lang w:val="uk-UA"/>
        </w:rPr>
        <w:t>• з</w:t>
      </w:r>
      <w:r w:rsidR="00340565" w:rsidRPr="00B209BA">
        <w:rPr>
          <w:rFonts w:ascii="Times New Roman" w:hAnsi="Times New Roman" w:cs="Times New Roman"/>
          <w:sz w:val="28"/>
          <w:szCs w:val="28"/>
          <w:lang w:val="uk-UA"/>
        </w:rPr>
        <w:t>меншення кількості шкідливих викидів</w:t>
      </w:r>
      <w:r>
        <w:rPr>
          <w:rFonts w:ascii="Times New Roman" w:hAnsi="Times New Roman" w:cs="Times New Roman"/>
          <w:sz w:val="28"/>
          <w:szCs w:val="28"/>
          <w:lang w:val="uk-UA"/>
        </w:rPr>
        <w:t>;</w:t>
      </w:r>
    </w:p>
    <w:p w:rsidR="00340565" w:rsidRPr="00B209BA" w:rsidRDefault="00760DF9" w:rsidP="00B209BA">
      <w:pPr>
        <w:tabs>
          <w:tab w:val="left" w:pos="5535"/>
        </w:tabs>
        <w:jc w:val="both"/>
        <w:rPr>
          <w:rFonts w:ascii="Times New Roman" w:hAnsi="Times New Roman" w:cs="Times New Roman"/>
          <w:sz w:val="28"/>
          <w:szCs w:val="28"/>
          <w:lang w:val="uk-UA"/>
        </w:rPr>
      </w:pPr>
      <w:r>
        <w:rPr>
          <w:rFonts w:ascii="Times New Roman" w:hAnsi="Times New Roman" w:cs="Times New Roman"/>
          <w:sz w:val="28"/>
          <w:szCs w:val="28"/>
          <w:lang w:val="uk-UA"/>
        </w:rPr>
        <w:t>• п</w:t>
      </w:r>
      <w:r w:rsidR="00340565" w:rsidRPr="00B209BA">
        <w:rPr>
          <w:rFonts w:ascii="Times New Roman" w:hAnsi="Times New Roman" w:cs="Times New Roman"/>
          <w:sz w:val="28"/>
          <w:szCs w:val="28"/>
          <w:lang w:val="uk-UA"/>
        </w:rPr>
        <w:t>окращення якості повітря</w:t>
      </w:r>
      <w:r>
        <w:rPr>
          <w:rFonts w:ascii="Times New Roman" w:hAnsi="Times New Roman" w:cs="Times New Roman"/>
          <w:sz w:val="28"/>
          <w:szCs w:val="28"/>
          <w:lang w:val="uk-UA"/>
        </w:rPr>
        <w:t>.</w:t>
      </w:r>
      <w:r w:rsidR="00340565" w:rsidRPr="00B209BA">
        <w:rPr>
          <w:rFonts w:ascii="Times New Roman" w:hAnsi="Times New Roman" w:cs="Times New Roman"/>
          <w:sz w:val="28"/>
          <w:szCs w:val="28"/>
          <w:lang w:val="uk-UA"/>
        </w:rPr>
        <w:t xml:space="preserve"> </w:t>
      </w:r>
    </w:p>
    <w:p w:rsidR="00340565" w:rsidRPr="00B209BA" w:rsidRDefault="00340565" w:rsidP="00B209BA">
      <w:pPr>
        <w:tabs>
          <w:tab w:val="left" w:pos="5535"/>
        </w:tabs>
        <w:jc w:val="both"/>
        <w:rPr>
          <w:rFonts w:ascii="Times New Roman" w:hAnsi="Times New Roman" w:cs="Times New Roman"/>
          <w:sz w:val="28"/>
          <w:szCs w:val="28"/>
          <w:lang w:val="uk-UA"/>
        </w:rPr>
      </w:pPr>
      <w:r w:rsidRPr="00B209BA">
        <w:rPr>
          <w:rFonts w:ascii="Times New Roman" w:hAnsi="Times New Roman" w:cs="Times New Roman"/>
          <w:sz w:val="28"/>
          <w:szCs w:val="28"/>
          <w:lang w:val="uk-UA"/>
        </w:rPr>
        <w:t xml:space="preserve">3. </w:t>
      </w:r>
      <w:r w:rsidRPr="00760DF9">
        <w:rPr>
          <w:rFonts w:ascii="Times New Roman" w:hAnsi="Times New Roman" w:cs="Times New Roman"/>
          <w:sz w:val="28"/>
          <w:szCs w:val="28"/>
          <w:lang w:val="uk-UA"/>
        </w:rPr>
        <w:t xml:space="preserve">Соціальні: </w:t>
      </w:r>
    </w:p>
    <w:p w:rsidR="00340565" w:rsidRPr="00760DF9" w:rsidRDefault="00760DF9" w:rsidP="00B209BA">
      <w:pPr>
        <w:tabs>
          <w:tab w:val="left" w:pos="5535"/>
        </w:tabs>
        <w:jc w:val="both"/>
        <w:rPr>
          <w:rFonts w:ascii="Times New Roman" w:hAnsi="Times New Roman" w:cs="Times New Roman"/>
          <w:sz w:val="28"/>
          <w:szCs w:val="28"/>
          <w:lang w:val="uk-UA"/>
        </w:rPr>
      </w:pPr>
      <w:r w:rsidRPr="00760DF9">
        <w:rPr>
          <w:rFonts w:ascii="Times New Roman" w:hAnsi="Times New Roman" w:cs="Times New Roman"/>
          <w:sz w:val="28"/>
          <w:szCs w:val="28"/>
          <w:lang w:val="uk-UA"/>
        </w:rPr>
        <w:t xml:space="preserve">• </w:t>
      </w:r>
      <w:r>
        <w:rPr>
          <w:rFonts w:ascii="Times New Roman" w:hAnsi="Times New Roman" w:cs="Times New Roman"/>
          <w:sz w:val="28"/>
          <w:szCs w:val="28"/>
          <w:lang w:val="uk-UA"/>
        </w:rPr>
        <w:t>б</w:t>
      </w:r>
      <w:r w:rsidR="00340565" w:rsidRPr="00760DF9">
        <w:rPr>
          <w:rFonts w:ascii="Times New Roman" w:hAnsi="Times New Roman" w:cs="Times New Roman"/>
          <w:sz w:val="28"/>
          <w:szCs w:val="28"/>
          <w:lang w:val="uk-UA"/>
        </w:rPr>
        <w:t xml:space="preserve">ільш доцільне використання громадського простору (велосипедисти вимагають менше третини простору дороги та у </w:t>
      </w:r>
      <w:r w:rsidR="00340565" w:rsidRPr="00B209BA">
        <w:rPr>
          <w:rFonts w:ascii="Times New Roman" w:hAnsi="Times New Roman" w:cs="Times New Roman"/>
          <w:sz w:val="28"/>
          <w:szCs w:val="28"/>
        </w:rPr>
        <w:t>15 разів менше простору для паркування порівняно з приватними автомобілями)</w:t>
      </w:r>
      <w:r>
        <w:rPr>
          <w:rFonts w:ascii="Times New Roman" w:hAnsi="Times New Roman" w:cs="Times New Roman"/>
          <w:sz w:val="28"/>
          <w:szCs w:val="28"/>
          <w:lang w:val="uk-UA"/>
        </w:rPr>
        <w:t>;</w:t>
      </w:r>
    </w:p>
    <w:p w:rsidR="00340565" w:rsidRPr="00B209BA" w:rsidRDefault="00760DF9" w:rsidP="00B209BA">
      <w:pPr>
        <w:tabs>
          <w:tab w:val="left" w:pos="5535"/>
        </w:tabs>
        <w:jc w:val="both"/>
        <w:rPr>
          <w:rFonts w:ascii="Times New Roman" w:hAnsi="Times New Roman" w:cs="Times New Roman"/>
          <w:sz w:val="28"/>
          <w:szCs w:val="28"/>
          <w:lang w:val="uk-UA"/>
        </w:rPr>
      </w:pPr>
      <w:r>
        <w:rPr>
          <w:rFonts w:ascii="Times New Roman" w:hAnsi="Times New Roman" w:cs="Times New Roman"/>
          <w:sz w:val="28"/>
          <w:szCs w:val="28"/>
        </w:rPr>
        <w:t xml:space="preserve"> • </w:t>
      </w:r>
      <w:r>
        <w:rPr>
          <w:rFonts w:ascii="Times New Roman" w:hAnsi="Times New Roman" w:cs="Times New Roman"/>
          <w:sz w:val="28"/>
          <w:szCs w:val="28"/>
          <w:lang w:val="uk-UA"/>
        </w:rPr>
        <w:t>д</w:t>
      </w:r>
      <w:r w:rsidR="00340565" w:rsidRPr="00B209BA">
        <w:rPr>
          <w:rFonts w:ascii="Times New Roman" w:hAnsi="Times New Roman" w:cs="Times New Roman"/>
          <w:sz w:val="28"/>
          <w:szCs w:val="28"/>
        </w:rPr>
        <w:t>оступність транспорту для різних соціальних категорій.</w:t>
      </w:r>
    </w:p>
    <w:p w:rsidR="00340565" w:rsidRDefault="00340565" w:rsidP="00D43A6D">
      <w:pPr>
        <w:autoSpaceDE w:val="0"/>
        <w:autoSpaceDN w:val="0"/>
        <w:adjustRightInd w:val="0"/>
        <w:spacing w:after="0" w:line="240" w:lineRule="auto"/>
        <w:jc w:val="center"/>
        <w:rPr>
          <w:rFonts w:ascii="Times New Roman" w:hAnsi="Times New Roman" w:cs="Times New Roman"/>
          <w:sz w:val="28"/>
          <w:szCs w:val="28"/>
          <w:lang w:val="uk-UA"/>
        </w:rPr>
      </w:pPr>
    </w:p>
    <w:p w:rsidR="00340565" w:rsidRDefault="00340565" w:rsidP="00D43A6D">
      <w:pPr>
        <w:autoSpaceDE w:val="0"/>
        <w:autoSpaceDN w:val="0"/>
        <w:adjustRightInd w:val="0"/>
        <w:spacing w:after="0" w:line="240" w:lineRule="auto"/>
        <w:jc w:val="center"/>
        <w:rPr>
          <w:rFonts w:ascii="Times New Roman" w:hAnsi="Times New Roman" w:cs="Times New Roman"/>
          <w:b/>
          <w:bCs/>
          <w:color w:val="00000A"/>
          <w:sz w:val="28"/>
          <w:szCs w:val="28"/>
          <w:lang w:val="uk-UA"/>
        </w:rPr>
      </w:pPr>
      <w:r>
        <w:rPr>
          <w:rFonts w:ascii="Times New Roman" w:hAnsi="Times New Roman" w:cs="Times New Roman"/>
          <w:sz w:val="28"/>
          <w:szCs w:val="28"/>
          <w:lang w:val="uk-UA"/>
        </w:rPr>
        <w:tab/>
      </w:r>
      <w:r>
        <w:rPr>
          <w:rFonts w:ascii="Times New Roman" w:hAnsi="Times New Roman" w:cs="Times New Roman"/>
          <w:b/>
          <w:bCs/>
          <w:color w:val="00000A"/>
          <w:sz w:val="28"/>
          <w:szCs w:val="28"/>
          <w:lang w:val="en-US"/>
        </w:rPr>
        <w:t>VI</w:t>
      </w:r>
      <w:r w:rsidRPr="00A46B18">
        <w:rPr>
          <w:rFonts w:ascii="Times New Roman" w:hAnsi="Times New Roman" w:cs="Times New Roman"/>
          <w:b/>
          <w:bCs/>
          <w:color w:val="00000A"/>
          <w:sz w:val="28"/>
          <w:szCs w:val="28"/>
        </w:rPr>
        <w:t xml:space="preserve">. </w:t>
      </w:r>
      <w:r>
        <w:rPr>
          <w:rFonts w:ascii="Times New Roman" w:hAnsi="Times New Roman" w:cs="Times New Roman"/>
          <w:b/>
          <w:bCs/>
          <w:color w:val="00000A"/>
          <w:sz w:val="28"/>
          <w:szCs w:val="28"/>
        </w:rPr>
        <w:t xml:space="preserve">Координація </w:t>
      </w:r>
      <w:r>
        <w:rPr>
          <w:rFonts w:ascii="Times New Roman" w:hAnsi="Times New Roman" w:cs="Times New Roman"/>
          <w:b/>
          <w:bCs/>
          <w:color w:val="00000A"/>
          <w:sz w:val="28"/>
          <w:szCs w:val="28"/>
          <w:lang w:val="uk-UA"/>
        </w:rPr>
        <w:t xml:space="preserve"> за ходом </w:t>
      </w:r>
      <w:r w:rsidRPr="00B50223">
        <w:rPr>
          <w:rFonts w:ascii="Times New Roman" w:hAnsi="Times New Roman" w:cs="Times New Roman"/>
          <w:b/>
          <w:bCs/>
          <w:color w:val="00000A"/>
          <w:sz w:val="28"/>
          <w:szCs w:val="28"/>
        </w:rPr>
        <w:t xml:space="preserve">виконання </w:t>
      </w:r>
      <w:r>
        <w:rPr>
          <w:rFonts w:ascii="Times New Roman" w:hAnsi="Times New Roman" w:cs="Times New Roman"/>
          <w:b/>
          <w:bCs/>
          <w:color w:val="00000A"/>
          <w:sz w:val="28"/>
          <w:szCs w:val="28"/>
          <w:lang w:val="uk-UA"/>
        </w:rPr>
        <w:t>П</w:t>
      </w:r>
      <w:r w:rsidRPr="00B50223">
        <w:rPr>
          <w:rFonts w:ascii="Times New Roman" w:hAnsi="Times New Roman" w:cs="Times New Roman"/>
          <w:b/>
          <w:bCs/>
          <w:color w:val="00000A"/>
          <w:sz w:val="28"/>
          <w:szCs w:val="28"/>
        </w:rPr>
        <w:t>рограми</w:t>
      </w:r>
    </w:p>
    <w:p w:rsidR="00340565" w:rsidRPr="00FE68A5" w:rsidRDefault="00340565" w:rsidP="00D43A6D">
      <w:pPr>
        <w:autoSpaceDE w:val="0"/>
        <w:autoSpaceDN w:val="0"/>
        <w:adjustRightInd w:val="0"/>
        <w:spacing w:after="0" w:line="240" w:lineRule="auto"/>
        <w:jc w:val="center"/>
        <w:rPr>
          <w:rFonts w:ascii="Times New Roman" w:hAnsi="Times New Roman" w:cs="Times New Roman"/>
          <w:b/>
          <w:bCs/>
          <w:color w:val="00000A"/>
          <w:sz w:val="28"/>
          <w:szCs w:val="28"/>
          <w:lang w:val="uk-UA"/>
        </w:rPr>
      </w:pPr>
    </w:p>
    <w:p w:rsidR="00340565" w:rsidRDefault="00340565" w:rsidP="00B209BA">
      <w:pPr>
        <w:autoSpaceDE w:val="0"/>
        <w:autoSpaceDN w:val="0"/>
        <w:adjustRightInd w:val="0"/>
        <w:spacing w:after="0" w:line="240" w:lineRule="auto"/>
        <w:jc w:val="both"/>
        <w:rPr>
          <w:rFonts w:ascii="Times New Roman" w:hAnsi="Times New Roman" w:cs="Times New Roman"/>
          <w:color w:val="000000"/>
          <w:sz w:val="28"/>
          <w:szCs w:val="28"/>
          <w:bdr w:val="none" w:sz="0" w:space="0" w:color="auto" w:frame="1"/>
          <w:lang w:val="uk-UA"/>
        </w:rPr>
      </w:pPr>
      <w:r>
        <w:rPr>
          <w:rFonts w:ascii="Times New Roman" w:hAnsi="Times New Roman" w:cs="Times New Roman"/>
          <w:color w:val="00000A"/>
          <w:sz w:val="28"/>
          <w:szCs w:val="28"/>
          <w:lang w:val="uk-UA"/>
        </w:rPr>
        <w:t xml:space="preserve">      </w:t>
      </w:r>
      <w:r w:rsidRPr="00231A07">
        <w:rPr>
          <w:rFonts w:ascii="Times New Roman" w:hAnsi="Times New Roman" w:cs="Times New Roman"/>
          <w:color w:val="00000A"/>
          <w:sz w:val="28"/>
          <w:szCs w:val="28"/>
        </w:rPr>
        <w:t xml:space="preserve">Координація виконання Програми здійснюється </w:t>
      </w:r>
      <w:r w:rsidRPr="00231A07">
        <w:rPr>
          <w:rFonts w:ascii="Times New Roman" w:hAnsi="Times New Roman" w:cs="Times New Roman"/>
          <w:color w:val="000000"/>
          <w:sz w:val="28"/>
          <w:szCs w:val="28"/>
          <w:bdr w:val="none" w:sz="0" w:space="0" w:color="auto" w:frame="1"/>
          <w:lang w:val="uk-UA"/>
        </w:rPr>
        <w:t>управлінням</w:t>
      </w:r>
      <w:r w:rsidR="00760DF9">
        <w:rPr>
          <w:rFonts w:ascii="Times New Roman" w:hAnsi="Times New Roman" w:cs="Times New Roman"/>
          <w:color w:val="000000"/>
          <w:sz w:val="28"/>
          <w:szCs w:val="28"/>
          <w:bdr w:val="none" w:sz="0" w:space="0" w:color="auto" w:frame="1"/>
          <w:lang w:val="uk-UA"/>
        </w:rPr>
        <w:t xml:space="preserve"> будівництва,</w:t>
      </w:r>
      <w:r w:rsidRPr="00231A07">
        <w:rPr>
          <w:rFonts w:ascii="Times New Roman" w:hAnsi="Times New Roman" w:cs="Times New Roman"/>
          <w:color w:val="000000"/>
          <w:sz w:val="28"/>
          <w:szCs w:val="28"/>
          <w:bdr w:val="none" w:sz="0" w:space="0" w:color="auto" w:frame="1"/>
          <w:lang w:val="uk-UA"/>
        </w:rPr>
        <w:t xml:space="preserve"> житлово-комунального господарства</w:t>
      </w:r>
      <w:r w:rsidR="00760DF9">
        <w:rPr>
          <w:rFonts w:ascii="Times New Roman" w:hAnsi="Times New Roman" w:cs="Times New Roman"/>
          <w:color w:val="000000"/>
          <w:sz w:val="28"/>
          <w:szCs w:val="28"/>
          <w:bdr w:val="none" w:sz="0" w:space="0" w:color="auto" w:frame="1"/>
          <w:lang w:val="uk-UA"/>
        </w:rPr>
        <w:t>, інфраструктури та транспорту</w:t>
      </w:r>
      <w:r w:rsidRPr="00231A07">
        <w:rPr>
          <w:rFonts w:ascii="Times New Roman" w:hAnsi="Times New Roman" w:cs="Times New Roman"/>
          <w:color w:val="000000"/>
          <w:sz w:val="28"/>
          <w:szCs w:val="28"/>
          <w:bdr w:val="none" w:sz="0" w:space="0" w:color="auto" w:frame="1"/>
          <w:lang w:val="uk-UA"/>
        </w:rPr>
        <w:t xml:space="preserve"> Броварської міської ради</w:t>
      </w:r>
      <w:r w:rsidR="00760DF9">
        <w:rPr>
          <w:rFonts w:ascii="Times New Roman" w:hAnsi="Times New Roman" w:cs="Times New Roman"/>
          <w:color w:val="000000"/>
          <w:sz w:val="28"/>
          <w:szCs w:val="28"/>
          <w:bdr w:val="none" w:sz="0" w:space="0" w:color="auto" w:frame="1"/>
          <w:lang w:val="uk-UA"/>
        </w:rPr>
        <w:t xml:space="preserve"> Київської області</w:t>
      </w:r>
      <w:r w:rsidRPr="00231A07">
        <w:rPr>
          <w:rFonts w:ascii="Times New Roman" w:hAnsi="Times New Roman" w:cs="Times New Roman"/>
          <w:color w:val="000000"/>
          <w:sz w:val="28"/>
          <w:szCs w:val="28"/>
          <w:bdr w:val="none" w:sz="0" w:space="0" w:color="auto" w:frame="1"/>
          <w:lang w:val="uk-UA"/>
        </w:rPr>
        <w:t>.</w:t>
      </w:r>
    </w:p>
    <w:p w:rsidR="00340565" w:rsidRPr="00C943BC" w:rsidRDefault="00340565" w:rsidP="00B209BA">
      <w:pPr>
        <w:autoSpaceDE w:val="0"/>
        <w:autoSpaceDN w:val="0"/>
        <w:adjustRightInd w:val="0"/>
        <w:spacing w:after="0" w:line="240" w:lineRule="auto"/>
        <w:jc w:val="both"/>
        <w:rPr>
          <w:rFonts w:ascii="Times New Roman" w:hAnsi="Times New Roman" w:cs="Times New Roman"/>
          <w:color w:val="000000"/>
          <w:sz w:val="28"/>
          <w:szCs w:val="28"/>
          <w:bdr w:val="none" w:sz="0" w:space="0" w:color="auto" w:frame="1"/>
          <w:lang w:val="uk-UA"/>
        </w:rPr>
      </w:pPr>
      <w:r>
        <w:rPr>
          <w:rFonts w:ascii="Times New Roman" w:hAnsi="Times New Roman" w:cs="Times New Roman"/>
          <w:color w:val="00000A"/>
          <w:sz w:val="28"/>
          <w:szCs w:val="28"/>
          <w:lang w:val="uk-UA"/>
        </w:rPr>
        <w:t xml:space="preserve">      </w:t>
      </w:r>
      <w:r w:rsidRPr="00231A07">
        <w:rPr>
          <w:rFonts w:ascii="Times New Roman" w:hAnsi="Times New Roman" w:cs="Times New Roman"/>
          <w:color w:val="00000A"/>
          <w:sz w:val="28"/>
          <w:szCs w:val="28"/>
          <w:lang w:val="uk-UA"/>
        </w:rPr>
        <w:t xml:space="preserve">Міські замовники і виконавці Програми несуть відповідальність за її якісне і своєчасне виконання, раціональне використання фінансових коштів і ресурсів, що виділяються на реалізацію </w:t>
      </w:r>
      <w:r w:rsidRPr="00D0145D">
        <w:rPr>
          <w:rFonts w:ascii="Times New Roman" w:hAnsi="Times New Roman" w:cs="Times New Roman"/>
          <w:color w:val="00000A"/>
          <w:sz w:val="28"/>
          <w:szCs w:val="28"/>
          <w:lang w:val="uk-UA"/>
        </w:rPr>
        <w:t>Програми.</w:t>
      </w:r>
      <w:r w:rsidRPr="00231A07">
        <w:rPr>
          <w:rFonts w:ascii="Times New Roman" w:hAnsi="Times New Roman" w:cs="Times New Roman"/>
          <w:color w:val="00000A"/>
          <w:sz w:val="28"/>
          <w:szCs w:val="28"/>
          <w:lang w:val="uk-UA"/>
        </w:rPr>
        <w:t xml:space="preserve"> За відсутності фінансування Програми міські замовники-виконавці вносять до </w:t>
      </w:r>
      <w:r w:rsidR="00760DF9">
        <w:rPr>
          <w:rFonts w:ascii="Times New Roman" w:hAnsi="Times New Roman" w:cs="Times New Roman"/>
          <w:color w:val="00000A"/>
          <w:sz w:val="28"/>
          <w:szCs w:val="28"/>
          <w:lang w:val="uk-UA"/>
        </w:rPr>
        <w:t xml:space="preserve">Броварської </w:t>
      </w:r>
      <w:r w:rsidRPr="00231A07">
        <w:rPr>
          <w:rFonts w:ascii="Times New Roman" w:hAnsi="Times New Roman" w:cs="Times New Roman"/>
          <w:color w:val="00000A"/>
          <w:sz w:val="28"/>
          <w:szCs w:val="28"/>
          <w:lang w:val="uk-UA"/>
        </w:rPr>
        <w:t>міської ради</w:t>
      </w:r>
      <w:r w:rsidR="00760DF9">
        <w:rPr>
          <w:rFonts w:ascii="Times New Roman" w:hAnsi="Times New Roman" w:cs="Times New Roman"/>
          <w:color w:val="00000A"/>
          <w:sz w:val="28"/>
          <w:szCs w:val="28"/>
          <w:lang w:val="uk-UA"/>
        </w:rPr>
        <w:t xml:space="preserve"> Київської області</w:t>
      </w:r>
      <w:r w:rsidRPr="00231A07">
        <w:rPr>
          <w:rFonts w:ascii="Times New Roman" w:hAnsi="Times New Roman" w:cs="Times New Roman"/>
          <w:color w:val="00000A"/>
          <w:sz w:val="28"/>
          <w:szCs w:val="28"/>
          <w:lang w:val="uk-UA"/>
        </w:rPr>
        <w:t xml:space="preserve"> пропозиції щодо зміни термінів її виконання</w:t>
      </w:r>
      <w:r w:rsidRPr="005C61FD">
        <w:rPr>
          <w:rFonts w:ascii="Times New Roman" w:hAnsi="Times New Roman" w:cs="Times New Roman"/>
          <w:color w:val="00000A"/>
          <w:sz w:val="28"/>
          <w:szCs w:val="28"/>
          <w:lang w:val="uk-UA"/>
        </w:rPr>
        <w:t>.</w:t>
      </w:r>
    </w:p>
    <w:p w:rsidR="00340565" w:rsidRPr="007F5081" w:rsidRDefault="00340565" w:rsidP="00B209BA">
      <w:pPr>
        <w:pStyle w:val="a3"/>
        <w:shd w:val="clear" w:color="auto" w:fill="FFFFFF"/>
        <w:spacing w:before="0" w:beforeAutospacing="0" w:after="0" w:afterAutospacing="0"/>
        <w:jc w:val="both"/>
        <w:textAlignment w:val="baseline"/>
        <w:rPr>
          <w:rFonts w:ascii="Times New Roman" w:hAnsi="Times New Roman"/>
          <w:color w:val="000000"/>
          <w:sz w:val="28"/>
          <w:szCs w:val="28"/>
          <w:lang w:val="uk-UA"/>
        </w:rPr>
      </w:pPr>
      <w:r>
        <w:rPr>
          <w:color w:val="000000"/>
          <w:sz w:val="28"/>
          <w:szCs w:val="28"/>
          <w:bdr w:val="none" w:sz="0" w:space="0" w:color="auto" w:frame="1"/>
          <w:lang w:val="uk-UA"/>
        </w:rPr>
        <w:t xml:space="preserve">     </w:t>
      </w:r>
      <w:r w:rsidRPr="007F5081">
        <w:rPr>
          <w:rFonts w:ascii="Times New Roman" w:hAnsi="Times New Roman"/>
          <w:color w:val="000000"/>
          <w:sz w:val="28"/>
          <w:szCs w:val="28"/>
          <w:bdr w:val="none" w:sz="0" w:space="0" w:color="auto" w:frame="1"/>
          <w:lang w:val="uk-UA"/>
        </w:rPr>
        <w:t xml:space="preserve">Загальне адміністрування та управління Програмою здійснює </w:t>
      </w:r>
      <w:r w:rsidR="00760DF9">
        <w:rPr>
          <w:rFonts w:ascii="Times New Roman" w:hAnsi="Times New Roman"/>
          <w:color w:val="000000"/>
          <w:sz w:val="28"/>
          <w:szCs w:val="28"/>
          <w:bdr w:val="none" w:sz="0" w:space="0" w:color="auto" w:frame="1"/>
          <w:lang w:val="uk-UA"/>
        </w:rPr>
        <w:t>управління будівництва,</w:t>
      </w:r>
      <w:r w:rsidR="00760DF9" w:rsidRPr="00231A07">
        <w:rPr>
          <w:rFonts w:ascii="Times New Roman" w:hAnsi="Times New Roman"/>
          <w:color w:val="000000"/>
          <w:sz w:val="28"/>
          <w:szCs w:val="28"/>
          <w:bdr w:val="none" w:sz="0" w:space="0" w:color="auto" w:frame="1"/>
          <w:lang w:val="uk-UA"/>
        </w:rPr>
        <w:t xml:space="preserve"> житлово-комунального господарства</w:t>
      </w:r>
      <w:r w:rsidR="00760DF9">
        <w:rPr>
          <w:rFonts w:ascii="Times New Roman" w:hAnsi="Times New Roman"/>
          <w:color w:val="000000"/>
          <w:sz w:val="28"/>
          <w:szCs w:val="28"/>
          <w:bdr w:val="none" w:sz="0" w:space="0" w:color="auto" w:frame="1"/>
          <w:lang w:val="uk-UA"/>
        </w:rPr>
        <w:t>, інфраструктури та транспорту</w:t>
      </w:r>
      <w:r w:rsidRPr="007F5081">
        <w:rPr>
          <w:rFonts w:ascii="Times New Roman" w:hAnsi="Times New Roman"/>
          <w:color w:val="000000"/>
          <w:sz w:val="28"/>
          <w:szCs w:val="28"/>
          <w:bdr w:val="none" w:sz="0" w:space="0" w:color="auto" w:frame="1"/>
          <w:lang w:val="uk-UA"/>
        </w:rPr>
        <w:t xml:space="preserve"> Броварської міської ради</w:t>
      </w:r>
      <w:r w:rsidR="00760DF9">
        <w:rPr>
          <w:rFonts w:ascii="Times New Roman" w:hAnsi="Times New Roman"/>
          <w:color w:val="000000"/>
          <w:sz w:val="28"/>
          <w:szCs w:val="28"/>
          <w:bdr w:val="none" w:sz="0" w:space="0" w:color="auto" w:frame="1"/>
          <w:lang w:val="uk-UA"/>
        </w:rPr>
        <w:t xml:space="preserve"> Київської області</w:t>
      </w:r>
      <w:r w:rsidRPr="007F5081">
        <w:rPr>
          <w:rFonts w:ascii="Times New Roman" w:hAnsi="Times New Roman"/>
          <w:color w:val="000000"/>
          <w:sz w:val="28"/>
          <w:szCs w:val="28"/>
          <w:bdr w:val="none" w:sz="0" w:space="0" w:color="auto" w:frame="1"/>
          <w:lang w:val="uk-UA"/>
        </w:rPr>
        <w:t xml:space="preserve">. </w:t>
      </w:r>
    </w:p>
    <w:p w:rsidR="00340565" w:rsidRPr="007F5081" w:rsidRDefault="00340565" w:rsidP="00B209BA">
      <w:pPr>
        <w:spacing w:after="0" w:line="240" w:lineRule="auto"/>
        <w:jc w:val="both"/>
        <w:rPr>
          <w:rFonts w:ascii="Times New Roman" w:hAnsi="Times New Roman" w:cs="Times New Roman"/>
          <w:sz w:val="28"/>
          <w:szCs w:val="28"/>
          <w:lang w:val="uk-UA"/>
        </w:rPr>
      </w:pPr>
      <w:r w:rsidRPr="007F5081">
        <w:rPr>
          <w:rFonts w:ascii="Times New Roman" w:hAnsi="Times New Roman" w:cs="Times New Roman"/>
          <w:color w:val="000000"/>
          <w:sz w:val="28"/>
          <w:szCs w:val="28"/>
          <w:bdr w:val="none" w:sz="0" w:space="0" w:color="auto" w:frame="1"/>
          <w:lang w:val="uk-UA"/>
        </w:rPr>
        <w:t xml:space="preserve">    Замовником на</w:t>
      </w:r>
      <w:r w:rsidRPr="007F5081">
        <w:rPr>
          <w:rFonts w:ascii="Times New Roman" w:hAnsi="Times New Roman" w:cs="Times New Roman"/>
          <w:sz w:val="28"/>
          <w:szCs w:val="28"/>
          <w:lang w:val="uk-UA"/>
        </w:rPr>
        <w:t xml:space="preserve"> облаштування  та розвитку велосипедної інфраструктури </w:t>
      </w:r>
      <w:r w:rsidRPr="007F5081">
        <w:rPr>
          <w:rFonts w:ascii="Times New Roman" w:hAnsi="Times New Roman" w:cs="Times New Roman"/>
          <w:color w:val="000000"/>
          <w:sz w:val="28"/>
          <w:szCs w:val="28"/>
          <w:bdr w:val="none" w:sz="0" w:space="0" w:color="auto" w:frame="1"/>
          <w:lang w:val="uk-UA"/>
        </w:rPr>
        <w:t>виступають учасники Програми.</w:t>
      </w:r>
    </w:p>
    <w:p w:rsidR="00340565" w:rsidRPr="007F5081" w:rsidRDefault="00340565" w:rsidP="00B209BA">
      <w:pPr>
        <w:pStyle w:val="a3"/>
        <w:shd w:val="clear" w:color="auto" w:fill="FFFFFF"/>
        <w:spacing w:before="0" w:beforeAutospacing="0" w:after="0" w:afterAutospacing="0"/>
        <w:jc w:val="both"/>
        <w:textAlignment w:val="baseline"/>
        <w:rPr>
          <w:rFonts w:ascii="Times New Roman" w:hAnsi="Times New Roman"/>
          <w:color w:val="000000"/>
          <w:sz w:val="28"/>
          <w:szCs w:val="28"/>
          <w:bdr w:val="none" w:sz="0" w:space="0" w:color="auto" w:frame="1"/>
          <w:lang w:val="uk-UA"/>
        </w:rPr>
      </w:pPr>
      <w:r w:rsidRPr="007F5081">
        <w:rPr>
          <w:rFonts w:ascii="Times New Roman" w:hAnsi="Times New Roman"/>
          <w:color w:val="000000"/>
          <w:sz w:val="28"/>
          <w:szCs w:val="28"/>
          <w:bdr w:val="none" w:sz="0" w:space="0" w:color="auto" w:frame="1"/>
          <w:lang w:val="uk-UA"/>
        </w:rPr>
        <w:t xml:space="preserve">    Контроль за станом велосипедної інфраструктури здійснює </w:t>
      </w:r>
      <w:r w:rsidR="00760DF9">
        <w:rPr>
          <w:rFonts w:ascii="Times New Roman" w:hAnsi="Times New Roman"/>
          <w:color w:val="000000"/>
          <w:sz w:val="28"/>
          <w:szCs w:val="28"/>
          <w:bdr w:val="none" w:sz="0" w:space="0" w:color="auto" w:frame="1"/>
          <w:lang w:val="uk-UA"/>
        </w:rPr>
        <w:t>управління будівництва,</w:t>
      </w:r>
      <w:r w:rsidR="00760DF9" w:rsidRPr="00231A07">
        <w:rPr>
          <w:rFonts w:ascii="Times New Roman" w:hAnsi="Times New Roman"/>
          <w:color w:val="000000"/>
          <w:sz w:val="28"/>
          <w:szCs w:val="28"/>
          <w:bdr w:val="none" w:sz="0" w:space="0" w:color="auto" w:frame="1"/>
          <w:lang w:val="uk-UA"/>
        </w:rPr>
        <w:t xml:space="preserve"> житлово-комунального господарства</w:t>
      </w:r>
      <w:r w:rsidR="00760DF9">
        <w:rPr>
          <w:rFonts w:ascii="Times New Roman" w:hAnsi="Times New Roman"/>
          <w:color w:val="000000"/>
          <w:sz w:val="28"/>
          <w:szCs w:val="28"/>
          <w:bdr w:val="none" w:sz="0" w:space="0" w:color="auto" w:frame="1"/>
          <w:lang w:val="uk-UA"/>
        </w:rPr>
        <w:t>, інфраструктури та транспорту</w:t>
      </w:r>
      <w:r w:rsidR="00760DF9" w:rsidRPr="00231A07">
        <w:rPr>
          <w:rFonts w:ascii="Times New Roman" w:hAnsi="Times New Roman"/>
          <w:color w:val="000000"/>
          <w:sz w:val="28"/>
          <w:szCs w:val="28"/>
          <w:bdr w:val="none" w:sz="0" w:space="0" w:color="auto" w:frame="1"/>
          <w:lang w:val="uk-UA"/>
        </w:rPr>
        <w:t xml:space="preserve"> </w:t>
      </w:r>
      <w:r w:rsidRPr="007F5081">
        <w:rPr>
          <w:rFonts w:ascii="Times New Roman" w:hAnsi="Times New Roman"/>
          <w:color w:val="000000"/>
          <w:sz w:val="28"/>
          <w:szCs w:val="28"/>
          <w:bdr w:val="none" w:sz="0" w:space="0" w:color="auto" w:frame="1"/>
          <w:lang w:val="uk-UA"/>
        </w:rPr>
        <w:t>Броварської міської ради</w:t>
      </w:r>
      <w:r w:rsidR="00760DF9">
        <w:rPr>
          <w:rFonts w:ascii="Times New Roman" w:hAnsi="Times New Roman"/>
          <w:color w:val="000000"/>
          <w:sz w:val="28"/>
          <w:szCs w:val="28"/>
          <w:bdr w:val="none" w:sz="0" w:space="0" w:color="auto" w:frame="1"/>
          <w:lang w:val="uk-UA"/>
        </w:rPr>
        <w:t xml:space="preserve"> Київської області</w:t>
      </w:r>
      <w:r w:rsidRPr="007F5081">
        <w:rPr>
          <w:rFonts w:ascii="Times New Roman" w:hAnsi="Times New Roman"/>
          <w:color w:val="000000"/>
          <w:sz w:val="28"/>
          <w:szCs w:val="28"/>
          <w:bdr w:val="none" w:sz="0" w:space="0" w:color="auto" w:frame="1"/>
          <w:lang w:val="uk-UA"/>
        </w:rPr>
        <w:t>.</w:t>
      </w:r>
    </w:p>
    <w:p w:rsidR="00340565" w:rsidRPr="007F5081" w:rsidRDefault="00340565" w:rsidP="00B209BA">
      <w:pPr>
        <w:pStyle w:val="a3"/>
        <w:spacing w:before="0" w:beforeAutospacing="0" w:after="0" w:afterAutospacing="0"/>
        <w:jc w:val="both"/>
        <w:rPr>
          <w:rFonts w:ascii="Times New Roman" w:hAnsi="Times New Roman"/>
          <w:color w:val="000000"/>
          <w:sz w:val="28"/>
          <w:szCs w:val="28"/>
          <w:lang w:val="uk-UA"/>
        </w:rPr>
      </w:pPr>
      <w:r w:rsidRPr="007F5081">
        <w:rPr>
          <w:rFonts w:ascii="Times New Roman" w:hAnsi="Times New Roman"/>
          <w:sz w:val="28"/>
          <w:szCs w:val="28"/>
          <w:lang w:val="uk-UA"/>
        </w:rPr>
        <w:t xml:space="preserve">    Координація заходів,</w:t>
      </w:r>
      <w:r w:rsidRPr="007F5081">
        <w:rPr>
          <w:rFonts w:ascii="Times New Roman" w:hAnsi="Times New Roman"/>
          <w:color w:val="000000"/>
          <w:sz w:val="28"/>
          <w:szCs w:val="28"/>
          <w:lang w:val="uk-UA"/>
        </w:rPr>
        <w:t xml:space="preserve"> передбачених Програмою, покладається</w:t>
      </w:r>
      <w:r w:rsidRPr="007F5081">
        <w:rPr>
          <w:rFonts w:ascii="Times New Roman" w:hAnsi="Times New Roman"/>
          <w:color w:val="000000"/>
          <w:sz w:val="28"/>
          <w:szCs w:val="28"/>
        </w:rPr>
        <w:t xml:space="preserve"> </w:t>
      </w:r>
      <w:r w:rsidRPr="007F5081">
        <w:rPr>
          <w:rFonts w:ascii="Times New Roman" w:hAnsi="Times New Roman"/>
          <w:color w:val="000000"/>
          <w:sz w:val="28"/>
          <w:szCs w:val="28"/>
          <w:lang w:val="uk-UA"/>
        </w:rPr>
        <w:t>на</w:t>
      </w:r>
      <w:r w:rsidRPr="007F5081">
        <w:rPr>
          <w:rFonts w:ascii="Times New Roman" w:hAnsi="Times New Roman"/>
          <w:color w:val="000000"/>
          <w:sz w:val="28"/>
          <w:szCs w:val="28"/>
        </w:rPr>
        <w:t xml:space="preserve"> </w:t>
      </w:r>
      <w:r w:rsidR="00760DF9">
        <w:rPr>
          <w:rFonts w:ascii="Times New Roman" w:hAnsi="Times New Roman"/>
          <w:color w:val="000000"/>
          <w:sz w:val="28"/>
          <w:szCs w:val="28"/>
          <w:bdr w:val="none" w:sz="0" w:space="0" w:color="auto" w:frame="1"/>
          <w:lang w:val="uk-UA"/>
        </w:rPr>
        <w:t>управління будівництва,</w:t>
      </w:r>
      <w:r w:rsidR="00760DF9" w:rsidRPr="00231A07">
        <w:rPr>
          <w:rFonts w:ascii="Times New Roman" w:hAnsi="Times New Roman"/>
          <w:color w:val="000000"/>
          <w:sz w:val="28"/>
          <w:szCs w:val="28"/>
          <w:bdr w:val="none" w:sz="0" w:space="0" w:color="auto" w:frame="1"/>
          <w:lang w:val="uk-UA"/>
        </w:rPr>
        <w:t xml:space="preserve"> житлово-комунального господарства</w:t>
      </w:r>
      <w:r w:rsidR="00760DF9">
        <w:rPr>
          <w:rFonts w:ascii="Times New Roman" w:hAnsi="Times New Roman"/>
          <w:color w:val="000000"/>
          <w:sz w:val="28"/>
          <w:szCs w:val="28"/>
          <w:bdr w:val="none" w:sz="0" w:space="0" w:color="auto" w:frame="1"/>
          <w:lang w:val="uk-UA"/>
        </w:rPr>
        <w:t>, інфраструктури та транспорту</w:t>
      </w:r>
      <w:r w:rsidRPr="007F5081">
        <w:rPr>
          <w:rFonts w:ascii="Times New Roman" w:hAnsi="Times New Roman"/>
          <w:color w:val="000000"/>
          <w:sz w:val="28"/>
          <w:szCs w:val="28"/>
        </w:rPr>
        <w:t xml:space="preserve"> Броварської міської ради</w:t>
      </w:r>
      <w:r w:rsidR="00760DF9">
        <w:rPr>
          <w:rFonts w:ascii="Times New Roman" w:hAnsi="Times New Roman"/>
          <w:color w:val="000000"/>
          <w:sz w:val="28"/>
          <w:szCs w:val="28"/>
          <w:lang w:val="uk-UA"/>
        </w:rPr>
        <w:t xml:space="preserve"> Київської області</w:t>
      </w:r>
      <w:r w:rsidRPr="007F5081">
        <w:rPr>
          <w:rFonts w:ascii="Times New Roman" w:hAnsi="Times New Roman"/>
          <w:color w:val="000000"/>
          <w:sz w:val="28"/>
          <w:szCs w:val="28"/>
          <w:lang w:val="uk-UA"/>
        </w:rPr>
        <w:t>.</w:t>
      </w:r>
    </w:p>
    <w:p w:rsidR="00340565" w:rsidRPr="007F5081" w:rsidRDefault="00340565" w:rsidP="00125BCA">
      <w:pPr>
        <w:tabs>
          <w:tab w:val="left" w:pos="5535"/>
        </w:tabs>
        <w:jc w:val="center"/>
        <w:rPr>
          <w:rFonts w:ascii="Times New Roman" w:hAnsi="Times New Roman" w:cs="Times New Roman"/>
          <w:sz w:val="28"/>
          <w:szCs w:val="28"/>
          <w:lang w:val="uk-UA"/>
        </w:rPr>
      </w:pPr>
    </w:p>
    <w:p w:rsidR="000110F6" w:rsidRDefault="000110F6" w:rsidP="00532D29">
      <w:pPr>
        <w:tabs>
          <w:tab w:val="left" w:pos="6825"/>
        </w:tabs>
        <w:rPr>
          <w:rFonts w:ascii="Times New Roman" w:hAnsi="Times New Roman" w:cs="Times New Roman"/>
          <w:sz w:val="28"/>
          <w:szCs w:val="28"/>
          <w:lang w:val="uk-UA"/>
        </w:rPr>
      </w:pPr>
    </w:p>
    <w:p w:rsidR="00340565" w:rsidRPr="0067165A" w:rsidRDefault="00561EA9" w:rsidP="00532D29">
      <w:pPr>
        <w:tabs>
          <w:tab w:val="left" w:pos="6825"/>
        </w:tabs>
        <w:rPr>
          <w:rFonts w:ascii="Times New Roman" w:hAnsi="Times New Roman" w:cs="Times New Roman"/>
          <w:sz w:val="28"/>
          <w:szCs w:val="28"/>
        </w:rPr>
      </w:pPr>
      <w:r>
        <w:rPr>
          <w:rFonts w:ascii="Times New Roman" w:hAnsi="Times New Roman" w:cs="Times New Roman"/>
          <w:sz w:val="28"/>
          <w:szCs w:val="28"/>
          <w:lang w:val="uk-UA"/>
        </w:rPr>
        <w:t xml:space="preserve">Міський голова </w:t>
      </w:r>
      <w:r>
        <w:rPr>
          <w:rFonts w:ascii="Times New Roman" w:hAnsi="Times New Roman" w:cs="Times New Roman"/>
          <w:sz w:val="28"/>
          <w:szCs w:val="28"/>
          <w:lang w:val="uk-UA"/>
        </w:rPr>
        <w:tab/>
        <w:t xml:space="preserve">          І.В.Сапожко</w:t>
      </w:r>
    </w:p>
    <w:sectPr w:rsidR="00340565" w:rsidRPr="0067165A" w:rsidSect="00CB07E3">
      <w:headerReference w:type="default" r:id="rId8"/>
      <w:pgSz w:w="11906" w:h="16838"/>
      <w:pgMar w:top="1134" w:right="42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56CD" w:rsidRDefault="003956CD" w:rsidP="00096782">
      <w:pPr>
        <w:spacing w:after="0" w:line="240" w:lineRule="auto"/>
      </w:pPr>
      <w:r>
        <w:separator/>
      </w:r>
    </w:p>
  </w:endnote>
  <w:endnote w:type="continuationSeparator" w:id="1">
    <w:p w:rsidR="003956CD" w:rsidRDefault="003956CD" w:rsidP="000967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56CD" w:rsidRDefault="003956CD" w:rsidP="00096782">
      <w:pPr>
        <w:spacing w:after="0" w:line="240" w:lineRule="auto"/>
      </w:pPr>
      <w:r>
        <w:separator/>
      </w:r>
    </w:p>
  </w:footnote>
  <w:footnote w:type="continuationSeparator" w:id="1">
    <w:p w:rsidR="003956CD" w:rsidRDefault="003956CD" w:rsidP="0009678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DF9" w:rsidRPr="007F39E1" w:rsidRDefault="00760DF9">
    <w:pPr>
      <w:pStyle w:val="aa"/>
      <w:rPr>
        <w:lang w:val="uk-U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87034"/>
    <w:multiLevelType w:val="hybridMultilevel"/>
    <w:tmpl w:val="DBEA40A0"/>
    <w:lvl w:ilvl="0" w:tplc="29EA3EAC">
      <w:start w:val="1"/>
      <w:numFmt w:val="bullet"/>
      <w:lvlText w:val="-"/>
      <w:lvlJc w:val="left"/>
      <w:pPr>
        <w:ind w:left="1080" w:hanging="360"/>
      </w:pPr>
      <w:rPr>
        <w:rFonts w:ascii="Calibri" w:eastAsia="Times New Roman" w:hAnsi="Calibri"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1">
    <w:nsid w:val="06C7347C"/>
    <w:multiLevelType w:val="hybridMultilevel"/>
    <w:tmpl w:val="C1C89E78"/>
    <w:lvl w:ilvl="0" w:tplc="6B96CDDA">
      <w:numFmt w:val="bullet"/>
      <w:lvlText w:val="-"/>
      <w:lvlJc w:val="left"/>
      <w:pPr>
        <w:ind w:left="720" w:hanging="360"/>
      </w:pPr>
      <w:rPr>
        <w:rFonts w:ascii="Calibri" w:eastAsia="Times New Roman" w:hAnsi="Calibr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25461B12"/>
    <w:multiLevelType w:val="hybridMultilevel"/>
    <w:tmpl w:val="6E2AD0E4"/>
    <w:lvl w:ilvl="0" w:tplc="15826086">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2CAA3C76"/>
    <w:multiLevelType w:val="hybridMultilevel"/>
    <w:tmpl w:val="3496C5C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38107EA7"/>
    <w:multiLevelType w:val="hybridMultilevel"/>
    <w:tmpl w:val="E918CA7E"/>
    <w:lvl w:ilvl="0" w:tplc="AF4A2236">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5">
    <w:nsid w:val="3C3C03EC"/>
    <w:multiLevelType w:val="hybridMultilevel"/>
    <w:tmpl w:val="5EEAAEF2"/>
    <w:lvl w:ilvl="0" w:tplc="0B24A3E0">
      <w:start w:val="2018"/>
      <w:numFmt w:val="decimal"/>
      <w:lvlText w:val="%1"/>
      <w:lvlJc w:val="left"/>
      <w:pPr>
        <w:ind w:left="600" w:hanging="540"/>
      </w:pPr>
      <w:rPr>
        <w:rFonts w:ascii="Verdana" w:eastAsia="Times New Roman" w:hAnsi="Verdana" w:hint="default"/>
        <w:sz w:val="20"/>
        <w:szCs w:val="20"/>
      </w:r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6">
    <w:nsid w:val="3DEC4845"/>
    <w:multiLevelType w:val="hybridMultilevel"/>
    <w:tmpl w:val="CD10946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F567768"/>
    <w:multiLevelType w:val="hybridMultilevel"/>
    <w:tmpl w:val="A5DA06B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48E11180"/>
    <w:multiLevelType w:val="hybridMultilevel"/>
    <w:tmpl w:val="F4BC8D3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4B5E0AC8"/>
    <w:multiLevelType w:val="hybridMultilevel"/>
    <w:tmpl w:val="656666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61FA05FF"/>
    <w:multiLevelType w:val="hybridMultilevel"/>
    <w:tmpl w:val="F4BC8D3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683058A1"/>
    <w:multiLevelType w:val="hybridMultilevel"/>
    <w:tmpl w:val="60BC9DE4"/>
    <w:lvl w:ilvl="0" w:tplc="4D74B698">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69535790"/>
    <w:multiLevelType w:val="hybridMultilevel"/>
    <w:tmpl w:val="73AE3F3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78B57727"/>
    <w:multiLevelType w:val="hybridMultilevel"/>
    <w:tmpl w:val="4A864DA2"/>
    <w:lvl w:ilvl="0" w:tplc="0FD24F66">
      <w:start w:val="2018"/>
      <w:numFmt w:val="bullet"/>
      <w:lvlText w:val="-"/>
      <w:lvlJc w:val="left"/>
      <w:pPr>
        <w:ind w:left="36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4">
    <w:nsid w:val="7BF82D1D"/>
    <w:multiLevelType w:val="hybridMultilevel"/>
    <w:tmpl w:val="148230A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8"/>
  </w:num>
  <w:num w:numId="3">
    <w:abstractNumId w:val="2"/>
  </w:num>
  <w:num w:numId="4">
    <w:abstractNumId w:val="10"/>
  </w:num>
  <w:num w:numId="5">
    <w:abstractNumId w:val="3"/>
  </w:num>
  <w:num w:numId="6">
    <w:abstractNumId w:val="0"/>
  </w:num>
  <w:num w:numId="7">
    <w:abstractNumId w:val="7"/>
  </w:num>
  <w:num w:numId="8">
    <w:abstractNumId w:val="12"/>
  </w:num>
  <w:num w:numId="9">
    <w:abstractNumId w:val="13"/>
  </w:num>
  <w:num w:numId="10">
    <w:abstractNumId w:val="11"/>
  </w:num>
  <w:num w:numId="11">
    <w:abstractNumId w:val="9"/>
  </w:num>
  <w:num w:numId="12">
    <w:abstractNumId w:val="14"/>
  </w:num>
  <w:num w:numId="13">
    <w:abstractNumId w:val="5"/>
  </w:num>
  <w:num w:numId="14">
    <w:abstractNumId w:val="4"/>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F7DBD"/>
    <w:rsid w:val="00004047"/>
    <w:rsid w:val="000110F6"/>
    <w:rsid w:val="00016B02"/>
    <w:rsid w:val="0003355E"/>
    <w:rsid w:val="0004371D"/>
    <w:rsid w:val="00044774"/>
    <w:rsid w:val="000527CD"/>
    <w:rsid w:val="00062613"/>
    <w:rsid w:val="00063B89"/>
    <w:rsid w:val="00096782"/>
    <w:rsid w:val="000B140E"/>
    <w:rsid w:val="000E565D"/>
    <w:rsid w:val="000F1665"/>
    <w:rsid w:val="00100353"/>
    <w:rsid w:val="001148FB"/>
    <w:rsid w:val="00115F4A"/>
    <w:rsid w:val="00125811"/>
    <w:rsid w:val="00125BCA"/>
    <w:rsid w:val="00152BCD"/>
    <w:rsid w:val="00182B68"/>
    <w:rsid w:val="001953A3"/>
    <w:rsid w:val="001C04E2"/>
    <w:rsid w:val="001D72FA"/>
    <w:rsid w:val="001E15D5"/>
    <w:rsid w:val="001E4FC2"/>
    <w:rsid w:val="001E5791"/>
    <w:rsid w:val="001F1ED2"/>
    <w:rsid w:val="001F2D5B"/>
    <w:rsid w:val="00202088"/>
    <w:rsid w:val="00231930"/>
    <w:rsid w:val="00231A07"/>
    <w:rsid w:val="0024674A"/>
    <w:rsid w:val="002553EB"/>
    <w:rsid w:val="0025676B"/>
    <w:rsid w:val="002670C3"/>
    <w:rsid w:val="00270535"/>
    <w:rsid w:val="0027250E"/>
    <w:rsid w:val="00274A9C"/>
    <w:rsid w:val="00285FE6"/>
    <w:rsid w:val="002A24F4"/>
    <w:rsid w:val="002A5098"/>
    <w:rsid w:val="002A62E5"/>
    <w:rsid w:val="002A71E6"/>
    <w:rsid w:val="002B792E"/>
    <w:rsid w:val="002C3313"/>
    <w:rsid w:val="002C4A35"/>
    <w:rsid w:val="002E5FA2"/>
    <w:rsid w:val="002F7C9E"/>
    <w:rsid w:val="00325196"/>
    <w:rsid w:val="00326427"/>
    <w:rsid w:val="00340565"/>
    <w:rsid w:val="00361942"/>
    <w:rsid w:val="00365431"/>
    <w:rsid w:val="00373E20"/>
    <w:rsid w:val="00383839"/>
    <w:rsid w:val="00390931"/>
    <w:rsid w:val="003956CD"/>
    <w:rsid w:val="003B0033"/>
    <w:rsid w:val="003B1CC7"/>
    <w:rsid w:val="003B60EC"/>
    <w:rsid w:val="003C5BB3"/>
    <w:rsid w:val="00413553"/>
    <w:rsid w:val="00422B1F"/>
    <w:rsid w:val="00423481"/>
    <w:rsid w:val="0044108F"/>
    <w:rsid w:val="004456DD"/>
    <w:rsid w:val="00446BC9"/>
    <w:rsid w:val="0046057F"/>
    <w:rsid w:val="004908FF"/>
    <w:rsid w:val="004B5586"/>
    <w:rsid w:val="004F010F"/>
    <w:rsid w:val="00505150"/>
    <w:rsid w:val="00532D29"/>
    <w:rsid w:val="005404E9"/>
    <w:rsid w:val="00545F5B"/>
    <w:rsid w:val="00551B51"/>
    <w:rsid w:val="00551D48"/>
    <w:rsid w:val="00554B1C"/>
    <w:rsid w:val="00560754"/>
    <w:rsid w:val="00561EA9"/>
    <w:rsid w:val="005A1ABC"/>
    <w:rsid w:val="005A4D3A"/>
    <w:rsid w:val="005B056D"/>
    <w:rsid w:val="005C61FD"/>
    <w:rsid w:val="005D0A78"/>
    <w:rsid w:val="00620090"/>
    <w:rsid w:val="00635920"/>
    <w:rsid w:val="00644A2E"/>
    <w:rsid w:val="00645C5C"/>
    <w:rsid w:val="0064721D"/>
    <w:rsid w:val="0067165A"/>
    <w:rsid w:val="00680AD1"/>
    <w:rsid w:val="00681931"/>
    <w:rsid w:val="0069173B"/>
    <w:rsid w:val="00696DD1"/>
    <w:rsid w:val="0069729E"/>
    <w:rsid w:val="006973BD"/>
    <w:rsid w:val="006A6DEC"/>
    <w:rsid w:val="006C77A7"/>
    <w:rsid w:val="006D02C7"/>
    <w:rsid w:val="006D21D7"/>
    <w:rsid w:val="006D36D9"/>
    <w:rsid w:val="006E4CE3"/>
    <w:rsid w:val="006E62C1"/>
    <w:rsid w:val="006F7EA3"/>
    <w:rsid w:val="007015D6"/>
    <w:rsid w:val="007031F5"/>
    <w:rsid w:val="00716C58"/>
    <w:rsid w:val="00717FB4"/>
    <w:rsid w:val="00745186"/>
    <w:rsid w:val="0074544E"/>
    <w:rsid w:val="00752115"/>
    <w:rsid w:val="00760DF9"/>
    <w:rsid w:val="0076703E"/>
    <w:rsid w:val="00792969"/>
    <w:rsid w:val="00793575"/>
    <w:rsid w:val="007B2A4B"/>
    <w:rsid w:val="007F39E1"/>
    <w:rsid w:val="007F5081"/>
    <w:rsid w:val="00812C8A"/>
    <w:rsid w:val="0081454E"/>
    <w:rsid w:val="008203C3"/>
    <w:rsid w:val="00843E57"/>
    <w:rsid w:val="00846EA6"/>
    <w:rsid w:val="008765D3"/>
    <w:rsid w:val="00883D91"/>
    <w:rsid w:val="00897F82"/>
    <w:rsid w:val="008B1D46"/>
    <w:rsid w:val="008C15CC"/>
    <w:rsid w:val="008D47F9"/>
    <w:rsid w:val="008E0C22"/>
    <w:rsid w:val="00906FFE"/>
    <w:rsid w:val="0092325E"/>
    <w:rsid w:val="00944877"/>
    <w:rsid w:val="0095072E"/>
    <w:rsid w:val="009675ED"/>
    <w:rsid w:val="00972D47"/>
    <w:rsid w:val="00982DBA"/>
    <w:rsid w:val="009A312F"/>
    <w:rsid w:val="009E180F"/>
    <w:rsid w:val="009E410B"/>
    <w:rsid w:val="00A04FB8"/>
    <w:rsid w:val="00A46B18"/>
    <w:rsid w:val="00A62AD8"/>
    <w:rsid w:val="00A63C7E"/>
    <w:rsid w:val="00A7027D"/>
    <w:rsid w:val="00A962B1"/>
    <w:rsid w:val="00AA7092"/>
    <w:rsid w:val="00AD7C55"/>
    <w:rsid w:val="00B209BA"/>
    <w:rsid w:val="00B37DF4"/>
    <w:rsid w:val="00B46D81"/>
    <w:rsid w:val="00B50223"/>
    <w:rsid w:val="00B50586"/>
    <w:rsid w:val="00B57A59"/>
    <w:rsid w:val="00B57EFA"/>
    <w:rsid w:val="00B72E1A"/>
    <w:rsid w:val="00B77C9B"/>
    <w:rsid w:val="00B80C4C"/>
    <w:rsid w:val="00B84AD7"/>
    <w:rsid w:val="00B97488"/>
    <w:rsid w:val="00BB3E42"/>
    <w:rsid w:val="00BC3E73"/>
    <w:rsid w:val="00BE09A0"/>
    <w:rsid w:val="00BF1E3A"/>
    <w:rsid w:val="00C028AE"/>
    <w:rsid w:val="00C10BEA"/>
    <w:rsid w:val="00C34146"/>
    <w:rsid w:val="00C75F36"/>
    <w:rsid w:val="00C87B74"/>
    <w:rsid w:val="00C943BC"/>
    <w:rsid w:val="00CA6DEB"/>
    <w:rsid w:val="00CB023A"/>
    <w:rsid w:val="00CB07E3"/>
    <w:rsid w:val="00CD3D1F"/>
    <w:rsid w:val="00CF7DBD"/>
    <w:rsid w:val="00D0145D"/>
    <w:rsid w:val="00D13BF4"/>
    <w:rsid w:val="00D2727B"/>
    <w:rsid w:val="00D300C1"/>
    <w:rsid w:val="00D3560C"/>
    <w:rsid w:val="00D43A6D"/>
    <w:rsid w:val="00D507EA"/>
    <w:rsid w:val="00D5501B"/>
    <w:rsid w:val="00D91080"/>
    <w:rsid w:val="00DB17EE"/>
    <w:rsid w:val="00DC04CA"/>
    <w:rsid w:val="00DC6B3A"/>
    <w:rsid w:val="00DD18AF"/>
    <w:rsid w:val="00DD66CC"/>
    <w:rsid w:val="00E0561A"/>
    <w:rsid w:val="00E20B0E"/>
    <w:rsid w:val="00E222D7"/>
    <w:rsid w:val="00E26103"/>
    <w:rsid w:val="00E32D70"/>
    <w:rsid w:val="00E33F3F"/>
    <w:rsid w:val="00E42106"/>
    <w:rsid w:val="00E4554C"/>
    <w:rsid w:val="00E46F9B"/>
    <w:rsid w:val="00E5413A"/>
    <w:rsid w:val="00EA2C2B"/>
    <w:rsid w:val="00EB0133"/>
    <w:rsid w:val="00EB5BA4"/>
    <w:rsid w:val="00EC5948"/>
    <w:rsid w:val="00EE1BCB"/>
    <w:rsid w:val="00EE74A9"/>
    <w:rsid w:val="00F120D8"/>
    <w:rsid w:val="00F12DEA"/>
    <w:rsid w:val="00F349F1"/>
    <w:rsid w:val="00F36A92"/>
    <w:rsid w:val="00F560AB"/>
    <w:rsid w:val="00F57BDB"/>
    <w:rsid w:val="00F675A2"/>
    <w:rsid w:val="00F7486C"/>
    <w:rsid w:val="00F87A55"/>
    <w:rsid w:val="00F9287B"/>
    <w:rsid w:val="00FB6097"/>
    <w:rsid w:val="00FC3298"/>
    <w:rsid w:val="00FD3262"/>
    <w:rsid w:val="00FE5D3A"/>
    <w:rsid w:val="00FE68A5"/>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2115"/>
    <w:pPr>
      <w:spacing w:after="200" w:line="276" w:lineRule="auto"/>
    </w:pPr>
    <w:rPr>
      <w:rFonts w:cs="Calibri"/>
      <w:sz w:val="22"/>
      <w:szCs w:val="22"/>
      <w:lang w:val="ru-RU" w:eastAsia="ru-RU"/>
    </w:rPr>
  </w:style>
  <w:style w:type="paragraph" w:styleId="6">
    <w:name w:val="heading 6"/>
    <w:basedOn w:val="a"/>
    <w:next w:val="a"/>
    <w:link w:val="60"/>
    <w:uiPriority w:val="99"/>
    <w:qFormat/>
    <w:rsid w:val="00CF7DBD"/>
    <w:pPr>
      <w:spacing w:before="240" w:after="60" w:line="240" w:lineRule="auto"/>
      <w:outlineLvl w:val="5"/>
    </w:pPr>
    <w:rPr>
      <w:rFonts w:cs="Times New Roman"/>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9"/>
    <w:locked/>
    <w:rsid w:val="00CF7DBD"/>
    <w:rPr>
      <w:rFonts w:ascii="Times New Roman" w:hAnsi="Times New Roman" w:cs="Times New Roman"/>
      <w:b/>
      <w:bCs/>
    </w:rPr>
  </w:style>
  <w:style w:type="paragraph" w:styleId="a3">
    <w:name w:val="Normal (Web)"/>
    <w:basedOn w:val="a"/>
    <w:uiPriority w:val="99"/>
    <w:rsid w:val="00CF7DBD"/>
    <w:pPr>
      <w:spacing w:before="100" w:beforeAutospacing="1" w:after="100" w:afterAutospacing="1" w:line="240" w:lineRule="auto"/>
    </w:pPr>
    <w:rPr>
      <w:rFonts w:cs="Times New Roman"/>
      <w:sz w:val="24"/>
      <w:szCs w:val="24"/>
    </w:rPr>
  </w:style>
  <w:style w:type="paragraph" w:styleId="a4">
    <w:name w:val="Body Text"/>
    <w:aliases w:val="Текст1,bt"/>
    <w:basedOn w:val="a"/>
    <w:link w:val="a5"/>
    <w:uiPriority w:val="99"/>
    <w:rsid w:val="00CF7DBD"/>
    <w:pPr>
      <w:spacing w:after="0" w:line="240" w:lineRule="auto"/>
      <w:jc w:val="center"/>
    </w:pPr>
    <w:rPr>
      <w:rFonts w:cs="Times New Roman"/>
      <w:sz w:val="28"/>
      <w:szCs w:val="28"/>
      <w:lang w:val="uk-UA"/>
    </w:rPr>
  </w:style>
  <w:style w:type="character" w:customStyle="1" w:styleId="a5">
    <w:name w:val="Основной текст Знак"/>
    <w:aliases w:val="Текст1 Знак,bt Знак"/>
    <w:basedOn w:val="a0"/>
    <w:link w:val="a4"/>
    <w:uiPriority w:val="99"/>
    <w:locked/>
    <w:rsid w:val="00CF7DBD"/>
    <w:rPr>
      <w:rFonts w:ascii="Times New Roman" w:hAnsi="Times New Roman" w:cs="Times New Roman"/>
      <w:sz w:val="20"/>
      <w:szCs w:val="20"/>
      <w:lang w:val="uk-UA"/>
    </w:rPr>
  </w:style>
  <w:style w:type="paragraph" w:styleId="2">
    <w:name w:val="Body Text 2"/>
    <w:basedOn w:val="a"/>
    <w:link w:val="20"/>
    <w:uiPriority w:val="99"/>
    <w:rsid w:val="00CF7DBD"/>
    <w:pPr>
      <w:spacing w:after="0" w:line="240" w:lineRule="auto"/>
      <w:ind w:firstLine="708"/>
      <w:jc w:val="both"/>
    </w:pPr>
    <w:rPr>
      <w:rFonts w:ascii="Times New Roman CYR" w:hAnsi="Times New Roman CYR" w:cs="Times New Roman CYR"/>
      <w:sz w:val="28"/>
      <w:szCs w:val="28"/>
      <w:lang w:val="uk-UA"/>
    </w:rPr>
  </w:style>
  <w:style w:type="character" w:customStyle="1" w:styleId="20">
    <w:name w:val="Основной текст 2 Знак"/>
    <w:basedOn w:val="a0"/>
    <w:link w:val="2"/>
    <w:uiPriority w:val="99"/>
    <w:locked/>
    <w:rsid w:val="00CF7DBD"/>
    <w:rPr>
      <w:rFonts w:ascii="Times New Roman CYR" w:hAnsi="Times New Roman CYR" w:cs="Times New Roman CYR"/>
      <w:sz w:val="20"/>
      <w:szCs w:val="20"/>
      <w:lang w:val="uk-UA"/>
    </w:rPr>
  </w:style>
  <w:style w:type="paragraph" w:styleId="a6">
    <w:name w:val="List Paragraph"/>
    <w:basedOn w:val="a"/>
    <w:uiPriority w:val="99"/>
    <w:qFormat/>
    <w:rsid w:val="005D0A78"/>
    <w:pPr>
      <w:ind w:left="720"/>
    </w:pPr>
  </w:style>
  <w:style w:type="paragraph" w:styleId="a7">
    <w:name w:val="No Spacing"/>
    <w:uiPriority w:val="99"/>
    <w:qFormat/>
    <w:rsid w:val="005D0A78"/>
    <w:rPr>
      <w:rFonts w:cs="Calibri"/>
      <w:sz w:val="22"/>
      <w:szCs w:val="22"/>
      <w:lang w:val="ru-RU" w:eastAsia="ru-RU"/>
    </w:rPr>
  </w:style>
  <w:style w:type="paragraph" w:styleId="a8">
    <w:name w:val="Balloon Text"/>
    <w:basedOn w:val="a"/>
    <w:link w:val="a9"/>
    <w:uiPriority w:val="99"/>
    <w:semiHidden/>
    <w:rsid w:val="0003355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locked/>
    <w:rsid w:val="0003355E"/>
    <w:rPr>
      <w:rFonts w:ascii="Tahoma" w:hAnsi="Tahoma" w:cs="Tahoma"/>
      <w:sz w:val="16"/>
      <w:szCs w:val="16"/>
    </w:rPr>
  </w:style>
  <w:style w:type="paragraph" w:styleId="aa">
    <w:name w:val="header"/>
    <w:basedOn w:val="a"/>
    <w:link w:val="ab"/>
    <w:uiPriority w:val="99"/>
    <w:semiHidden/>
    <w:rsid w:val="00096782"/>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locked/>
    <w:rsid w:val="00096782"/>
  </w:style>
  <w:style w:type="paragraph" w:styleId="ac">
    <w:name w:val="footer"/>
    <w:basedOn w:val="a"/>
    <w:link w:val="ad"/>
    <w:uiPriority w:val="99"/>
    <w:semiHidden/>
    <w:rsid w:val="00096782"/>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locked/>
    <w:rsid w:val="00096782"/>
  </w:style>
  <w:style w:type="paragraph" w:styleId="HTML">
    <w:name w:val="HTML Preformatted"/>
    <w:basedOn w:val="a"/>
    <w:link w:val="HTML0"/>
    <w:uiPriority w:val="99"/>
    <w:semiHidden/>
    <w:rsid w:val="00A7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locked/>
    <w:rsid w:val="00A7027D"/>
    <w:rPr>
      <w:rFonts w:ascii="Courier New" w:hAnsi="Courier New" w:cs="Courier New"/>
      <w:sz w:val="20"/>
      <w:szCs w:val="20"/>
    </w:rPr>
  </w:style>
  <w:style w:type="paragraph" w:styleId="ae">
    <w:name w:val="Title"/>
    <w:basedOn w:val="a"/>
    <w:link w:val="af"/>
    <w:uiPriority w:val="99"/>
    <w:qFormat/>
    <w:rsid w:val="00D43A6D"/>
    <w:pPr>
      <w:spacing w:after="0" w:line="240" w:lineRule="auto"/>
      <w:jc w:val="center"/>
    </w:pPr>
    <w:rPr>
      <w:rFonts w:cs="Times New Roman"/>
      <w:b/>
      <w:bCs/>
      <w:sz w:val="32"/>
      <w:szCs w:val="32"/>
      <w:lang w:val="uk-UA"/>
    </w:rPr>
  </w:style>
  <w:style w:type="character" w:customStyle="1" w:styleId="af">
    <w:name w:val="Название Знак"/>
    <w:basedOn w:val="a0"/>
    <w:link w:val="ae"/>
    <w:uiPriority w:val="99"/>
    <w:locked/>
    <w:rsid w:val="00D43A6D"/>
    <w:rPr>
      <w:rFonts w:ascii="Times New Roman" w:hAnsi="Times New Roman" w:cs="Times New Roman"/>
      <w:b/>
      <w:bCs/>
      <w:sz w:val="24"/>
      <w:szCs w:val="24"/>
      <w:lang w:val="uk-UA"/>
    </w:rPr>
  </w:style>
  <w:style w:type="paragraph" w:customStyle="1" w:styleId="normal">
    <w:name w:val="normal"/>
    <w:uiPriority w:val="99"/>
    <w:rsid w:val="006D21D7"/>
    <w:pPr>
      <w:spacing w:line="276" w:lineRule="auto"/>
    </w:pPr>
    <w:rPr>
      <w:rFonts w:ascii="Arial" w:hAnsi="Arial" w:cs="Arial"/>
      <w:sz w:val="22"/>
      <w:szCs w:val="22"/>
      <w:lang w:val="ru-RU" w:eastAsia="ru-RU"/>
    </w:rPr>
  </w:style>
</w:styles>
</file>

<file path=word/webSettings.xml><?xml version="1.0" encoding="utf-8"?>
<w:webSettings xmlns:r="http://schemas.openxmlformats.org/officeDocument/2006/relationships" xmlns:w="http://schemas.openxmlformats.org/wordprocessingml/2006/main">
  <w:divs>
    <w:div w:id="1396245586">
      <w:marLeft w:val="0"/>
      <w:marRight w:val="0"/>
      <w:marTop w:val="0"/>
      <w:marBottom w:val="0"/>
      <w:divBdr>
        <w:top w:val="none" w:sz="0" w:space="0" w:color="auto"/>
        <w:left w:val="none" w:sz="0" w:space="0" w:color="auto"/>
        <w:bottom w:val="none" w:sz="0" w:space="0" w:color="auto"/>
        <w:right w:val="none" w:sz="0" w:space="0" w:color="auto"/>
      </w:divBdr>
    </w:div>
    <w:div w:id="139624558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89882-E2BB-4290-A4CB-2D2956B5C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1355</TotalTime>
  <Pages>19</Pages>
  <Words>22504</Words>
  <Characters>12828</Characters>
  <Application>Microsoft Office Word</Application>
  <DocSecurity>0</DocSecurity>
  <Lines>106</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UGKG</Company>
  <LinksUpToDate>false</LinksUpToDate>
  <CharactersWithSpaces>35262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NL</cp:lastModifiedBy>
  <cp:revision>79</cp:revision>
  <cp:lastPrinted>2018-11-21T11:54:00Z</cp:lastPrinted>
  <dcterms:created xsi:type="dcterms:W3CDTF">2018-04-19T07:52:00Z</dcterms:created>
  <dcterms:modified xsi:type="dcterms:W3CDTF">2018-12-21T08:48:00Z</dcterms:modified>
</cp:coreProperties>
</file>