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AD" w:rsidRDefault="00D012AD" w:rsidP="00D012AD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 2</w:t>
      </w:r>
    </w:p>
    <w:p w:rsidR="00D012AD" w:rsidRDefault="00D012AD" w:rsidP="00D012AD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7559A3" w:rsidRDefault="007559A3" w:rsidP="007559A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 22.06.2021 р</w:t>
      </w:r>
    </w:p>
    <w:p w:rsidR="007559A3" w:rsidRDefault="007559A3" w:rsidP="007559A3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</w:t>
      </w:r>
      <w:r w:rsidR="00204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227-08-08</w:t>
      </w:r>
    </w:p>
    <w:p w:rsidR="00D012AD" w:rsidRDefault="00D012AD" w:rsidP="007559A3">
      <w:pPr>
        <w:rPr>
          <w:szCs w:val="28"/>
          <w:lang w:val="uk-UA"/>
        </w:rPr>
      </w:pPr>
    </w:p>
    <w:p w:rsidR="00D012AD" w:rsidRDefault="00D012AD" w:rsidP="00D012AD">
      <w:pPr>
        <w:ind w:left="4962"/>
        <w:rPr>
          <w:szCs w:val="28"/>
          <w:lang w:val="uk-UA"/>
        </w:rPr>
      </w:pPr>
    </w:p>
    <w:p w:rsidR="00D012AD" w:rsidRDefault="00D012AD" w:rsidP="00D012AD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Перелік основних засобів, що перебувають на балансі Броварського навчально-виховного об’єднання  Броварської міської ради Київської області та підлягають списанню</w:t>
      </w:r>
    </w:p>
    <w:p w:rsidR="00D012AD" w:rsidRDefault="00D012AD" w:rsidP="00D012AD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1275"/>
        <w:gridCol w:w="1844"/>
        <w:gridCol w:w="1134"/>
        <w:gridCol w:w="1134"/>
        <w:gridCol w:w="992"/>
        <w:gridCol w:w="850"/>
      </w:tblGrid>
      <w:tr w:rsidR="00D012AD" w:rsidTr="00163BA4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eastAsia="en-US"/>
              </w:rPr>
              <w:t>Назва</w:t>
            </w:r>
            <w:r>
              <w:rPr>
                <w:sz w:val="22"/>
                <w:szCs w:val="22"/>
                <w:lang w:val="uk-UA" w:eastAsia="en-US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AD" w:rsidRDefault="00D012AD" w:rsidP="00163BA4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eastAsia="en-US"/>
              </w:rPr>
              <w:t>Інвен</w:t>
            </w:r>
            <w:r>
              <w:rPr>
                <w:sz w:val="22"/>
                <w:szCs w:val="22"/>
                <w:lang w:val="uk-UA" w:eastAsia="en-US"/>
              </w:rPr>
              <w:t>тарний</w:t>
            </w:r>
          </w:p>
          <w:p w:rsidR="00D012AD" w:rsidRDefault="00D012AD" w:rsidP="00163BA4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eastAsia="en-US"/>
              </w:rPr>
              <w:t>Первіснавартість</w:t>
            </w:r>
          </w:p>
          <w:p w:rsid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AD" w:rsidRDefault="00D012A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Сума зносу</w:t>
            </w:r>
          </w:p>
          <w:p w:rsidR="00D012AD" w:rsidRDefault="00D012A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AD" w:rsidRDefault="00D012A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Залиш-кова вартість</w:t>
            </w:r>
          </w:p>
          <w:p w:rsidR="00D012AD" w:rsidRDefault="00D012A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AD" w:rsidRDefault="00D012AD" w:rsidP="00163BA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Рік вводу в експлу-атацію</w:t>
            </w:r>
          </w:p>
        </w:tc>
      </w:tr>
      <w:tr w:rsid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Сушка для волосся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101490005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D012AD" w:rsidP="00D012A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Моральний та фізичний знос, відсутність деталей запасних частин , що зняті з виробництва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D012A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D012A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2002</w:t>
            </w:r>
          </w:p>
        </w:tc>
        <w:bookmarkStart w:id="0" w:name="_GoBack"/>
        <w:bookmarkEnd w:id="0"/>
      </w:tr>
      <w:tr w:rsid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Фритюрниця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101420034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D012AD" w:rsidP="00D012A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Моральний та фізичний знос, відсутність деталей запасних частин , що зняті з виробництва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D012A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D012A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2000</w:t>
            </w:r>
          </w:p>
        </w:tc>
      </w:tr>
      <w:tr w:rsidR="00D012AD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Електроплита В</w:t>
            </w:r>
            <w:r>
              <w:rPr>
                <w:sz w:val="22"/>
                <w:szCs w:val="22"/>
                <w:lang w:val="en-US" w:eastAsia="en-US"/>
              </w:rPr>
              <w:t>EKO Css 56000gw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101490115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 w:rsidP="00D012A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Моральний та фізичний знос, відсутність деталей запасних частин , що зняті з виробництва</w:t>
            </w:r>
            <w:r w:rsidRPr="00D012AD">
              <w:rPr>
                <w:sz w:val="22"/>
                <w:szCs w:val="22"/>
                <w:lang w:eastAsia="en-US"/>
              </w:rPr>
              <w:t xml:space="preserve"> . </w:t>
            </w:r>
            <w:r>
              <w:rPr>
                <w:sz w:val="22"/>
                <w:szCs w:val="22"/>
                <w:lang w:val="uk-UA" w:eastAsia="en-US"/>
              </w:rPr>
              <w:t>Перегоряння електронагрівального елементу, корозія поверхні, деформація корпусу, внутрішнє замкнення.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 w:rsidP="00C07D8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012AD">
              <w:rPr>
                <w:sz w:val="22"/>
                <w:szCs w:val="22"/>
                <w:lang w:val="en-US" w:eastAsia="en-US"/>
              </w:rPr>
              <w:t>3335</w:t>
            </w:r>
            <w:r w:rsidR="00C07D89">
              <w:rPr>
                <w:sz w:val="22"/>
                <w:szCs w:val="22"/>
                <w:lang w:val="uk-UA" w:eastAsia="en-US"/>
              </w:rPr>
              <w:t>,</w:t>
            </w:r>
            <w:r w:rsidRPr="00D012AD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 w:rsidP="00C07D8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D012AD">
              <w:rPr>
                <w:sz w:val="22"/>
                <w:szCs w:val="22"/>
                <w:lang w:val="en-US" w:eastAsia="en-US"/>
              </w:rPr>
              <w:t>2252</w:t>
            </w:r>
            <w:r w:rsidR="00C07D89">
              <w:rPr>
                <w:sz w:val="22"/>
                <w:szCs w:val="22"/>
                <w:lang w:val="uk-UA" w:eastAsia="en-US"/>
              </w:rPr>
              <w:t>,</w:t>
            </w:r>
            <w:r w:rsidRPr="00D012AD">
              <w:rPr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 w:rsidP="00C07D8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D012AD">
              <w:rPr>
                <w:sz w:val="22"/>
                <w:szCs w:val="22"/>
                <w:lang w:val="en-US" w:eastAsia="en-US"/>
              </w:rPr>
              <w:t>1082</w:t>
            </w:r>
            <w:r w:rsidR="00C07D89">
              <w:rPr>
                <w:sz w:val="22"/>
                <w:szCs w:val="22"/>
                <w:lang w:val="uk-UA" w:eastAsia="en-US"/>
              </w:rPr>
              <w:t>,</w:t>
            </w:r>
            <w:r w:rsidRPr="00D012AD">
              <w:rPr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012AD">
              <w:rPr>
                <w:sz w:val="22"/>
                <w:szCs w:val="22"/>
                <w:lang w:val="en-US" w:eastAsia="en-US"/>
              </w:rPr>
              <w:t>2014</w:t>
            </w:r>
          </w:p>
        </w:tc>
      </w:tr>
      <w:tr w:rsidR="00D012AD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Холодильник Стінол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101420037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D012AD" w:rsidP="00960804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Механічне ушкодження деталей двигуна, розгерметизація шафи, знос гумових </w:t>
            </w:r>
            <w:r>
              <w:rPr>
                <w:sz w:val="22"/>
                <w:szCs w:val="22"/>
                <w:lang w:val="uk-UA" w:eastAsia="en-US"/>
              </w:rPr>
              <w:lastRenderedPageBreak/>
              <w:t>елементів, механічні ушкодження системи подання фреону.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0B62A6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1538,00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0B62A6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0B62A6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0B62A6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2002</w:t>
            </w:r>
          </w:p>
        </w:tc>
      </w:tr>
      <w:tr w:rsidR="00D012AD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D012AD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0B62A6" w:rsidRDefault="000B62A6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Монітор </w:t>
            </w:r>
            <w:r>
              <w:rPr>
                <w:sz w:val="22"/>
                <w:szCs w:val="22"/>
                <w:lang w:val="en-US" w:eastAsia="en-US"/>
              </w:rPr>
              <w:t>Samsung Sync Master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0B62A6" w:rsidRDefault="000B62A6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101480064/1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0B62A6" w:rsidRDefault="000B62A6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Порушення перенесення кольорів і геометричні спотворення зображення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Pr="00D012AD" w:rsidRDefault="000B62A6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0B62A6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0B62A6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AD" w:rsidRDefault="000B62A6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2007</w:t>
            </w:r>
          </w:p>
        </w:tc>
      </w:tr>
      <w:tr w:rsidR="000B62A6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D012AD" w:rsidRDefault="000B62A6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0B62A6" w:rsidRDefault="000B62A6" w:rsidP="00F108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Монітор </w:t>
            </w:r>
            <w:r>
              <w:rPr>
                <w:sz w:val="22"/>
                <w:szCs w:val="22"/>
                <w:lang w:val="en-US" w:eastAsia="en-US"/>
              </w:rPr>
              <w:t>Samsung Sync Master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0B62A6" w:rsidRDefault="000B62A6" w:rsidP="00F108D4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101480064/</w:t>
            </w:r>
            <w:r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0B62A6" w:rsidRDefault="000B62A6" w:rsidP="00F108D4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Порушення перенесення кольорів і геометричні спотворення зображення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D012AD" w:rsidRDefault="000B62A6" w:rsidP="00F108D4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 w:rsidP="00F108D4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 w:rsidP="00F108D4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 w:rsidP="00F108D4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2007</w:t>
            </w:r>
          </w:p>
        </w:tc>
      </w:tr>
      <w:tr w:rsidR="000B62A6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D012AD" w:rsidRDefault="000B62A6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0B62A6" w:rsidRDefault="000B62A6" w:rsidP="000B62A6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Монітор </w:t>
            </w:r>
            <w:r>
              <w:rPr>
                <w:sz w:val="22"/>
                <w:szCs w:val="22"/>
                <w:lang w:val="en-US" w:eastAsia="en-US"/>
              </w:rPr>
              <w:t xml:space="preserve">Samsung </w:t>
            </w:r>
            <w:r>
              <w:rPr>
                <w:sz w:val="22"/>
                <w:szCs w:val="22"/>
                <w:lang w:val="uk-UA" w:eastAsia="en-US"/>
              </w:rPr>
              <w:t xml:space="preserve">17 </w:t>
            </w:r>
            <w:r>
              <w:rPr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0B62A6" w:rsidRDefault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101480060/1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Вихід з ладу блоку живлення, ушкодження модулів монітора, відеосигналу, зламані інвертори, пробиті конденсатори, згорів трансформатор строкової розгортки, мікротріщини у платі, втрата контактів в роз’ємах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D012AD" w:rsidRDefault="000B62A6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2007</w:t>
            </w:r>
          </w:p>
        </w:tc>
      </w:tr>
      <w:tr w:rsidR="000B62A6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D012AD" w:rsidRDefault="000B62A6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D012AD" w:rsidRDefault="000B62A6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Монітор </w:t>
            </w:r>
            <w:r>
              <w:rPr>
                <w:sz w:val="22"/>
                <w:szCs w:val="22"/>
                <w:lang w:val="en-US" w:eastAsia="en-US"/>
              </w:rPr>
              <w:t xml:space="preserve">Samsung </w:t>
            </w:r>
            <w:r>
              <w:rPr>
                <w:sz w:val="22"/>
                <w:szCs w:val="22"/>
                <w:lang w:val="uk-UA" w:eastAsia="en-US"/>
              </w:rPr>
              <w:t xml:space="preserve">17 </w:t>
            </w:r>
            <w:r>
              <w:rPr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D012AD" w:rsidRDefault="000B62A6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101480060/2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Вихід з ладу блоку живлення, ушкодження модулів монітора, відеосигналу, зламані інвертори, пробиті конденсатори, згорів трансформатор строкової розгортки, </w:t>
            </w:r>
            <w:r>
              <w:rPr>
                <w:sz w:val="22"/>
                <w:szCs w:val="22"/>
                <w:lang w:val="uk-UA" w:eastAsia="en-US"/>
              </w:rPr>
              <w:lastRenderedPageBreak/>
              <w:t>мікротріщини у платі, втрата контактів в роз’ємах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D012AD" w:rsidRDefault="000B62A6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2007</w:t>
            </w:r>
          </w:p>
        </w:tc>
      </w:tr>
      <w:tr w:rsidR="000B62A6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D012AD" w:rsidRDefault="000B62A6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0B62A6" w:rsidRDefault="000B62A6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Монітор </w:t>
            </w:r>
            <w:r>
              <w:rPr>
                <w:sz w:val="22"/>
                <w:szCs w:val="22"/>
                <w:lang w:val="en-US" w:eastAsia="en-US"/>
              </w:rPr>
              <w:t>Samtron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0B62A6" w:rsidRDefault="000B62A6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101480046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B62A6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Вихід з ладу блоку живлення, ушкодження модулів монітору, плати формування і обробки відеосигналу, Зламані інвертори, пробиті конденсатори, згорів трансформатор строкової розгортки, блок живлення, мікротріщини у платах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468DA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468DA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468DA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468DA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2004</w:t>
            </w:r>
          </w:p>
        </w:tc>
      </w:tr>
      <w:tr w:rsidR="000B62A6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D012AD" w:rsidRDefault="000B62A6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Pr="000468DA" w:rsidRDefault="000468DA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Системний блок </w:t>
            </w:r>
            <w:r>
              <w:rPr>
                <w:sz w:val="22"/>
                <w:szCs w:val="22"/>
                <w:lang w:val="en-US" w:eastAsia="en-US"/>
              </w:rPr>
              <w:t>Everest 1006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468DA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101480085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468DA" w:rsidP="000468DA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Тепловий пробій мікросхем, несправна системна плата, перегоряння портів вводу приводу, несправність материнської плати, зламаний інвертор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468DA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468DA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2049,70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468DA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986,30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A6" w:rsidRDefault="000468DA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2014</w:t>
            </w:r>
          </w:p>
        </w:tc>
      </w:tr>
      <w:tr w:rsidR="000468DA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D012AD" w:rsidRDefault="000468DA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Системний блок </w:t>
            </w:r>
            <w:r>
              <w:rPr>
                <w:sz w:val="22"/>
                <w:szCs w:val="22"/>
                <w:lang w:val="en-US" w:eastAsia="en-US"/>
              </w:rPr>
              <w:t>Sempron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0B62A6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101460009/1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0468DA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eastAsia="en-US"/>
              </w:rPr>
              <w:t>Вих</w:t>
            </w:r>
            <w:r>
              <w:rPr>
                <w:sz w:val="22"/>
                <w:szCs w:val="22"/>
                <w:lang w:val="uk-UA" w:eastAsia="en-US"/>
              </w:rPr>
              <w:t>ід</w:t>
            </w:r>
            <w:r>
              <w:rPr>
                <w:sz w:val="22"/>
                <w:szCs w:val="22"/>
                <w:lang w:eastAsia="en-US"/>
              </w:rPr>
              <w:t xml:space="preserve"> з ладу </w:t>
            </w:r>
            <w:r>
              <w:rPr>
                <w:sz w:val="22"/>
                <w:szCs w:val="22"/>
                <w:lang w:val="uk-UA" w:eastAsia="en-US"/>
              </w:rPr>
              <w:t>несправність материнської плати, вигорання контролерів, портів вводу-виводу неробочі відеоадаптори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C07D8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2153</w:t>
            </w:r>
            <w:r w:rsidR="00C07D89">
              <w:rPr>
                <w:sz w:val="22"/>
                <w:szCs w:val="22"/>
                <w:lang w:val="uk-UA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C07D8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2153</w:t>
            </w:r>
            <w:r w:rsidR="00C07D89">
              <w:rPr>
                <w:sz w:val="22"/>
                <w:szCs w:val="22"/>
                <w:lang w:val="uk-UA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876C6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876C67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2007</w:t>
            </w:r>
          </w:p>
        </w:tc>
      </w:tr>
      <w:tr w:rsidR="000468DA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D012AD" w:rsidRDefault="000468DA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0468DA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Системний блок </w:t>
            </w:r>
            <w:r>
              <w:rPr>
                <w:sz w:val="22"/>
                <w:szCs w:val="22"/>
                <w:lang w:val="en-US" w:eastAsia="en-US"/>
              </w:rPr>
              <w:t>Sempron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0468DA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101460009/2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AB7209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eastAsia="en-US"/>
              </w:rPr>
              <w:t>Вих</w:t>
            </w:r>
            <w:r>
              <w:rPr>
                <w:sz w:val="22"/>
                <w:szCs w:val="22"/>
                <w:lang w:val="uk-UA" w:eastAsia="en-US"/>
              </w:rPr>
              <w:t>ід</w:t>
            </w:r>
            <w:r>
              <w:rPr>
                <w:sz w:val="22"/>
                <w:szCs w:val="22"/>
                <w:lang w:eastAsia="en-US"/>
              </w:rPr>
              <w:t xml:space="preserve"> з ладу </w:t>
            </w:r>
            <w:r>
              <w:rPr>
                <w:sz w:val="22"/>
                <w:szCs w:val="22"/>
                <w:lang w:val="uk-UA" w:eastAsia="en-US"/>
              </w:rPr>
              <w:t xml:space="preserve">несправність материнської плати, вигорання контролерів, портів вводу-виводу неробочі </w:t>
            </w:r>
            <w:r>
              <w:rPr>
                <w:sz w:val="22"/>
                <w:szCs w:val="22"/>
                <w:lang w:val="uk-UA" w:eastAsia="en-US"/>
              </w:rPr>
              <w:lastRenderedPageBreak/>
              <w:t>відеоадаптори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C07D8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2153</w:t>
            </w:r>
            <w:r w:rsidR="00C07D89">
              <w:rPr>
                <w:sz w:val="22"/>
                <w:szCs w:val="22"/>
                <w:lang w:val="uk-UA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C07D8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2153</w:t>
            </w:r>
            <w:r w:rsidR="00C07D89">
              <w:rPr>
                <w:sz w:val="22"/>
                <w:szCs w:val="22"/>
                <w:lang w:val="uk-UA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1B7473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 w:rsidP="001B7473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2007</w:t>
            </w:r>
          </w:p>
        </w:tc>
      </w:tr>
      <w:tr w:rsidR="000468DA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D012AD" w:rsidRDefault="000468DA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0468DA" w:rsidRDefault="000468DA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Системний блок </w:t>
            </w:r>
            <w:r>
              <w:rPr>
                <w:sz w:val="22"/>
                <w:szCs w:val="22"/>
                <w:lang w:val="en-US" w:eastAsia="en-US"/>
              </w:rPr>
              <w:t>Celeron</w:t>
            </w:r>
            <w:r>
              <w:rPr>
                <w:sz w:val="22"/>
                <w:szCs w:val="22"/>
                <w:lang w:val="uk-UA" w:eastAsia="en-US"/>
              </w:rPr>
              <w:t xml:space="preserve"> 2.66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0468DA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101480059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0468DA" w:rsidP="000468DA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Пошкодження силового роз’єму, призначеного для подачі додаткової напруги на системну плату, згоріла обмотка відхиляючої системи, здуття конденсаторів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0468DA" w:rsidP="000468DA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0468DA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0468DA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0468DA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2007</w:t>
            </w:r>
          </w:p>
        </w:tc>
      </w:tr>
      <w:tr w:rsidR="000468DA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Pr="00D012AD" w:rsidRDefault="000468DA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0468DA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Системний блок С-850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0468DA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101480037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D74900" w:rsidP="00D74900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Знос регуляторів, обрив шлейфу, вийшла з ладу система охолодження процесору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D74900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2539,42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D74900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2539,42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D74900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DA" w:rsidRDefault="00D74900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2002</w:t>
            </w:r>
          </w:p>
        </w:tc>
      </w:tr>
      <w:tr w:rsidR="00D74900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Pr="00D012AD" w:rsidRDefault="00D74900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Pr="00D74900" w:rsidRDefault="00D74900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Мийка </w:t>
            </w:r>
            <w:r>
              <w:rPr>
                <w:sz w:val="22"/>
                <w:szCs w:val="22"/>
                <w:lang w:val="en-US" w:eastAsia="en-US"/>
              </w:rPr>
              <w:t>Niagara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Pr="00D74900" w:rsidRDefault="00D74900" w:rsidP="000B62A6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101620009/1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 w:rsidP="00C07D89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Фізично зношена, відновлення та ремонт економічно недоцільне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2432,00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2004</w:t>
            </w:r>
          </w:p>
        </w:tc>
      </w:tr>
      <w:tr w:rsidR="00D74900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Pr="00D012AD" w:rsidRDefault="00D74900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Мийка </w:t>
            </w:r>
            <w:r>
              <w:rPr>
                <w:sz w:val="22"/>
                <w:szCs w:val="22"/>
                <w:lang w:val="en-US" w:eastAsia="en-US"/>
              </w:rPr>
              <w:t>Niagara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101620009/2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 w:rsidP="00D74900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Фізично зношена, відновлення та ремонт економічно недоцільне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2432,00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0" w:rsidRDefault="00C07D89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2004</w:t>
            </w:r>
          </w:p>
        </w:tc>
      </w:tr>
      <w:tr w:rsidR="00C07D89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Pr="00D012AD" w:rsidRDefault="00C07D89" w:rsidP="00D012A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C07D89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Кабінет кулінарії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C07D89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101620021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C07D89" w:rsidP="00C07D89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Фізично зношений, відновлення та ремонт економічно недоцільне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451379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13308,00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451379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13308,00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C07D89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C07D89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2004</w:t>
            </w:r>
          </w:p>
        </w:tc>
      </w:tr>
      <w:tr w:rsidR="00C07D89" w:rsidRPr="00D012AD" w:rsidTr="00163BA4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Pr="00C07D89" w:rsidRDefault="00C07D89" w:rsidP="00C07D89">
            <w:pPr>
              <w:spacing w:line="276" w:lineRule="auto"/>
              <w:ind w:left="360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C07D89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C07D89" w:rsidP="000B62A6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C07D89" w:rsidP="00C07D89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2D2412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41726,42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2D2412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39657,63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451379" w:rsidP="00876C67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2068,79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9" w:rsidRDefault="00451379" w:rsidP="00876C6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-</w:t>
            </w:r>
          </w:p>
        </w:tc>
      </w:tr>
    </w:tbl>
    <w:p w:rsidR="0060388E" w:rsidRDefault="0060388E">
      <w:pPr>
        <w:rPr>
          <w:lang w:val="uk-UA"/>
        </w:rPr>
      </w:pPr>
    </w:p>
    <w:p w:rsidR="002D2412" w:rsidRDefault="002D2412">
      <w:pPr>
        <w:rPr>
          <w:lang w:val="uk-UA"/>
        </w:rPr>
      </w:pPr>
    </w:p>
    <w:p w:rsidR="002D2412" w:rsidRDefault="002D2412">
      <w:pPr>
        <w:rPr>
          <w:lang w:val="uk-UA"/>
        </w:rPr>
      </w:pPr>
    </w:p>
    <w:p w:rsidR="002D2412" w:rsidRPr="00D012AD" w:rsidRDefault="002D2412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Ігор САПОЖКО</w:t>
      </w:r>
    </w:p>
    <w:sectPr w:rsidR="002D2412" w:rsidRPr="00D012AD" w:rsidSect="002D24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54F" w:rsidRDefault="0070254F" w:rsidP="002D2412">
      <w:r>
        <w:separator/>
      </w:r>
    </w:p>
  </w:endnote>
  <w:endnote w:type="continuationSeparator" w:id="1">
    <w:p w:rsidR="0070254F" w:rsidRDefault="0070254F" w:rsidP="002D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54F" w:rsidRDefault="0070254F" w:rsidP="002D2412">
      <w:r>
        <w:separator/>
      </w:r>
    </w:p>
  </w:footnote>
  <w:footnote w:type="continuationSeparator" w:id="1">
    <w:p w:rsidR="0070254F" w:rsidRDefault="0070254F" w:rsidP="002D2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7350298"/>
      <w:docPartObj>
        <w:docPartGallery w:val="Page Numbers (Top of Page)"/>
        <w:docPartUnique/>
      </w:docPartObj>
    </w:sdtPr>
    <w:sdtContent>
      <w:p w:rsidR="002D2412" w:rsidRDefault="00F21E13">
        <w:pPr>
          <w:pStyle w:val="a4"/>
          <w:jc w:val="center"/>
        </w:pPr>
        <w:r>
          <w:fldChar w:fldCharType="begin"/>
        </w:r>
        <w:r w:rsidR="002D2412">
          <w:instrText>PAGE   \* MERGEFORMAT</w:instrText>
        </w:r>
        <w:r>
          <w:fldChar w:fldCharType="separate"/>
        </w:r>
        <w:r w:rsidR="002042D6">
          <w:rPr>
            <w:noProof/>
          </w:rPr>
          <w:t>2</w:t>
        </w:r>
        <w:r>
          <w:fldChar w:fldCharType="end"/>
        </w:r>
      </w:p>
    </w:sdtContent>
  </w:sdt>
  <w:p w:rsidR="002D2412" w:rsidRPr="002D2412" w:rsidRDefault="002D2412">
    <w:pPr>
      <w:pStyle w:val="a4"/>
      <w:rPr>
        <w:lang w:val="uk-UA"/>
      </w:rPr>
    </w:pPr>
    <w:r>
      <w:rPr>
        <w:lang w:val="uk-UA"/>
      </w:rPr>
      <w:t>продовження додатку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0100"/>
    <w:multiLevelType w:val="hybridMultilevel"/>
    <w:tmpl w:val="2128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C33"/>
    <w:rsid w:val="000468DA"/>
    <w:rsid w:val="000B62A6"/>
    <w:rsid w:val="00163BA4"/>
    <w:rsid w:val="001D4743"/>
    <w:rsid w:val="002042D6"/>
    <w:rsid w:val="002D2412"/>
    <w:rsid w:val="00364D3A"/>
    <w:rsid w:val="00446AD9"/>
    <w:rsid w:val="00451379"/>
    <w:rsid w:val="0060388E"/>
    <w:rsid w:val="0070254F"/>
    <w:rsid w:val="007559A3"/>
    <w:rsid w:val="00960804"/>
    <w:rsid w:val="00AC6A4A"/>
    <w:rsid w:val="00C07D89"/>
    <w:rsid w:val="00D012AD"/>
    <w:rsid w:val="00D74900"/>
    <w:rsid w:val="00DE72B7"/>
    <w:rsid w:val="00E82C33"/>
    <w:rsid w:val="00F21E13"/>
    <w:rsid w:val="00F27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2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24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24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D24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4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7559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2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24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24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D24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4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2021-06-04T07:39:00Z</cp:lastPrinted>
  <dcterms:created xsi:type="dcterms:W3CDTF">2021-05-31T11:20:00Z</dcterms:created>
  <dcterms:modified xsi:type="dcterms:W3CDTF">2021-06-23T07:24:00Z</dcterms:modified>
</cp:coreProperties>
</file>