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1A9" w:rsidRPr="00FF71A9" w:rsidRDefault="00FF71A9" w:rsidP="00FF71A9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7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</w:p>
    <w:p w:rsidR="00FF71A9" w:rsidRPr="00FF71A9" w:rsidRDefault="00FF71A9" w:rsidP="00FF71A9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7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Броварської міської </w:t>
      </w:r>
    </w:p>
    <w:p w:rsidR="00FF71A9" w:rsidRPr="00FF71A9" w:rsidRDefault="00FF71A9" w:rsidP="00FF71A9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7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ради Броварського району </w:t>
      </w:r>
    </w:p>
    <w:p w:rsidR="00FF71A9" w:rsidRPr="00FF71A9" w:rsidRDefault="00FF71A9" w:rsidP="00FF71A9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7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Київської області</w:t>
      </w:r>
    </w:p>
    <w:p w:rsidR="00FF71A9" w:rsidRPr="00FF71A9" w:rsidRDefault="00036FD0" w:rsidP="00FF71A9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FF71A9" w:rsidRPr="00FF7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21.09.2021 р.</w:t>
      </w:r>
    </w:p>
    <w:p w:rsidR="00FF71A9" w:rsidRDefault="00036FD0" w:rsidP="00FF71A9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394-12-08</w:t>
      </w:r>
    </w:p>
    <w:p w:rsidR="00854D7F" w:rsidRPr="00FF71A9" w:rsidRDefault="00854D7F" w:rsidP="00FF71A9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C68F0" w:rsidRPr="00DC68F0" w:rsidRDefault="00DC68F0" w:rsidP="00DC68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C68F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Перелік основних засобів, що перебувають на балансі</w:t>
      </w:r>
      <w:r w:rsidR="009150F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освіти і науки </w:t>
      </w:r>
      <w:r w:rsidRPr="00DC68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Броварської міської ради Броварського району Київської 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бласті</w:t>
      </w:r>
      <w:r w:rsidR="00915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C68F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та підлягають списанню</w:t>
      </w:r>
    </w:p>
    <w:p w:rsidR="002B19B6" w:rsidRDefault="002B19B6">
      <w:pPr>
        <w:rPr>
          <w:lang w:val="uk-UA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57"/>
        <w:gridCol w:w="1276"/>
        <w:gridCol w:w="2268"/>
        <w:gridCol w:w="992"/>
        <w:gridCol w:w="993"/>
        <w:gridCol w:w="1275"/>
        <w:gridCol w:w="964"/>
      </w:tblGrid>
      <w:tr w:rsidR="00FF71A9" w:rsidRPr="00FF71A9" w:rsidTr="00854D7F">
        <w:tc>
          <w:tcPr>
            <w:tcW w:w="540" w:type="dxa"/>
            <w:shd w:val="clear" w:color="auto" w:fill="auto"/>
          </w:tcPr>
          <w:p w:rsidR="00FF71A9" w:rsidRPr="00FF71A9" w:rsidRDefault="00FF71A9" w:rsidP="00FF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FF71A9" w:rsidRPr="00FF71A9" w:rsidRDefault="00FF71A9" w:rsidP="00FF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71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1757" w:type="dxa"/>
            <w:shd w:val="clear" w:color="auto" w:fill="auto"/>
          </w:tcPr>
          <w:p w:rsidR="00FF71A9" w:rsidRPr="00FF71A9" w:rsidRDefault="00FF71A9" w:rsidP="00FF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71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Назва основного засобу</w:t>
            </w:r>
          </w:p>
        </w:tc>
        <w:tc>
          <w:tcPr>
            <w:tcW w:w="1276" w:type="dxa"/>
            <w:shd w:val="clear" w:color="auto" w:fill="auto"/>
          </w:tcPr>
          <w:p w:rsidR="00FF71A9" w:rsidRPr="00FF71A9" w:rsidRDefault="00FF71A9" w:rsidP="00854D7F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71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Інвентар</w:t>
            </w:r>
            <w:r w:rsidR="00854D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ний</w:t>
            </w:r>
          </w:p>
          <w:p w:rsidR="00FF71A9" w:rsidRPr="00FF71A9" w:rsidRDefault="00FF71A9" w:rsidP="00854D7F">
            <w:pPr>
              <w:spacing w:after="0" w:line="240" w:lineRule="auto"/>
              <w:ind w:left="-136"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71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номер</w:t>
            </w:r>
          </w:p>
        </w:tc>
        <w:tc>
          <w:tcPr>
            <w:tcW w:w="2268" w:type="dxa"/>
            <w:shd w:val="clear" w:color="auto" w:fill="auto"/>
          </w:tcPr>
          <w:p w:rsidR="00FF71A9" w:rsidRPr="00FF71A9" w:rsidRDefault="00FF71A9" w:rsidP="00FF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71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Причина</w:t>
            </w:r>
          </w:p>
          <w:p w:rsidR="00FF71A9" w:rsidRPr="00FF71A9" w:rsidRDefault="00FF71A9" w:rsidP="00FF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71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списання</w:t>
            </w:r>
          </w:p>
        </w:tc>
        <w:tc>
          <w:tcPr>
            <w:tcW w:w="992" w:type="dxa"/>
            <w:shd w:val="clear" w:color="auto" w:fill="auto"/>
          </w:tcPr>
          <w:p w:rsidR="00FF71A9" w:rsidRPr="00FF71A9" w:rsidRDefault="00FF71A9" w:rsidP="00854D7F">
            <w:pPr>
              <w:spacing w:after="0" w:line="240" w:lineRule="auto"/>
              <w:ind w:left="-137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71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Первісна</w:t>
            </w:r>
          </w:p>
          <w:p w:rsidR="00FF71A9" w:rsidRPr="00FF71A9" w:rsidRDefault="00FF71A9" w:rsidP="00854D7F">
            <w:pPr>
              <w:spacing w:after="0" w:line="240" w:lineRule="auto"/>
              <w:ind w:left="-137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71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вартість</w:t>
            </w:r>
          </w:p>
          <w:p w:rsidR="00FF71A9" w:rsidRPr="00FF71A9" w:rsidRDefault="00FF71A9" w:rsidP="00854D7F">
            <w:pPr>
              <w:spacing w:after="0" w:line="240" w:lineRule="auto"/>
              <w:ind w:left="-137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71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(грн.)</w:t>
            </w:r>
          </w:p>
        </w:tc>
        <w:tc>
          <w:tcPr>
            <w:tcW w:w="993" w:type="dxa"/>
            <w:shd w:val="clear" w:color="auto" w:fill="auto"/>
          </w:tcPr>
          <w:p w:rsidR="00FF71A9" w:rsidRPr="00FF71A9" w:rsidRDefault="00FF71A9" w:rsidP="00FF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71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Знос</w:t>
            </w:r>
          </w:p>
          <w:p w:rsidR="00FF71A9" w:rsidRPr="00FF71A9" w:rsidRDefault="00FF71A9" w:rsidP="00FF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71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(грн.)</w:t>
            </w:r>
          </w:p>
        </w:tc>
        <w:tc>
          <w:tcPr>
            <w:tcW w:w="1275" w:type="dxa"/>
            <w:shd w:val="clear" w:color="auto" w:fill="auto"/>
          </w:tcPr>
          <w:p w:rsidR="00FF71A9" w:rsidRPr="00FF71A9" w:rsidRDefault="00FF71A9" w:rsidP="00854D7F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71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Залишкова вартість</w:t>
            </w:r>
          </w:p>
          <w:p w:rsidR="00FF71A9" w:rsidRPr="00FF71A9" w:rsidRDefault="00FF71A9" w:rsidP="00854D7F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71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(грн.)</w:t>
            </w:r>
          </w:p>
        </w:tc>
        <w:tc>
          <w:tcPr>
            <w:tcW w:w="964" w:type="dxa"/>
            <w:shd w:val="clear" w:color="auto" w:fill="auto"/>
          </w:tcPr>
          <w:p w:rsidR="00FF71A9" w:rsidRPr="00FF71A9" w:rsidRDefault="00FF71A9" w:rsidP="00FF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71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Рік вводу в експлуатацію</w:t>
            </w:r>
          </w:p>
        </w:tc>
      </w:tr>
      <w:tr w:rsidR="00FF71A9" w:rsidRPr="00FF71A9" w:rsidTr="00854D7F">
        <w:tc>
          <w:tcPr>
            <w:tcW w:w="540" w:type="dxa"/>
            <w:shd w:val="clear" w:color="auto" w:fill="auto"/>
          </w:tcPr>
          <w:p w:rsidR="00FF71A9" w:rsidRPr="00FF71A9" w:rsidRDefault="00FF71A9" w:rsidP="00FF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F71A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  <w:r w:rsidR="00854D7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757" w:type="dxa"/>
            <w:shd w:val="clear" w:color="auto" w:fill="auto"/>
          </w:tcPr>
          <w:p w:rsidR="00FF71A9" w:rsidRPr="00FF71A9" w:rsidRDefault="00FF71A9" w:rsidP="00DC68F0">
            <w:pPr>
              <w:spacing w:after="0" w:line="240" w:lineRule="auto"/>
              <w:ind w:left="-81" w:right="-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71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Будівля дошкільного навчального закладу</w:t>
            </w:r>
            <w:r w:rsidR="00CA18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DC68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компенсуючого</w:t>
            </w:r>
            <w:proofErr w:type="spellEnd"/>
            <w:r w:rsidR="00DC68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типу (спеціальний) «Соколик» по </w:t>
            </w:r>
            <w:proofErr w:type="spellStart"/>
            <w:r w:rsidR="00DC68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вул.Москаленка</w:t>
            </w:r>
            <w:proofErr w:type="spellEnd"/>
            <w:r w:rsidR="00DC68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Сергія,8 у </w:t>
            </w:r>
            <w:proofErr w:type="spellStart"/>
            <w:r w:rsidR="00DC68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м.Бровари</w:t>
            </w:r>
            <w:proofErr w:type="spellEnd"/>
            <w:r w:rsidR="00DC68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Броварського району Київської області</w:t>
            </w:r>
          </w:p>
        </w:tc>
        <w:tc>
          <w:tcPr>
            <w:tcW w:w="1276" w:type="dxa"/>
            <w:shd w:val="clear" w:color="auto" w:fill="auto"/>
          </w:tcPr>
          <w:p w:rsidR="00FF71A9" w:rsidRPr="00FF71A9" w:rsidRDefault="00FF71A9" w:rsidP="00FF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F71A9">
              <w:rPr>
                <w:rFonts w:ascii="Times New Roman" w:eastAsia="Times New Roman" w:hAnsi="Times New Roman" w:cs="Times New Roman"/>
                <w:lang w:val="uk-UA" w:eastAsia="uk-UA"/>
              </w:rPr>
              <w:t>101310001</w:t>
            </w:r>
          </w:p>
        </w:tc>
        <w:tc>
          <w:tcPr>
            <w:tcW w:w="2268" w:type="dxa"/>
            <w:shd w:val="clear" w:color="auto" w:fill="auto"/>
          </w:tcPr>
          <w:p w:rsidR="00FF71A9" w:rsidRPr="00FF71A9" w:rsidRDefault="00FF71A9" w:rsidP="00FF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71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Морозобійне руйнування цегляної кладки;</w:t>
            </w:r>
          </w:p>
          <w:p w:rsidR="00FF71A9" w:rsidRPr="00FF71A9" w:rsidRDefault="00FF71A9" w:rsidP="00FF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71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Відсутність перемичок над дверними прорізами;</w:t>
            </w:r>
          </w:p>
          <w:p w:rsidR="00FF71A9" w:rsidRPr="00FF71A9" w:rsidRDefault="00FF71A9" w:rsidP="00FF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F71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-Відпадання</w:t>
            </w:r>
            <w:proofErr w:type="spellEnd"/>
            <w:r w:rsidRPr="00FF71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облицювальної плитки фасадів;</w:t>
            </w:r>
          </w:p>
          <w:p w:rsidR="00FF71A9" w:rsidRPr="00FF71A9" w:rsidRDefault="00FF71A9" w:rsidP="00FF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F71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-Вертикальні</w:t>
            </w:r>
            <w:proofErr w:type="spellEnd"/>
            <w:r w:rsidRPr="00FF71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похилі тріщини шириною розкриття до 3 мм в стіні;</w:t>
            </w:r>
          </w:p>
          <w:p w:rsidR="00FF71A9" w:rsidRPr="00FF71A9" w:rsidRDefault="00FF71A9" w:rsidP="00FF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F71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-Замокання</w:t>
            </w:r>
            <w:proofErr w:type="spellEnd"/>
            <w:r w:rsidRPr="00FF71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відшарування та відпадання оздоблення стін та стель в середині будівлі, ураження «грибком»;</w:t>
            </w:r>
          </w:p>
          <w:p w:rsidR="00FF71A9" w:rsidRPr="00FF71A9" w:rsidRDefault="00FF71A9" w:rsidP="00FF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F71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-Руйнування</w:t>
            </w:r>
            <w:proofErr w:type="spellEnd"/>
            <w:r w:rsidRPr="00FF71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відсутність елементів дерев'яних підлог;</w:t>
            </w:r>
          </w:p>
          <w:p w:rsidR="00FF71A9" w:rsidRPr="00FF71A9" w:rsidRDefault="00FF71A9" w:rsidP="00FF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F71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-Корозія</w:t>
            </w:r>
            <w:proofErr w:type="spellEnd"/>
            <w:r w:rsidRPr="00FF71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арматури плит перекриття над підвалом</w:t>
            </w:r>
          </w:p>
        </w:tc>
        <w:tc>
          <w:tcPr>
            <w:tcW w:w="992" w:type="dxa"/>
            <w:shd w:val="clear" w:color="auto" w:fill="auto"/>
          </w:tcPr>
          <w:p w:rsidR="00FF71A9" w:rsidRPr="00F04E72" w:rsidRDefault="00FF71A9" w:rsidP="00F04E7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04E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2128,00</w:t>
            </w:r>
          </w:p>
        </w:tc>
        <w:tc>
          <w:tcPr>
            <w:tcW w:w="993" w:type="dxa"/>
            <w:shd w:val="clear" w:color="auto" w:fill="auto"/>
          </w:tcPr>
          <w:p w:rsidR="00FF71A9" w:rsidRPr="00F04E72" w:rsidRDefault="00FF71A9" w:rsidP="00FF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04E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480,00</w:t>
            </w:r>
            <w:bookmarkStart w:id="0" w:name="_GoBack"/>
            <w:bookmarkEnd w:id="0"/>
          </w:p>
        </w:tc>
        <w:tc>
          <w:tcPr>
            <w:tcW w:w="1275" w:type="dxa"/>
            <w:shd w:val="clear" w:color="auto" w:fill="auto"/>
          </w:tcPr>
          <w:p w:rsidR="00FF71A9" w:rsidRPr="00F04E72" w:rsidRDefault="00FF71A9" w:rsidP="00FF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04E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1648,00</w:t>
            </w:r>
          </w:p>
        </w:tc>
        <w:tc>
          <w:tcPr>
            <w:tcW w:w="964" w:type="dxa"/>
            <w:shd w:val="clear" w:color="auto" w:fill="auto"/>
          </w:tcPr>
          <w:p w:rsidR="00FF71A9" w:rsidRPr="00F04E72" w:rsidRDefault="00FF71A9" w:rsidP="00FF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04E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1970</w:t>
            </w:r>
          </w:p>
        </w:tc>
      </w:tr>
      <w:tr w:rsidR="00FF71A9" w:rsidRPr="00FF71A9" w:rsidTr="00854D7F">
        <w:tc>
          <w:tcPr>
            <w:tcW w:w="540" w:type="dxa"/>
            <w:shd w:val="clear" w:color="auto" w:fill="auto"/>
          </w:tcPr>
          <w:p w:rsidR="00FF71A9" w:rsidRPr="00FF71A9" w:rsidRDefault="00854D7F" w:rsidP="00FF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1757" w:type="dxa"/>
            <w:shd w:val="clear" w:color="auto" w:fill="auto"/>
          </w:tcPr>
          <w:p w:rsidR="00FF71A9" w:rsidRPr="00FF71A9" w:rsidRDefault="00854D7F" w:rsidP="008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54D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Загальна сума</w:t>
            </w:r>
          </w:p>
        </w:tc>
        <w:tc>
          <w:tcPr>
            <w:tcW w:w="1276" w:type="dxa"/>
            <w:shd w:val="clear" w:color="auto" w:fill="auto"/>
          </w:tcPr>
          <w:p w:rsidR="00FF71A9" w:rsidRPr="00FF71A9" w:rsidRDefault="00FF71A9" w:rsidP="00FF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71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F71A9" w:rsidRPr="00FF71A9" w:rsidRDefault="00FF71A9" w:rsidP="00FF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71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71A9" w:rsidRPr="00FF71A9" w:rsidRDefault="00FF71A9" w:rsidP="00854D7F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71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2128,00</w:t>
            </w:r>
          </w:p>
        </w:tc>
        <w:tc>
          <w:tcPr>
            <w:tcW w:w="993" w:type="dxa"/>
            <w:shd w:val="clear" w:color="auto" w:fill="auto"/>
          </w:tcPr>
          <w:p w:rsidR="00FF71A9" w:rsidRPr="00FF71A9" w:rsidRDefault="00FF71A9" w:rsidP="00FF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71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480,00</w:t>
            </w:r>
          </w:p>
        </w:tc>
        <w:tc>
          <w:tcPr>
            <w:tcW w:w="1275" w:type="dxa"/>
            <w:shd w:val="clear" w:color="auto" w:fill="auto"/>
          </w:tcPr>
          <w:p w:rsidR="00FF71A9" w:rsidRPr="00FF71A9" w:rsidRDefault="00FF71A9" w:rsidP="00FF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71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1648,00</w:t>
            </w:r>
          </w:p>
        </w:tc>
        <w:tc>
          <w:tcPr>
            <w:tcW w:w="964" w:type="dxa"/>
            <w:shd w:val="clear" w:color="auto" w:fill="auto"/>
          </w:tcPr>
          <w:p w:rsidR="00FF71A9" w:rsidRPr="00FF71A9" w:rsidRDefault="00FF71A9" w:rsidP="00FF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F71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</w:tr>
    </w:tbl>
    <w:p w:rsidR="00FF71A9" w:rsidRPr="00FF71A9" w:rsidRDefault="00FF71A9" w:rsidP="00FF71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F71A9" w:rsidRPr="00FF71A9" w:rsidRDefault="00FF71A9" w:rsidP="00FF71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F71A9" w:rsidRPr="00FF71A9" w:rsidRDefault="00FF71A9" w:rsidP="00FF71A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F71A9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9150F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r w:rsidRPr="00FF71A9">
        <w:rPr>
          <w:rFonts w:ascii="Times New Roman" w:hAnsi="Times New Roman" w:cs="Times New Roman"/>
          <w:sz w:val="28"/>
          <w:szCs w:val="28"/>
          <w:lang w:val="uk-UA"/>
        </w:rPr>
        <w:t xml:space="preserve"> Ігор САПОЖКО</w:t>
      </w:r>
    </w:p>
    <w:sectPr w:rsidR="00FF71A9" w:rsidRPr="00FF71A9" w:rsidSect="00EA0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44A6"/>
    <w:rsid w:val="00036FD0"/>
    <w:rsid w:val="00157527"/>
    <w:rsid w:val="002B19B6"/>
    <w:rsid w:val="00854D7F"/>
    <w:rsid w:val="009150F4"/>
    <w:rsid w:val="00B54222"/>
    <w:rsid w:val="00CA1849"/>
    <w:rsid w:val="00DC68F0"/>
    <w:rsid w:val="00E144A6"/>
    <w:rsid w:val="00EA01DC"/>
    <w:rsid w:val="00F04E72"/>
    <w:rsid w:val="00FF7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1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1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8</cp:revision>
  <cp:lastPrinted>2021-09-03T13:18:00Z</cp:lastPrinted>
  <dcterms:created xsi:type="dcterms:W3CDTF">2021-09-03T09:04:00Z</dcterms:created>
  <dcterms:modified xsi:type="dcterms:W3CDTF">2021-09-21T12:32:00Z</dcterms:modified>
</cp:coreProperties>
</file>