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68" w:rsidRPr="00C33068" w:rsidRDefault="0092110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33068" w:rsidRDefault="0092110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3068" w:rsidRPr="00C33068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Броварської</w:t>
      </w:r>
    </w:p>
    <w:p w:rsidR="00964935" w:rsidRDefault="00964935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DE0E51">
        <w:rPr>
          <w:rFonts w:ascii="Times New Roman" w:hAnsi="Times New Roman" w:cs="Times New Roman"/>
          <w:sz w:val="28"/>
          <w:szCs w:val="28"/>
        </w:rPr>
        <w:t xml:space="preserve">ради  </w:t>
      </w: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Pr="00964935">
        <w:rPr>
          <w:rFonts w:ascii="Times New Roman" w:hAnsi="Times New Roman" w:cs="Times New Roman"/>
          <w:sz w:val="28"/>
          <w:szCs w:val="28"/>
        </w:rPr>
        <w:t xml:space="preserve"> </w:t>
      </w:r>
      <w:r w:rsidRPr="00DE0E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33068" w:rsidRPr="00C33068" w:rsidRDefault="005819F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C3919">
        <w:rPr>
          <w:rFonts w:ascii="Times New Roman" w:hAnsi="Times New Roman" w:cs="Times New Roman"/>
          <w:sz w:val="28"/>
          <w:szCs w:val="28"/>
        </w:rPr>
        <w:t>22.06.2021 р.</w:t>
      </w:r>
    </w:p>
    <w:p w:rsidR="009319D3" w:rsidRDefault="00B952A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A56D8">
        <w:rPr>
          <w:rFonts w:ascii="Times New Roman" w:hAnsi="Times New Roman" w:cs="Times New Roman"/>
          <w:sz w:val="28"/>
          <w:szCs w:val="28"/>
        </w:rPr>
        <w:t xml:space="preserve"> </w:t>
      </w:r>
      <w:r w:rsidR="00AC3919">
        <w:rPr>
          <w:rFonts w:ascii="Times New Roman" w:hAnsi="Times New Roman" w:cs="Times New Roman"/>
          <w:sz w:val="28"/>
          <w:szCs w:val="28"/>
        </w:rPr>
        <w:t>308-08-08</w:t>
      </w:r>
    </w:p>
    <w:p w:rsidR="00C1659A" w:rsidRDefault="00C1659A" w:rsidP="00C16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3068" w:rsidRPr="00964935" w:rsidRDefault="00964935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>ПЛА</w:t>
      </w:r>
      <w:r w:rsidR="00C33068" w:rsidRPr="00964935">
        <w:rPr>
          <w:rFonts w:ascii="Times New Roman" w:hAnsi="Times New Roman" w:cs="Times New Roman"/>
          <w:sz w:val="28"/>
          <w:szCs w:val="28"/>
        </w:rPr>
        <w:t>Н</w:t>
      </w:r>
    </w:p>
    <w:p w:rsidR="00C1659A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  <w:r w:rsidR="00DE0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68" w:rsidRPr="00C33068" w:rsidRDefault="00FF5BF2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C1659A">
        <w:rPr>
          <w:rFonts w:ascii="Times New Roman" w:hAnsi="Times New Roman" w:cs="Times New Roman"/>
          <w:sz w:val="28"/>
          <w:szCs w:val="28"/>
        </w:rPr>
        <w:t>Київської</w:t>
      </w:r>
      <w:r w:rsidR="00DE0E51" w:rsidRPr="00DE0E51">
        <w:rPr>
          <w:rFonts w:ascii="Times New Roman" w:hAnsi="Times New Roman" w:cs="Times New Roman"/>
          <w:sz w:val="28"/>
          <w:szCs w:val="28"/>
        </w:rPr>
        <w:t xml:space="preserve"> області</w:t>
      </w:r>
    </w:p>
    <w:p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C1659A">
        <w:rPr>
          <w:rFonts w:ascii="Times New Roman" w:hAnsi="Times New Roman" w:cs="Times New Roman"/>
          <w:sz w:val="28"/>
          <w:szCs w:val="28"/>
        </w:rPr>
        <w:t>І</w:t>
      </w:r>
      <w:r w:rsidR="005819FE">
        <w:rPr>
          <w:rFonts w:ascii="Times New Roman" w:hAnsi="Times New Roman" w:cs="Times New Roman"/>
          <w:sz w:val="28"/>
          <w:szCs w:val="28"/>
        </w:rPr>
        <w:t xml:space="preserve">  півріччя 2021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19D3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C33068" w:rsidRPr="00964935" w:rsidRDefault="00EA59EA" w:rsidP="00964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Питання, які </w:t>
      </w:r>
      <w:r w:rsidR="00964935">
        <w:rPr>
          <w:rFonts w:ascii="Times New Roman" w:hAnsi="Times New Roman" w:cs="Times New Roman"/>
          <w:sz w:val="28"/>
          <w:szCs w:val="28"/>
        </w:rPr>
        <w:t>за</w:t>
      </w:r>
      <w:r w:rsidRPr="00964935">
        <w:rPr>
          <w:rFonts w:ascii="Times New Roman" w:hAnsi="Times New Roman" w:cs="Times New Roman"/>
          <w:sz w:val="28"/>
          <w:szCs w:val="28"/>
        </w:rPr>
        <w:t>п</w:t>
      </w:r>
      <w:r w:rsidR="00FF5BF2" w:rsidRPr="00964935">
        <w:rPr>
          <w:rFonts w:ascii="Times New Roman" w:hAnsi="Times New Roman" w:cs="Times New Roman"/>
          <w:sz w:val="28"/>
          <w:szCs w:val="28"/>
        </w:rPr>
        <w:t>лан</w:t>
      </w:r>
      <w:r w:rsidR="00964935">
        <w:rPr>
          <w:rFonts w:ascii="Times New Roman" w:hAnsi="Times New Roman" w:cs="Times New Roman"/>
          <w:sz w:val="28"/>
          <w:szCs w:val="28"/>
        </w:rPr>
        <w:t>овані</w:t>
      </w:r>
      <w:r w:rsidR="00C33068" w:rsidRP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>для</w:t>
      </w:r>
      <w:r w:rsidR="00C33068" w:rsidRPr="00964935">
        <w:rPr>
          <w:rFonts w:ascii="Times New Roman" w:hAnsi="Times New Roman" w:cs="Times New Roman"/>
          <w:sz w:val="28"/>
          <w:szCs w:val="28"/>
        </w:rPr>
        <w:t xml:space="preserve"> розгляд</w:t>
      </w:r>
      <w:r w:rsidR="00964935">
        <w:rPr>
          <w:rFonts w:ascii="Times New Roman" w:hAnsi="Times New Roman" w:cs="Times New Roman"/>
          <w:sz w:val="28"/>
          <w:szCs w:val="28"/>
        </w:rPr>
        <w:t>у</w:t>
      </w:r>
      <w:r w:rsidR="00C33068" w:rsidRP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 xml:space="preserve">на </w:t>
      </w:r>
      <w:r w:rsidR="00FF5BF2"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 w:rsidR="00964935"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="00FF5BF2" w:rsidRPr="00964935">
        <w:rPr>
          <w:rFonts w:ascii="Times New Roman" w:hAnsi="Times New Roman" w:cs="Times New Roman"/>
          <w:sz w:val="28"/>
          <w:szCs w:val="28"/>
        </w:rPr>
        <w:t>засідан</w:t>
      </w:r>
      <w:r w:rsidR="00964935">
        <w:rPr>
          <w:rFonts w:ascii="Times New Roman" w:hAnsi="Times New Roman" w:cs="Times New Roman"/>
          <w:sz w:val="28"/>
          <w:szCs w:val="28"/>
        </w:rPr>
        <w:t>нях сесії міської ради:</w:t>
      </w:r>
    </w:p>
    <w:p w:rsidR="00FF5BF2" w:rsidRPr="00964935" w:rsidRDefault="00FF5BF2" w:rsidP="00FF5BF2">
      <w:pPr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06"/>
        <w:gridCol w:w="5386"/>
        <w:gridCol w:w="2444"/>
      </w:tblGrid>
      <w:tr w:rsidR="00C33068" w:rsidRPr="00964935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964935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964935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33068" w:rsidRPr="00C33068" w:rsidTr="0068023D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165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BC"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3B30BC" w:rsidP="002F3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І півріччя 2021 р.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E" w:rsidRPr="00C33068" w:rsidRDefault="003B30BC" w:rsidP="009D259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  <w:r w:rsidR="00C1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6B04" w:rsidRPr="00C33068" w:rsidTr="0068023D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C33068" w:rsidRDefault="00356B0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C165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8FB"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  <w:p w:rsidR="00383B87" w:rsidRDefault="00383B87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D808FB" w:rsidP="000D1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Броварської </w:t>
            </w:r>
            <w:r w:rsidR="00964935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 24.12.2020 р. № 2108-89-07.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FB" w:rsidRDefault="00D808FB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:rsidR="00356B04" w:rsidRDefault="00D808FB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соціального захисту населення</w:t>
            </w:r>
          </w:p>
        </w:tc>
      </w:tr>
      <w:tr w:rsidR="00D77959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C165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47A"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  <w:p w:rsidR="00D77959" w:rsidRPr="007B313C" w:rsidRDefault="00D77959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FD5D56" w:rsidRDefault="00EB047A" w:rsidP="00964935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Броварської міської ради Броварського району Київської області від 27</w:t>
            </w:r>
            <w:r w:rsidR="00964935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року №167-06-08.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7A" w:rsidRDefault="00EB047A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</w:p>
          <w:p w:rsidR="00D77959" w:rsidRDefault="00EB047A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 w:rsidR="00B9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222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Pr="00026222" w:rsidRDefault="00026222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затвердження Порядку передачі в оренду об’єктів комунальної власності Броварської міської територіальної громади.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964935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</w:t>
            </w:r>
          </w:p>
          <w:p w:rsidR="00026222" w:rsidRDefault="00026222" w:rsidP="00964935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</w:p>
          <w:p w:rsidR="00026222" w:rsidRDefault="00026222" w:rsidP="00964935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комунальної власності та</w:t>
            </w:r>
          </w:p>
          <w:p w:rsidR="00026222" w:rsidRPr="00026222" w:rsidRDefault="00026222" w:rsidP="00964935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житла</w:t>
            </w:r>
          </w:p>
        </w:tc>
      </w:tr>
      <w:tr w:rsidR="00026222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4111FE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Pr="0050209E" w:rsidRDefault="00026222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затвердження Примірного договору оренди об’єктів комунальної власності Броварської міської територіальної громади.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</w:t>
            </w:r>
          </w:p>
        </w:tc>
      </w:tr>
      <w:tr w:rsidR="00026222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4111FE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Pr="0050209E" w:rsidRDefault="00026222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Методики розрахунку та розподілу орендної плати за оренду об’єктів комунальної власності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2" w:rsidRDefault="00026222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</w:t>
            </w:r>
          </w:p>
        </w:tc>
      </w:tr>
      <w:tr w:rsidR="00CF0641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Pr="0050209E" w:rsidRDefault="00CF0641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Порядку розміщення об’єктів зовнішньої реклами та території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CF0641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Порядку розміщення тимчасових с</w:t>
            </w:r>
            <w:r w:rsidR="009649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поруд на території Броварської міської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Default="00CF0641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625290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CF0641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5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625290" w:rsidP="00625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50209E" w:rsidRDefault="00625290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Правил благоустрою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625290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:rsidR="00625290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CF0641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5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625290" w:rsidP="00625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625290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Default="00625290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:rsidR="004577DA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DA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DA" w:rsidRDefault="004577DA" w:rsidP="00625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DA" w:rsidRDefault="004577DA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«Програми розвитку фізичної культури і спорту Броварської міської територіальної громади на 2022-2026 роки».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DA" w:rsidRDefault="004577DA" w:rsidP="00457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 фізичної культури та спорту</w:t>
            </w:r>
          </w:p>
        </w:tc>
      </w:tr>
      <w:tr w:rsidR="00D77959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0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C165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BC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3B30BC" w:rsidP="00D77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9 місяців 2021 р.</w:t>
            </w:r>
            <w:r w:rsidR="00C1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3B30BC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D77959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20E9A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9D2590" w:rsidRDefault="00C165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3A0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9D2590" w:rsidRDefault="00B243A0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діяльності з  підготовки регуляторних актів на 2022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B243A0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  <w:r w:rsidR="00C1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08FB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FB" w:rsidRDefault="00CF0641" w:rsidP="004577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7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FB" w:rsidRDefault="00D808FB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FB" w:rsidRDefault="00D808FB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Броварської</w:t>
            </w:r>
            <w:r w:rsidR="0096493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24.12.2020 р. № 2108-89-07.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FB" w:rsidRDefault="00D808FB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:rsidR="00D808FB" w:rsidRDefault="00D808FB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соціального захисту населення</w:t>
            </w:r>
          </w:p>
        </w:tc>
      </w:tr>
      <w:tr w:rsidR="00307314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14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073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14" w:rsidRDefault="00307314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14" w:rsidRDefault="00093B75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</w:t>
            </w:r>
            <w:r w:rsidR="0030731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розвитку культури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територіальної громади </w:t>
            </w:r>
            <w:r w:rsidR="00307314">
              <w:rPr>
                <w:rFonts w:ascii="Times New Roman" w:hAnsi="Times New Roman" w:cs="Times New Roman"/>
                <w:sz w:val="28"/>
                <w:szCs w:val="28"/>
              </w:rPr>
              <w:t xml:space="preserve">   на 2022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14" w:rsidRDefault="00307314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</w:p>
          <w:p w:rsidR="00307314" w:rsidRDefault="00307314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</w:p>
        </w:tc>
      </w:tr>
      <w:tr w:rsidR="00DB06E4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Default="00DB06E4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4" w:rsidRDefault="00DB06E4" w:rsidP="00831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="00831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Програми підтримки молодих сімей та розвитку молоді</w:t>
            </w:r>
            <w:r w:rsidR="001F773E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 міської територіальної громади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«Молодь в дії» на 2022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6" w:rsidRDefault="006532B6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сім’ї </w:t>
            </w:r>
          </w:p>
          <w:p w:rsidR="00DB06E4" w:rsidRDefault="006532B6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молоді</w:t>
            </w:r>
          </w:p>
        </w:tc>
      </w:tr>
      <w:tr w:rsidR="0062384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11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62384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Pr="0062384A" w:rsidRDefault="0062384A" w:rsidP="007D5B97">
            <w:pPr>
              <w:keepNext/>
              <w:spacing w:line="240" w:lineRule="auto"/>
              <w:ind w:right="-1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50209E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Про затвердження </w:t>
            </w:r>
            <w:r w:rsidR="007D5B97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7D5B9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П</w:t>
            </w:r>
            <w:r w:rsidRPr="0050209E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рограми визначення ринкової (оціночної) вартості об’єктів комунальної власності Броварської міської  територіальної громади, для цілей оренди та приватизації на 2022-2023 роки.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62384A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</w:t>
            </w:r>
          </w:p>
        </w:tc>
      </w:tr>
      <w:tr w:rsidR="0062384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11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62384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Pr="0062384A" w:rsidRDefault="0062384A" w:rsidP="0062384A">
            <w:pPr>
              <w:tabs>
                <w:tab w:val="left" w:pos="7655"/>
              </w:tabs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мінімального розміру місячної орендної плати за один квадратний метр загальної площі нерухомого май</w:t>
            </w:r>
            <w:r w:rsidR="00067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фізичних осіб на території </w:t>
            </w: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територіальної громади</w:t>
            </w:r>
            <w:r w:rsidR="00067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502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2022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4A" w:rsidRDefault="0062384A" w:rsidP="00D8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</w:t>
            </w:r>
          </w:p>
        </w:tc>
      </w:tr>
      <w:tr w:rsidR="00320E9A" w:rsidRPr="00C33068" w:rsidTr="00073FF2">
        <w:trPr>
          <w:trHeight w:val="7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320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B30BC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FD5D56" w:rsidRDefault="003B30BC" w:rsidP="00320E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2022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B30BC" w:rsidP="0007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320E9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4577DA" w:rsidP="004577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B30BC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8D40FA" w:rsidRDefault="003B30BC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прогнозні показники бюджету Броварської міської територіальної громади на 2023-2024 роки.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B30BC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320E9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4577D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0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B90998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43A0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</w:p>
          <w:p w:rsidR="00320E9A" w:rsidRPr="007B313C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41" w:rsidRPr="00662A2A" w:rsidRDefault="00B243A0" w:rsidP="00D77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надбавки до посадових окладів для працівників освіти у 2022 році 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8D40FA" w:rsidRDefault="00320E9A" w:rsidP="00B2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3A0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B90998" w:rsidRPr="00C33068" w:rsidTr="0068023D">
        <w:trPr>
          <w:trHeight w:val="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98" w:rsidRDefault="004577DA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0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98" w:rsidRDefault="00B90998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98" w:rsidRPr="00D44B34" w:rsidRDefault="00B90998" w:rsidP="003343F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</w:t>
            </w:r>
            <w:r w:rsidR="0096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оботи Броварської міської ради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</w:t>
            </w:r>
            <w:r w:rsidR="0096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ького району Київської області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І півріччя 2022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1" w:rsidRDefault="00B90998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0998" w:rsidRDefault="00B90998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F34B77" w:rsidRDefault="00F34B77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068" w:rsidRPr="00964935" w:rsidRDefault="00C33068" w:rsidP="0096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ІІ. Питання, які розглядаються </w:t>
      </w:r>
      <w:r w:rsidR="00964935">
        <w:rPr>
          <w:rFonts w:ascii="Times New Roman" w:hAnsi="Times New Roman" w:cs="Times New Roman"/>
          <w:sz w:val="28"/>
          <w:szCs w:val="28"/>
        </w:rPr>
        <w:t xml:space="preserve">на </w:t>
      </w:r>
      <w:r w:rsidR="00964935"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 w:rsidR="00964935"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="00964935" w:rsidRPr="00964935">
        <w:rPr>
          <w:rFonts w:ascii="Times New Roman" w:hAnsi="Times New Roman" w:cs="Times New Roman"/>
          <w:sz w:val="28"/>
          <w:szCs w:val="28"/>
        </w:rPr>
        <w:t>засідан</w:t>
      </w:r>
      <w:r w:rsidR="00964935">
        <w:rPr>
          <w:rFonts w:ascii="Times New Roman" w:hAnsi="Times New Roman" w:cs="Times New Roman"/>
          <w:sz w:val="28"/>
          <w:szCs w:val="28"/>
        </w:rPr>
        <w:t xml:space="preserve">нях сесії міської ради </w:t>
      </w:r>
      <w:r w:rsidRPr="00964935">
        <w:rPr>
          <w:rFonts w:ascii="Times New Roman" w:hAnsi="Times New Roman" w:cs="Times New Roman"/>
          <w:sz w:val="28"/>
          <w:szCs w:val="28"/>
        </w:rPr>
        <w:t>постійно</w:t>
      </w:r>
      <w:r w:rsidR="001E5EFF">
        <w:rPr>
          <w:rFonts w:ascii="Times New Roman" w:hAnsi="Times New Roman" w:cs="Times New Roman"/>
          <w:sz w:val="28"/>
          <w:szCs w:val="28"/>
        </w:rPr>
        <w:t xml:space="preserve"> (за необхідності)</w:t>
      </w:r>
      <w:r w:rsidR="00964935">
        <w:rPr>
          <w:rFonts w:ascii="Times New Roman" w:hAnsi="Times New Roman" w:cs="Times New Roman"/>
          <w:sz w:val="28"/>
          <w:szCs w:val="28"/>
        </w:rPr>
        <w:t>:</w:t>
      </w:r>
    </w:p>
    <w:p w:rsidR="00356B04" w:rsidRPr="00F80CE1" w:rsidRDefault="00356B04" w:rsidP="00FF5B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53A7">
        <w:rPr>
          <w:rFonts w:ascii="Times New Roman" w:hAnsi="Times New Roman" w:cs="Times New Roman"/>
          <w:sz w:val="28"/>
          <w:szCs w:val="28"/>
        </w:rPr>
        <w:t>1.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5B4281">
        <w:rPr>
          <w:rFonts w:ascii="Times New Roman" w:hAnsi="Times New Roman" w:cs="Times New Roman"/>
          <w:sz w:val="28"/>
          <w:szCs w:val="28"/>
        </w:rPr>
        <w:t xml:space="preserve"> </w:t>
      </w:r>
      <w:r w:rsidRPr="009E53A7">
        <w:rPr>
          <w:rFonts w:ascii="Times New Roman" w:hAnsi="Times New Roman"/>
          <w:sz w:val="28"/>
          <w:szCs w:val="28"/>
        </w:rPr>
        <w:t>Про</w:t>
      </w:r>
      <w:r w:rsidRPr="00C4061A">
        <w:rPr>
          <w:rFonts w:ascii="Times New Roman" w:hAnsi="Times New Roman"/>
          <w:sz w:val="28"/>
          <w:szCs w:val="28"/>
        </w:rPr>
        <w:t xml:space="preserve"> приватизацію житлових приміщень гуртожитків.</w:t>
      </w:r>
    </w:p>
    <w:p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4281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>Про надання згоди на безоплатне прийняття у комунальну власність</w:t>
      </w:r>
      <w:r>
        <w:rPr>
          <w:rFonts w:ascii="Times New Roman" w:hAnsi="Times New Roman"/>
          <w:sz w:val="28"/>
          <w:szCs w:val="28"/>
        </w:rPr>
        <w:t xml:space="preserve"> 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 об’єктів.</w:t>
      </w:r>
    </w:p>
    <w:p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4935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безоплатне прийняття у комунальну власність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>об’єктів.</w:t>
      </w:r>
    </w:p>
    <w:p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64935">
        <w:rPr>
          <w:rFonts w:ascii="Times New Roman" w:hAnsi="Times New Roman"/>
          <w:sz w:val="28"/>
          <w:szCs w:val="28"/>
        </w:rPr>
        <w:t xml:space="preserve"> </w:t>
      </w:r>
      <w:r w:rsidR="005B4281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надання дозволу на списання комунального майна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громади.</w:t>
      </w:r>
    </w:p>
    <w:p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64935">
        <w:rPr>
          <w:rFonts w:ascii="Times New Roman" w:hAnsi="Times New Roman"/>
          <w:sz w:val="28"/>
          <w:szCs w:val="28"/>
        </w:rPr>
        <w:t xml:space="preserve"> </w:t>
      </w:r>
      <w:r w:rsidR="005B4281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надання дозволу на передачу комунального майна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громади.</w:t>
      </w:r>
    </w:p>
    <w:p w:rsidR="00F23508" w:rsidRPr="00967C9E" w:rsidRDefault="00F23508" w:rsidP="00FF5B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6.</w:t>
      </w:r>
      <w:r w:rsidR="00964935">
        <w:rPr>
          <w:rFonts w:ascii="Times New Roman" w:hAnsi="Times New Roman"/>
          <w:sz w:val="28"/>
          <w:szCs w:val="28"/>
        </w:rPr>
        <w:t xml:space="preserve"> </w:t>
      </w:r>
      <w:r w:rsidR="005B4281">
        <w:rPr>
          <w:rFonts w:ascii="Times New Roman" w:hAnsi="Times New Roman"/>
          <w:sz w:val="28"/>
          <w:szCs w:val="28"/>
        </w:rPr>
        <w:t xml:space="preserve">  </w:t>
      </w:r>
      <w:r w:rsidRPr="00C4061A">
        <w:rPr>
          <w:rFonts w:ascii="Times New Roman" w:hAnsi="Times New Roman"/>
          <w:sz w:val="28"/>
          <w:szCs w:val="28"/>
        </w:rPr>
        <w:t>Про внесення змін до місцевих Програм.</w:t>
      </w:r>
    </w:p>
    <w:p w:rsidR="00F23508" w:rsidRPr="0050209E" w:rsidRDefault="00F23508" w:rsidP="00FF5BF2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right="41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7.</w:t>
      </w:r>
      <w:r w:rsidR="0096493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D789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64935">
        <w:rPr>
          <w:rFonts w:ascii="Times New Roman" w:eastAsia="Times New Roman" w:hAnsi="Times New Roman"/>
          <w:sz w:val="28"/>
          <w:szCs w:val="24"/>
          <w:lang w:eastAsia="ru-RU"/>
        </w:rPr>
        <w:t xml:space="preserve">Про </w:t>
      </w:r>
      <w:r w:rsidRPr="0050209E">
        <w:rPr>
          <w:rFonts w:ascii="Times New Roman" w:eastAsia="Times New Roman" w:hAnsi="Times New Roman"/>
          <w:sz w:val="28"/>
          <w:szCs w:val="24"/>
          <w:lang w:eastAsia="ru-RU"/>
        </w:rPr>
        <w:t xml:space="preserve">ухвалення переліку об’єктів комунальної власності </w:t>
      </w:r>
      <w:r w:rsidRPr="0050209E">
        <w:rPr>
          <w:rFonts w:ascii="Times New Roman" w:eastAsia="Times New Roman" w:hAnsi="Times New Roman"/>
          <w:sz w:val="28"/>
          <w:szCs w:val="28"/>
          <w:lang w:eastAsia="ru-RU"/>
        </w:rPr>
        <w:t>Броварської міської територіальної громади</w:t>
      </w:r>
      <w:r w:rsidRPr="0050209E">
        <w:rPr>
          <w:rFonts w:ascii="Times New Roman" w:eastAsia="Times New Roman" w:hAnsi="Times New Roman"/>
          <w:sz w:val="28"/>
          <w:szCs w:val="24"/>
          <w:lang w:eastAsia="ru-RU"/>
        </w:rPr>
        <w:t xml:space="preserve">, що підлягають приватизації у 2021 році. </w:t>
      </w:r>
    </w:p>
    <w:p w:rsidR="00F23508" w:rsidRPr="0050209E" w:rsidRDefault="00F23508" w:rsidP="00FF5BF2">
      <w:pPr>
        <w:tabs>
          <w:tab w:val="left" w:pos="8222"/>
          <w:tab w:val="left" w:pos="8820"/>
        </w:tabs>
        <w:spacing w:line="240" w:lineRule="atLeast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964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209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складу аукціонної комісії для продажу об’єкта, що належить до комунальної власності </w:t>
      </w:r>
      <w:r w:rsidR="00FB496B">
        <w:rPr>
          <w:rFonts w:ascii="Times New Roman" w:eastAsia="Times New Roman" w:hAnsi="Times New Roman"/>
          <w:sz w:val="28"/>
          <w:szCs w:val="28"/>
          <w:lang w:eastAsia="ru-RU"/>
        </w:rPr>
        <w:t xml:space="preserve">Броварської </w:t>
      </w:r>
      <w:r w:rsidRPr="0050209E">
        <w:rPr>
          <w:rFonts w:ascii="Times New Roman" w:eastAsia="Times New Roman" w:hAnsi="Times New Roman"/>
          <w:sz w:val="28"/>
          <w:szCs w:val="28"/>
          <w:lang w:eastAsia="ru-RU"/>
        </w:rPr>
        <w:t>міської територіальної громади.</w:t>
      </w:r>
    </w:p>
    <w:p w:rsidR="00C33068" w:rsidRPr="00C33068" w:rsidRDefault="004111FE" w:rsidP="00FF5BF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ділянками, 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066D68">
        <w:rPr>
          <w:rFonts w:ascii="Times New Roman" w:hAnsi="Times New Roman" w:cs="Times New Roman"/>
          <w:sz w:val="28"/>
          <w:szCs w:val="28"/>
        </w:rPr>
        <w:t xml:space="preserve">надання згоди на передачу земельних ділянок в суборенду, надання згоди на поділ та відновлення меж земельних 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066D68">
        <w:rPr>
          <w:rFonts w:ascii="Times New Roman" w:hAnsi="Times New Roman" w:cs="Times New Roman"/>
          <w:sz w:val="28"/>
          <w:szCs w:val="28"/>
        </w:rPr>
        <w:t>договорів оренди земельних ділянок, припинення дії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4111FE" w:rsidP="00FF5BF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 w:rsidR="00834875">
        <w:rPr>
          <w:rFonts w:ascii="Times New Roman" w:hAnsi="Times New Roman" w:cs="Times New Roman"/>
          <w:sz w:val="28"/>
          <w:szCs w:val="28"/>
        </w:rPr>
        <w:t>поновлення договорів оренди земельних ділянок, продовження термінів укладення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</w:t>
      </w:r>
      <w:r w:rsidR="006D72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D72AB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6D72AB">
        <w:rPr>
          <w:rFonts w:ascii="Times New Roman" w:hAnsi="Times New Roman" w:cs="Times New Roman"/>
          <w:sz w:val="28"/>
          <w:szCs w:val="28"/>
        </w:rPr>
        <w:t xml:space="preserve">  Броварського району Київської області.</w:t>
      </w:r>
    </w:p>
    <w:p w:rsidR="006D72AB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 xml:space="preserve">Про затвердження документації із землеустрою щодо передачі земельних ділянок громадянам у власність та користування, надання дозволів на </w:t>
      </w:r>
      <w:r w:rsidR="006D72AB">
        <w:rPr>
          <w:rFonts w:ascii="Times New Roman" w:hAnsi="Times New Roman" w:cs="Times New Roman"/>
          <w:sz w:val="28"/>
          <w:szCs w:val="28"/>
        </w:rPr>
        <w:lastRenderedPageBreak/>
        <w:t xml:space="preserve">розроблення документації із землеустрою, надання земельних ділянок в користування в </w:t>
      </w:r>
      <w:proofErr w:type="spellStart"/>
      <w:r w:rsidR="006D72AB">
        <w:rPr>
          <w:rFonts w:ascii="Times New Roman" w:hAnsi="Times New Roman" w:cs="Times New Roman"/>
          <w:sz w:val="28"/>
          <w:szCs w:val="28"/>
        </w:rPr>
        <w:t>с.Княжичі</w:t>
      </w:r>
      <w:proofErr w:type="spellEnd"/>
      <w:r w:rsidR="006D72AB">
        <w:rPr>
          <w:rFonts w:ascii="Times New Roman" w:hAnsi="Times New Roman" w:cs="Times New Roman"/>
          <w:sz w:val="28"/>
          <w:szCs w:val="28"/>
        </w:rPr>
        <w:t xml:space="preserve">  Броварського району Київської області.</w:t>
      </w:r>
    </w:p>
    <w:p w:rsidR="006D72AB" w:rsidRPr="00C33068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 xml:space="preserve"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 в </w:t>
      </w:r>
      <w:proofErr w:type="spellStart"/>
      <w:r w:rsidR="006D72AB">
        <w:rPr>
          <w:rFonts w:ascii="Times New Roman" w:hAnsi="Times New Roman" w:cs="Times New Roman"/>
          <w:sz w:val="28"/>
          <w:szCs w:val="28"/>
        </w:rPr>
        <w:t>с.Требухів</w:t>
      </w:r>
      <w:proofErr w:type="spellEnd"/>
      <w:r w:rsidR="006D72AB">
        <w:rPr>
          <w:rFonts w:ascii="Times New Roman" w:hAnsi="Times New Roman" w:cs="Times New Roman"/>
          <w:sz w:val="28"/>
          <w:szCs w:val="28"/>
        </w:rPr>
        <w:t xml:space="preserve">  Броварського району Київської області.</w:t>
      </w:r>
    </w:p>
    <w:p w:rsidR="00C33068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D83A45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продаж земельних ділянок.</w:t>
      </w:r>
    </w:p>
    <w:p w:rsidR="002C085F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4F723F">
        <w:rPr>
          <w:rFonts w:ascii="Times New Roman" w:hAnsi="Times New Roman" w:cs="Times New Roman"/>
          <w:sz w:val="28"/>
          <w:szCs w:val="28"/>
        </w:rPr>
        <w:t>Про відмову у наданні</w:t>
      </w:r>
      <w:r w:rsidR="002C085F">
        <w:rPr>
          <w:rFonts w:ascii="Times New Roman" w:hAnsi="Times New Roman" w:cs="Times New Roman"/>
          <w:sz w:val="28"/>
          <w:szCs w:val="28"/>
        </w:rPr>
        <w:t xml:space="preserve"> дозволів громадянам на р</w:t>
      </w:r>
      <w:r w:rsidR="006D72AB">
        <w:rPr>
          <w:rFonts w:ascii="Times New Roman" w:hAnsi="Times New Roman" w:cs="Times New Roman"/>
          <w:sz w:val="28"/>
          <w:szCs w:val="28"/>
        </w:rPr>
        <w:t xml:space="preserve">озроблення проектів землеустрою в </w:t>
      </w:r>
      <w:proofErr w:type="spellStart"/>
      <w:r w:rsidR="006D72AB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6D72AB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</w:p>
    <w:p w:rsidR="008139C6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139C6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6D72AB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>Про продаж земельних ділянок.</w:t>
      </w:r>
    </w:p>
    <w:p w:rsidR="00834875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договорів, що посвідчують право користування та право власності на земельні ділянки.</w:t>
      </w:r>
    </w:p>
    <w:p w:rsidR="00834875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834875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:rsidR="00834875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 для будівництва індивідуальних гаражів учасникам бойових дій.</w:t>
      </w:r>
    </w:p>
    <w:p w:rsidR="00834875" w:rsidRPr="00C33068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395E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9319D3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передачу у власність громадянам.</w:t>
      </w:r>
    </w:p>
    <w:p w:rsidR="007E41C5" w:rsidRDefault="004111FE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Про проведення інвентаризації </w:t>
      </w:r>
      <w:r w:rsidR="006D72AB">
        <w:rPr>
          <w:rFonts w:ascii="Times New Roman" w:hAnsi="Times New Roman" w:cs="Times New Roman"/>
          <w:sz w:val="28"/>
          <w:szCs w:val="28"/>
        </w:rPr>
        <w:t xml:space="preserve">земель населених пунктів </w:t>
      </w:r>
      <w:proofErr w:type="spellStart"/>
      <w:r w:rsidR="006D72AB">
        <w:rPr>
          <w:rFonts w:ascii="Times New Roman" w:hAnsi="Times New Roman" w:cs="Times New Roman"/>
          <w:sz w:val="28"/>
          <w:szCs w:val="28"/>
        </w:rPr>
        <w:t>Требухів</w:t>
      </w:r>
      <w:proofErr w:type="spellEnd"/>
      <w:r w:rsidR="006D72AB">
        <w:rPr>
          <w:rFonts w:ascii="Times New Roman" w:hAnsi="Times New Roman" w:cs="Times New Roman"/>
          <w:sz w:val="28"/>
          <w:szCs w:val="28"/>
        </w:rPr>
        <w:t xml:space="preserve"> та Княжичі Броварського району Київської області.</w:t>
      </w:r>
    </w:p>
    <w:p w:rsidR="00AF0210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:rsidR="00AF0210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:rsidR="00AF0210" w:rsidRPr="0058391F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4F723F">
        <w:rPr>
          <w:rFonts w:ascii="Times New Roman" w:hAnsi="Times New Roman" w:cs="Times New Roman"/>
          <w:sz w:val="28"/>
          <w:szCs w:val="28"/>
        </w:rPr>
        <w:t>Про присвоєння назв вулицям</w:t>
      </w:r>
      <w:r>
        <w:rPr>
          <w:rFonts w:ascii="Times New Roman" w:hAnsi="Times New Roman" w:cs="Times New Roman"/>
          <w:sz w:val="28"/>
          <w:szCs w:val="28"/>
        </w:rPr>
        <w:t xml:space="preserve"> нових районів забудови </w:t>
      </w:r>
      <w:r w:rsidR="0058391F" w:rsidRPr="0058391F"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58391F">
        <w:rPr>
          <w:rFonts w:ascii="Times New Roman" w:hAnsi="Times New Roman" w:cs="Times New Roman"/>
          <w:sz w:val="28"/>
          <w:szCs w:val="28"/>
        </w:rPr>
        <w:t xml:space="preserve"> та перейменування вулиць.</w:t>
      </w:r>
    </w:p>
    <w:p w:rsidR="00AF0210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та доповнень до Програм управління.</w:t>
      </w:r>
    </w:p>
    <w:p w:rsidR="00356B04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243A0">
        <w:rPr>
          <w:rFonts w:ascii="Times New Roman" w:hAnsi="Times New Roman" w:cs="Times New Roman"/>
          <w:sz w:val="28"/>
          <w:szCs w:val="28"/>
        </w:rPr>
        <w:t>.</w:t>
      </w:r>
      <w:r w:rsidR="00964935">
        <w:rPr>
          <w:rFonts w:ascii="Times New Roman" w:hAnsi="Times New Roman" w:cs="Times New Roman"/>
          <w:sz w:val="28"/>
          <w:szCs w:val="28"/>
        </w:rPr>
        <w:t xml:space="preserve"> </w:t>
      </w:r>
      <w:r w:rsidR="00B243A0">
        <w:rPr>
          <w:rFonts w:ascii="Times New Roman" w:hAnsi="Times New Roman" w:cs="Times New Roman"/>
          <w:sz w:val="28"/>
          <w:szCs w:val="28"/>
        </w:rPr>
        <w:t>Про внесення змін та доповнень до Програми розвитку освіти Броварської міської територіальної громади на 2019-2023 роки.</w:t>
      </w:r>
    </w:p>
    <w:p w:rsidR="003A3788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A3788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3A3788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фінансової підтримки комунальних підприємств Броварської </w:t>
      </w:r>
      <w:r w:rsidR="000E62E4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3A3788">
        <w:rPr>
          <w:rFonts w:ascii="Times New Roman" w:hAnsi="Times New Roman" w:cs="Times New Roman"/>
          <w:sz w:val="28"/>
          <w:szCs w:val="28"/>
        </w:rPr>
        <w:t>територіальної громади на 2021 рік.</w:t>
      </w:r>
    </w:p>
    <w:p w:rsidR="003A3788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A3788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3A3788">
        <w:rPr>
          <w:rFonts w:ascii="Times New Roman" w:hAnsi="Times New Roman" w:cs="Times New Roman"/>
          <w:sz w:val="28"/>
          <w:szCs w:val="28"/>
        </w:rPr>
        <w:t>Про внесення змін до Програми запобігання та ліквідації наслідків під</w:t>
      </w:r>
      <w:r w:rsidR="001E5EFF">
        <w:rPr>
          <w:rFonts w:ascii="Times New Roman" w:hAnsi="Times New Roman" w:cs="Times New Roman"/>
          <w:sz w:val="28"/>
          <w:szCs w:val="28"/>
        </w:rPr>
        <w:t xml:space="preserve">топлення території Броварської </w:t>
      </w:r>
      <w:r w:rsidR="003A3788">
        <w:rPr>
          <w:rFonts w:ascii="Times New Roman" w:hAnsi="Times New Roman" w:cs="Times New Roman"/>
          <w:sz w:val="28"/>
          <w:szCs w:val="28"/>
        </w:rPr>
        <w:t>міської територіальної громади на період 2017-2021 років.</w:t>
      </w:r>
    </w:p>
    <w:p w:rsidR="003A3788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A3788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3A3788">
        <w:rPr>
          <w:rFonts w:ascii="Times New Roman" w:hAnsi="Times New Roman" w:cs="Times New Roman"/>
          <w:sz w:val="28"/>
          <w:szCs w:val="28"/>
        </w:rPr>
        <w:t>Про внесення змін в Додаток 1 до Програми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роки.</w:t>
      </w:r>
    </w:p>
    <w:p w:rsidR="001E191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1E191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1E1916">
        <w:rPr>
          <w:rFonts w:ascii="Times New Roman" w:hAnsi="Times New Roman" w:cs="Times New Roman"/>
          <w:sz w:val="28"/>
          <w:szCs w:val="28"/>
        </w:rPr>
        <w:t>Про внесення змін до Програми розвитку та збереження зелених зон Броварської міської територіальної громади на 2019-2023 роки.</w:t>
      </w:r>
    </w:p>
    <w:p w:rsidR="003A3788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1E191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2020-2024 роки.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цільової Програми облаштування та розвитку велосипедної інфраструктури на території Броварської міської територіальної громади на 2019-2023  роки.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Програми з будівництва, реконструкції, встановлення та облаштування дитячих ігрових, спортивно-ігрових та спортивних майданчиків Броварської міської тер</w:t>
      </w:r>
      <w:r w:rsidR="00C30B08">
        <w:rPr>
          <w:rFonts w:ascii="Times New Roman" w:hAnsi="Times New Roman" w:cs="Times New Roman"/>
          <w:sz w:val="28"/>
          <w:szCs w:val="28"/>
        </w:rPr>
        <w:t>иторіальної громади на 2018-2022</w:t>
      </w:r>
      <w:r w:rsidR="00F200D6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4D7890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Програми «Безпечна громада</w:t>
      </w:r>
      <w:r w:rsidR="00A34D0E">
        <w:rPr>
          <w:rFonts w:ascii="Times New Roman" w:hAnsi="Times New Roman" w:cs="Times New Roman"/>
          <w:sz w:val="28"/>
          <w:szCs w:val="28"/>
        </w:rPr>
        <w:t>» на 2020-2023 роки</w:t>
      </w:r>
      <w:r w:rsidR="00F200D6">
        <w:rPr>
          <w:rFonts w:ascii="Times New Roman" w:hAnsi="Times New Roman" w:cs="Times New Roman"/>
          <w:sz w:val="28"/>
          <w:szCs w:val="28"/>
        </w:rPr>
        <w:t>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>Про внесення змін до Програми «Питна вода Броварської</w:t>
      </w:r>
      <w:r w:rsidR="00A34D0E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 на 2019-2023 роки</w:t>
      </w:r>
      <w:r w:rsidR="00F200D6">
        <w:rPr>
          <w:rFonts w:ascii="Times New Roman" w:hAnsi="Times New Roman" w:cs="Times New Roman"/>
          <w:sz w:val="28"/>
          <w:szCs w:val="28"/>
        </w:rPr>
        <w:t>.</w:t>
      </w:r>
    </w:p>
    <w:p w:rsidR="00F200D6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200D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F200D6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відшкодування відсоткових ставок або відшкодування частини тіла кредитів, залучених об’єднанням співвласників багатоквартирних будинків та житлово-будівельним кооперативам на впровадження </w:t>
      </w:r>
      <w:proofErr w:type="spellStart"/>
      <w:r w:rsidR="00F200D6" w:rsidRPr="00AA0E26">
        <w:rPr>
          <w:rFonts w:ascii="Times New Roman" w:hAnsi="Times New Roman" w:cs="Times New Roman"/>
          <w:sz w:val="28"/>
          <w:szCs w:val="28"/>
        </w:rPr>
        <w:t>енергоефективних</w:t>
      </w:r>
      <w:proofErr w:type="spellEnd"/>
      <w:r w:rsidR="00F200D6">
        <w:rPr>
          <w:rFonts w:ascii="Times New Roman" w:hAnsi="Times New Roman" w:cs="Times New Roman"/>
          <w:sz w:val="28"/>
          <w:szCs w:val="28"/>
        </w:rPr>
        <w:t xml:space="preserve"> заходів, </w:t>
      </w:r>
      <w:proofErr w:type="spellStart"/>
      <w:r w:rsidR="00F200D6" w:rsidRPr="007801A2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="00AA0E26">
        <w:rPr>
          <w:rFonts w:ascii="Times New Roman" w:hAnsi="Times New Roman" w:cs="Times New Roman"/>
          <w:sz w:val="28"/>
          <w:szCs w:val="28"/>
        </w:rPr>
        <w:t xml:space="preserve"> багатоквартирних будинків на 2021-2025 роки Броварської міської територіальної громади.</w:t>
      </w:r>
    </w:p>
    <w:p w:rsidR="00AA0E26" w:rsidRPr="004111FE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AA0E26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AA0E26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ремонту, модернізації та утримання ліфтів у житлових будинках Броварської міської територіальної громади на 2019-2023 роки.</w:t>
      </w:r>
    </w:p>
    <w:p w:rsidR="00356B04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111FE">
        <w:rPr>
          <w:rFonts w:ascii="Times New Roman" w:hAnsi="Times New Roman" w:cs="Times New Roman"/>
          <w:sz w:val="28"/>
          <w:szCs w:val="28"/>
        </w:rPr>
        <w:t>.</w:t>
      </w:r>
      <w:r w:rsidR="001E5EFF">
        <w:rPr>
          <w:rFonts w:ascii="Times New Roman" w:hAnsi="Times New Roman" w:cs="Times New Roman"/>
          <w:sz w:val="28"/>
          <w:szCs w:val="28"/>
        </w:rPr>
        <w:t xml:space="preserve"> </w:t>
      </w:r>
      <w:r w:rsidR="00356B04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4C56B5">
        <w:rPr>
          <w:rFonts w:ascii="Times New Roman" w:hAnsi="Times New Roman" w:cs="Times New Roman"/>
          <w:sz w:val="28"/>
          <w:szCs w:val="28"/>
        </w:rPr>
        <w:t>бюджету Броварської міської територіальної громади на 2021 рік.</w:t>
      </w:r>
    </w:p>
    <w:p w:rsidR="0089134A" w:rsidRDefault="0089134A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068" w:rsidRDefault="00C33068" w:rsidP="001E5EFF">
      <w:pPr>
        <w:pStyle w:val="2"/>
        <w:spacing w:line="276" w:lineRule="auto"/>
        <w:ind w:left="0" w:firstLine="0"/>
        <w:rPr>
          <w:szCs w:val="28"/>
        </w:rPr>
      </w:pPr>
      <w:r w:rsidRPr="001E5EFF">
        <w:rPr>
          <w:szCs w:val="28"/>
        </w:rPr>
        <w:t xml:space="preserve">ІІІ. </w:t>
      </w:r>
      <w:r w:rsidR="00B37BC8">
        <w:rPr>
          <w:szCs w:val="28"/>
        </w:rPr>
        <w:t xml:space="preserve">Графік запланованих </w:t>
      </w:r>
      <w:r w:rsidRPr="001E5EFF">
        <w:rPr>
          <w:szCs w:val="28"/>
        </w:rPr>
        <w:t xml:space="preserve">чергових </w:t>
      </w:r>
      <w:r w:rsidR="00B37BC8">
        <w:rPr>
          <w:szCs w:val="28"/>
        </w:rPr>
        <w:t xml:space="preserve">пленарних </w:t>
      </w:r>
      <w:r w:rsidRPr="001E5EFF">
        <w:rPr>
          <w:szCs w:val="28"/>
        </w:rPr>
        <w:t xml:space="preserve">засідань </w:t>
      </w:r>
      <w:r w:rsidR="00B37BC8">
        <w:rPr>
          <w:szCs w:val="28"/>
        </w:rPr>
        <w:t>сесій</w:t>
      </w:r>
      <w:r w:rsidRPr="001E5EFF">
        <w:rPr>
          <w:szCs w:val="28"/>
        </w:rPr>
        <w:t xml:space="preserve"> міської ради</w:t>
      </w:r>
      <w:r w:rsidR="00DE0E51" w:rsidRPr="001E5EFF">
        <w:rPr>
          <w:szCs w:val="28"/>
        </w:rPr>
        <w:t xml:space="preserve"> </w:t>
      </w:r>
      <w:r w:rsidRPr="001E5EFF">
        <w:rPr>
          <w:szCs w:val="28"/>
        </w:rPr>
        <w:t>на І</w:t>
      </w:r>
      <w:r w:rsidR="00C1659A" w:rsidRPr="001E5EFF">
        <w:rPr>
          <w:szCs w:val="28"/>
        </w:rPr>
        <w:t>І</w:t>
      </w:r>
      <w:r w:rsidR="00E9634C" w:rsidRPr="001E5EFF">
        <w:rPr>
          <w:szCs w:val="28"/>
        </w:rPr>
        <w:t xml:space="preserve"> півріччя 2021</w:t>
      </w:r>
      <w:r w:rsidRPr="001E5EFF">
        <w:rPr>
          <w:szCs w:val="28"/>
        </w:rPr>
        <w:t xml:space="preserve"> року</w:t>
      </w:r>
      <w:r w:rsidR="00B37BC8">
        <w:rPr>
          <w:szCs w:val="28"/>
        </w:rPr>
        <w:t>:</w:t>
      </w:r>
    </w:p>
    <w:p w:rsidR="00B37BC8" w:rsidRPr="001E5EFF" w:rsidRDefault="00B37BC8" w:rsidP="001E5EFF">
      <w:pPr>
        <w:pStyle w:val="2"/>
        <w:spacing w:line="276" w:lineRule="auto"/>
        <w:ind w:left="0" w:firstLine="0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376"/>
      </w:tblGrid>
      <w:tr w:rsidR="00B37BC8" w:rsidTr="00B37BC8">
        <w:tc>
          <w:tcPr>
            <w:tcW w:w="817" w:type="dxa"/>
          </w:tcPr>
          <w:p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r>
              <w:rPr>
                <w:b/>
                <w:szCs w:val="28"/>
              </w:rPr>
              <w:t>п\п</w:t>
            </w:r>
            <w:proofErr w:type="spellEnd"/>
          </w:p>
        </w:tc>
        <w:tc>
          <w:tcPr>
            <w:tcW w:w="6662" w:type="dxa"/>
          </w:tcPr>
          <w:p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</w:tcPr>
          <w:p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29.07.2021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26.08.2021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3</w:t>
            </w:r>
          </w:p>
        </w:tc>
        <w:tc>
          <w:tcPr>
            <w:tcW w:w="6662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23.09.2021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4</w:t>
            </w:r>
          </w:p>
        </w:tc>
        <w:tc>
          <w:tcPr>
            <w:tcW w:w="6662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21.10.2021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5</w:t>
            </w:r>
          </w:p>
        </w:tc>
        <w:tc>
          <w:tcPr>
            <w:tcW w:w="6662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18.11.2021</w:t>
            </w:r>
          </w:p>
        </w:tc>
      </w:tr>
      <w:tr w:rsidR="00B37BC8" w:rsidTr="00B37BC8">
        <w:tc>
          <w:tcPr>
            <w:tcW w:w="817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6</w:t>
            </w:r>
          </w:p>
        </w:tc>
        <w:tc>
          <w:tcPr>
            <w:tcW w:w="6662" w:type="dxa"/>
          </w:tcPr>
          <w:p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B37BC8" w:rsidRP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B37BC8">
              <w:rPr>
                <w:szCs w:val="28"/>
              </w:rPr>
              <w:t>23.12.2021</w:t>
            </w:r>
          </w:p>
        </w:tc>
      </w:tr>
    </w:tbl>
    <w:p w:rsidR="00607F60" w:rsidRDefault="00607F60" w:rsidP="007842A0">
      <w:pPr>
        <w:pStyle w:val="2"/>
        <w:spacing w:line="276" w:lineRule="auto"/>
        <w:ind w:left="0" w:firstLine="0"/>
        <w:jc w:val="left"/>
        <w:rPr>
          <w:b/>
          <w:szCs w:val="28"/>
        </w:rPr>
      </w:pPr>
    </w:p>
    <w:p w:rsidR="00D65806" w:rsidRPr="00E9634C" w:rsidRDefault="00D65806" w:rsidP="00C33068">
      <w:pPr>
        <w:pStyle w:val="2"/>
        <w:spacing w:line="276" w:lineRule="auto"/>
        <w:ind w:left="0" w:firstLine="0"/>
        <w:rPr>
          <w:b/>
          <w:i/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6924BF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Ігор САПОЖКО</w:t>
      </w:r>
    </w:p>
    <w:sectPr w:rsidR="00C33068" w:rsidRPr="00C33068" w:rsidSect="003C2F86">
      <w:headerReference w:type="default" r:id="rId9"/>
      <w:pgSz w:w="11906" w:h="16838"/>
      <w:pgMar w:top="426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17" w:rsidRDefault="00AD2A17" w:rsidP="003C2F86">
      <w:pPr>
        <w:spacing w:after="0" w:line="240" w:lineRule="auto"/>
      </w:pPr>
      <w:r>
        <w:separator/>
      </w:r>
    </w:p>
  </w:endnote>
  <w:endnote w:type="continuationSeparator" w:id="0">
    <w:p w:rsidR="00AD2A17" w:rsidRDefault="00AD2A17" w:rsidP="003C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17" w:rsidRDefault="00AD2A17" w:rsidP="003C2F86">
      <w:pPr>
        <w:spacing w:after="0" w:line="240" w:lineRule="auto"/>
      </w:pPr>
      <w:r>
        <w:separator/>
      </w:r>
    </w:p>
  </w:footnote>
  <w:footnote w:type="continuationSeparator" w:id="0">
    <w:p w:rsidR="00AD2A17" w:rsidRDefault="00AD2A17" w:rsidP="003C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03407"/>
      <w:docPartObj>
        <w:docPartGallery w:val="Page Numbers (Top of Page)"/>
        <w:docPartUnique/>
      </w:docPartObj>
    </w:sdtPr>
    <w:sdtEndPr/>
    <w:sdtContent>
      <w:p w:rsidR="00DA5891" w:rsidRDefault="006924B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2F86" w:rsidRPr="00DA5891" w:rsidRDefault="00DA5891" w:rsidP="00DA5891">
    <w:pPr>
      <w:pStyle w:val="a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068"/>
    <w:rsid w:val="00026222"/>
    <w:rsid w:val="00030DA9"/>
    <w:rsid w:val="00034AC5"/>
    <w:rsid w:val="000444AC"/>
    <w:rsid w:val="00062609"/>
    <w:rsid w:val="00066D68"/>
    <w:rsid w:val="00067FBB"/>
    <w:rsid w:val="0007067F"/>
    <w:rsid w:val="00073273"/>
    <w:rsid w:val="00073FF2"/>
    <w:rsid w:val="00093B75"/>
    <w:rsid w:val="0009635E"/>
    <w:rsid w:val="000C2FE4"/>
    <w:rsid w:val="000D0343"/>
    <w:rsid w:val="000D156B"/>
    <w:rsid w:val="000D35F2"/>
    <w:rsid w:val="000E62E4"/>
    <w:rsid w:val="000E7860"/>
    <w:rsid w:val="0011706E"/>
    <w:rsid w:val="001214CC"/>
    <w:rsid w:val="001555C5"/>
    <w:rsid w:val="00166E7B"/>
    <w:rsid w:val="001A7241"/>
    <w:rsid w:val="001C23A9"/>
    <w:rsid w:val="001D3AAC"/>
    <w:rsid w:val="001E10F7"/>
    <w:rsid w:val="001E1916"/>
    <w:rsid w:val="001E5EFF"/>
    <w:rsid w:val="001F5DEE"/>
    <w:rsid w:val="001F773E"/>
    <w:rsid w:val="00201A9B"/>
    <w:rsid w:val="002535E4"/>
    <w:rsid w:val="002652C8"/>
    <w:rsid w:val="00287757"/>
    <w:rsid w:val="00290485"/>
    <w:rsid w:val="002A5CCB"/>
    <w:rsid w:val="002A6745"/>
    <w:rsid w:val="002B395E"/>
    <w:rsid w:val="002B6F7D"/>
    <w:rsid w:val="002C085F"/>
    <w:rsid w:val="002D319A"/>
    <w:rsid w:val="002E518D"/>
    <w:rsid w:val="002F3A3A"/>
    <w:rsid w:val="00307314"/>
    <w:rsid w:val="00314D01"/>
    <w:rsid w:val="00320E9A"/>
    <w:rsid w:val="003343F1"/>
    <w:rsid w:val="00356B04"/>
    <w:rsid w:val="00364FF0"/>
    <w:rsid w:val="00383B87"/>
    <w:rsid w:val="003A3788"/>
    <w:rsid w:val="003A5082"/>
    <w:rsid w:val="003B30BC"/>
    <w:rsid w:val="003C2F86"/>
    <w:rsid w:val="003D3427"/>
    <w:rsid w:val="003E3016"/>
    <w:rsid w:val="00400158"/>
    <w:rsid w:val="0040208E"/>
    <w:rsid w:val="004037C1"/>
    <w:rsid w:val="004111FE"/>
    <w:rsid w:val="00412971"/>
    <w:rsid w:val="00440284"/>
    <w:rsid w:val="004569EE"/>
    <w:rsid w:val="004577DA"/>
    <w:rsid w:val="004C2B2A"/>
    <w:rsid w:val="004C56B5"/>
    <w:rsid w:val="004D37BE"/>
    <w:rsid w:val="004D473D"/>
    <w:rsid w:val="004D7890"/>
    <w:rsid w:val="004E3F0D"/>
    <w:rsid w:val="004F723F"/>
    <w:rsid w:val="005037E5"/>
    <w:rsid w:val="00517F69"/>
    <w:rsid w:val="00545298"/>
    <w:rsid w:val="005760AA"/>
    <w:rsid w:val="00580FE5"/>
    <w:rsid w:val="005819FE"/>
    <w:rsid w:val="0058391F"/>
    <w:rsid w:val="00585610"/>
    <w:rsid w:val="0058797E"/>
    <w:rsid w:val="005A56D8"/>
    <w:rsid w:val="005B4281"/>
    <w:rsid w:val="005C10D6"/>
    <w:rsid w:val="005F67B6"/>
    <w:rsid w:val="006036F8"/>
    <w:rsid w:val="00607F60"/>
    <w:rsid w:val="0062384A"/>
    <w:rsid w:val="006248A4"/>
    <w:rsid w:val="00625290"/>
    <w:rsid w:val="006532B6"/>
    <w:rsid w:val="00662A2A"/>
    <w:rsid w:val="00664F0D"/>
    <w:rsid w:val="0068023D"/>
    <w:rsid w:val="0068716F"/>
    <w:rsid w:val="006924BF"/>
    <w:rsid w:val="00697ECB"/>
    <w:rsid w:val="006A2043"/>
    <w:rsid w:val="006A7886"/>
    <w:rsid w:val="006C28D9"/>
    <w:rsid w:val="006C4DCD"/>
    <w:rsid w:val="006D6F45"/>
    <w:rsid w:val="006D72AB"/>
    <w:rsid w:val="006F36F7"/>
    <w:rsid w:val="007066CF"/>
    <w:rsid w:val="007124B6"/>
    <w:rsid w:val="0071443A"/>
    <w:rsid w:val="0074359F"/>
    <w:rsid w:val="007458D8"/>
    <w:rsid w:val="00746C6F"/>
    <w:rsid w:val="00751496"/>
    <w:rsid w:val="007801A2"/>
    <w:rsid w:val="007842A0"/>
    <w:rsid w:val="00787B14"/>
    <w:rsid w:val="007A5F30"/>
    <w:rsid w:val="007A63A4"/>
    <w:rsid w:val="007A7AA4"/>
    <w:rsid w:val="007B313C"/>
    <w:rsid w:val="007C57C5"/>
    <w:rsid w:val="007D5B97"/>
    <w:rsid w:val="007E41C5"/>
    <w:rsid w:val="008029DC"/>
    <w:rsid w:val="008139C6"/>
    <w:rsid w:val="00822D3C"/>
    <w:rsid w:val="008319B5"/>
    <w:rsid w:val="00834875"/>
    <w:rsid w:val="00842689"/>
    <w:rsid w:val="008709AD"/>
    <w:rsid w:val="00882D88"/>
    <w:rsid w:val="0089134A"/>
    <w:rsid w:val="008B35DB"/>
    <w:rsid w:val="008C0E9F"/>
    <w:rsid w:val="008C61CF"/>
    <w:rsid w:val="008D40FA"/>
    <w:rsid w:val="008D5B6F"/>
    <w:rsid w:val="008E4323"/>
    <w:rsid w:val="008F1C86"/>
    <w:rsid w:val="0092110E"/>
    <w:rsid w:val="009319D3"/>
    <w:rsid w:val="00964935"/>
    <w:rsid w:val="009809A8"/>
    <w:rsid w:val="00983991"/>
    <w:rsid w:val="009A3D6A"/>
    <w:rsid w:val="009D2590"/>
    <w:rsid w:val="009E53A7"/>
    <w:rsid w:val="009F7E08"/>
    <w:rsid w:val="00A31921"/>
    <w:rsid w:val="00A34D0E"/>
    <w:rsid w:val="00A4325B"/>
    <w:rsid w:val="00A442B9"/>
    <w:rsid w:val="00A57625"/>
    <w:rsid w:val="00A92ED9"/>
    <w:rsid w:val="00A94004"/>
    <w:rsid w:val="00AA0E26"/>
    <w:rsid w:val="00AA71D2"/>
    <w:rsid w:val="00AB0D60"/>
    <w:rsid w:val="00AB0EB6"/>
    <w:rsid w:val="00AB1148"/>
    <w:rsid w:val="00AB1B33"/>
    <w:rsid w:val="00AC3919"/>
    <w:rsid w:val="00AD2A17"/>
    <w:rsid w:val="00AD55A9"/>
    <w:rsid w:val="00AE2C6B"/>
    <w:rsid w:val="00AE2E0C"/>
    <w:rsid w:val="00AE3731"/>
    <w:rsid w:val="00AE44DD"/>
    <w:rsid w:val="00AF0210"/>
    <w:rsid w:val="00AF5EDE"/>
    <w:rsid w:val="00B243A0"/>
    <w:rsid w:val="00B24ECA"/>
    <w:rsid w:val="00B25918"/>
    <w:rsid w:val="00B31C56"/>
    <w:rsid w:val="00B37BC8"/>
    <w:rsid w:val="00B63516"/>
    <w:rsid w:val="00B6355A"/>
    <w:rsid w:val="00B90998"/>
    <w:rsid w:val="00B952AE"/>
    <w:rsid w:val="00BB4249"/>
    <w:rsid w:val="00BF0BCC"/>
    <w:rsid w:val="00C1284D"/>
    <w:rsid w:val="00C13D0D"/>
    <w:rsid w:val="00C1659A"/>
    <w:rsid w:val="00C21CB4"/>
    <w:rsid w:val="00C2481A"/>
    <w:rsid w:val="00C26383"/>
    <w:rsid w:val="00C30B08"/>
    <w:rsid w:val="00C33068"/>
    <w:rsid w:val="00C52ED0"/>
    <w:rsid w:val="00C673BA"/>
    <w:rsid w:val="00C728A2"/>
    <w:rsid w:val="00C90C81"/>
    <w:rsid w:val="00C973EB"/>
    <w:rsid w:val="00CC27FE"/>
    <w:rsid w:val="00CF0641"/>
    <w:rsid w:val="00D10FC5"/>
    <w:rsid w:val="00D160C9"/>
    <w:rsid w:val="00D34595"/>
    <w:rsid w:val="00D44B34"/>
    <w:rsid w:val="00D52147"/>
    <w:rsid w:val="00D61CFC"/>
    <w:rsid w:val="00D65806"/>
    <w:rsid w:val="00D77959"/>
    <w:rsid w:val="00D808FB"/>
    <w:rsid w:val="00D83A45"/>
    <w:rsid w:val="00D87E74"/>
    <w:rsid w:val="00DA5891"/>
    <w:rsid w:val="00DB06E4"/>
    <w:rsid w:val="00DB58BF"/>
    <w:rsid w:val="00DD2B26"/>
    <w:rsid w:val="00DD7C63"/>
    <w:rsid w:val="00DE0E51"/>
    <w:rsid w:val="00DE3220"/>
    <w:rsid w:val="00DF345E"/>
    <w:rsid w:val="00DF5D2F"/>
    <w:rsid w:val="00E4055C"/>
    <w:rsid w:val="00E606E0"/>
    <w:rsid w:val="00E84EB0"/>
    <w:rsid w:val="00E9634C"/>
    <w:rsid w:val="00EA59EA"/>
    <w:rsid w:val="00EB047A"/>
    <w:rsid w:val="00EC0580"/>
    <w:rsid w:val="00EC2EBC"/>
    <w:rsid w:val="00ED47D9"/>
    <w:rsid w:val="00F200D6"/>
    <w:rsid w:val="00F23508"/>
    <w:rsid w:val="00F34B77"/>
    <w:rsid w:val="00F43992"/>
    <w:rsid w:val="00F45E65"/>
    <w:rsid w:val="00F80CE1"/>
    <w:rsid w:val="00F81A72"/>
    <w:rsid w:val="00F939DD"/>
    <w:rsid w:val="00F94E40"/>
    <w:rsid w:val="00F96C6B"/>
    <w:rsid w:val="00FB496B"/>
    <w:rsid w:val="00FC307A"/>
    <w:rsid w:val="00FD5D5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1284D"/>
    <w:pPr>
      <w:spacing w:after="0" w:line="240" w:lineRule="auto"/>
    </w:pPr>
  </w:style>
  <w:style w:type="paragraph" w:styleId="a4">
    <w:name w:val="Title"/>
    <w:basedOn w:val="a"/>
    <w:link w:val="a5"/>
    <w:qFormat/>
    <w:rsid w:val="001D3AA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1D3AA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6">
    <w:name w:val="Table Grid"/>
    <w:basedOn w:val="a1"/>
    <w:uiPriority w:val="59"/>
    <w:rsid w:val="00B37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2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2F86"/>
  </w:style>
  <w:style w:type="paragraph" w:styleId="a9">
    <w:name w:val="footer"/>
    <w:basedOn w:val="a"/>
    <w:link w:val="aa"/>
    <w:uiPriority w:val="99"/>
    <w:semiHidden/>
    <w:unhideWhenUsed/>
    <w:rsid w:val="003C2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2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D96C-78AA-45DE-B2C9-517F7E4A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admin</cp:lastModifiedBy>
  <cp:revision>142</cp:revision>
  <cp:lastPrinted>2021-06-03T10:32:00Z</cp:lastPrinted>
  <dcterms:created xsi:type="dcterms:W3CDTF">2017-11-17T09:03:00Z</dcterms:created>
  <dcterms:modified xsi:type="dcterms:W3CDTF">2021-06-24T07:46:00Z</dcterms:modified>
</cp:coreProperties>
</file>