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0119" w14:textId="2CEE4A5C" w:rsidR="00E22C6A" w:rsidRPr="005F05CA" w:rsidRDefault="00614C5A" w:rsidP="00614C5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="006D2D20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321AF8FF" w14:textId="77777777" w:rsidR="00F059E0" w:rsidRDefault="00CE0663" w:rsidP="005F05CA">
      <w:pPr>
        <w:pStyle w:val="a5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53C34" w:rsidRPr="005F05CA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="00F059E0">
        <w:rPr>
          <w:rFonts w:ascii="Times New Roman" w:hAnsi="Times New Roman" w:cs="Times New Roman"/>
          <w:sz w:val="28"/>
          <w:szCs w:val="28"/>
          <w:lang w:val="uk-UA"/>
        </w:rPr>
        <w:t>м</w:t>
      </w:r>
    </w:p>
    <w:p w14:paraId="4FCF0B1A" w14:textId="77777777" w:rsidR="00153C34" w:rsidRPr="005F05CA" w:rsidRDefault="00153C34" w:rsidP="005F05CA">
      <w:pPr>
        <w:pStyle w:val="a5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14:paraId="54E9D4B0" w14:textId="77777777" w:rsidR="00153C34" w:rsidRPr="005F05CA" w:rsidRDefault="00153C34" w:rsidP="005F05CA">
      <w:pPr>
        <w:pStyle w:val="a5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>Броварського району</w:t>
      </w:r>
    </w:p>
    <w:p w14:paraId="29914186" w14:textId="77777777" w:rsidR="00153C34" w:rsidRPr="005F05CA" w:rsidRDefault="00153C34" w:rsidP="005F05CA">
      <w:pPr>
        <w:pStyle w:val="a5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>Київсько</w:t>
      </w:r>
      <w:r w:rsidR="002A039F" w:rsidRPr="005F05C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</w:p>
    <w:p w14:paraId="448B8680" w14:textId="182B1EED" w:rsidR="00153C34" w:rsidRPr="005F05CA" w:rsidRDefault="00153C34" w:rsidP="005F05CA">
      <w:pPr>
        <w:pStyle w:val="a5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14C5A">
        <w:rPr>
          <w:rFonts w:ascii="Times New Roman" w:hAnsi="Times New Roman" w:cs="Times New Roman"/>
          <w:sz w:val="28"/>
          <w:szCs w:val="28"/>
          <w:lang w:val="uk-UA"/>
        </w:rPr>
        <w:t>23.12.2021 р.</w: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614C5A">
        <w:rPr>
          <w:rFonts w:ascii="Times New Roman" w:hAnsi="Times New Roman" w:cs="Times New Roman"/>
          <w:sz w:val="28"/>
          <w:szCs w:val="28"/>
          <w:lang w:val="uk-UA"/>
        </w:rPr>
        <w:t>600-19-08</w:t>
      </w:r>
    </w:p>
    <w:p w14:paraId="37B3A7A7" w14:textId="77777777" w:rsidR="00153C34" w:rsidRDefault="00153C34" w:rsidP="00153C3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23392A1" w14:textId="77777777" w:rsidR="00153C34" w:rsidRDefault="00153C34" w:rsidP="00153C3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F8CDF9E" w14:textId="77777777" w:rsidR="00153C34" w:rsidRDefault="00153C34" w:rsidP="00153C3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A6B5B90" w14:textId="77777777" w:rsidR="00153C34" w:rsidRDefault="00153C34" w:rsidP="00153C3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3A45F67" w14:textId="77777777" w:rsidR="00153C34" w:rsidRPr="00886E46" w:rsidRDefault="00153C34" w:rsidP="00153C3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E46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03ECE630" w14:textId="77777777" w:rsidR="00153C34" w:rsidRPr="00886E46" w:rsidRDefault="00153C34" w:rsidP="00153C3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E46">
        <w:rPr>
          <w:rFonts w:ascii="Times New Roman" w:hAnsi="Times New Roman" w:cs="Times New Roman"/>
          <w:b/>
          <w:sz w:val="28"/>
          <w:szCs w:val="28"/>
          <w:lang w:val="uk-UA"/>
        </w:rPr>
        <w:t>РОЗВИТКУ КУЛЬТУРИ</w:t>
      </w:r>
    </w:p>
    <w:p w14:paraId="324764FA" w14:textId="77777777" w:rsidR="00153C34" w:rsidRPr="00886E46" w:rsidRDefault="00153C34" w:rsidP="00153C3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E46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</w:p>
    <w:p w14:paraId="77F9A4BB" w14:textId="77777777" w:rsidR="00153C34" w:rsidRPr="00886E46" w:rsidRDefault="00153C34" w:rsidP="00153C3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E46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ED2227" w:rsidRPr="00886E4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86E46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2A039F" w:rsidRPr="00886E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6 </w:t>
      </w:r>
      <w:r w:rsidR="00012180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886E46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14:paraId="3F3198F0" w14:textId="77777777" w:rsidR="00153C34" w:rsidRDefault="00153C34" w:rsidP="00153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CC50487" w14:textId="77777777" w:rsidR="00153C34" w:rsidRDefault="00153C34" w:rsidP="00153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4BAAF9" w14:textId="77777777" w:rsidR="00153C34" w:rsidRDefault="00153C34" w:rsidP="00153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EAFD15" w14:textId="77777777" w:rsidR="00153C34" w:rsidRDefault="00153C34" w:rsidP="00153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FBD44F" w14:textId="77777777" w:rsidR="00153C34" w:rsidRDefault="00153C34" w:rsidP="00153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F0CD80E" w14:textId="77777777" w:rsidR="00153C34" w:rsidRDefault="00153C34" w:rsidP="00153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C96681" w14:textId="77777777" w:rsidR="00153C34" w:rsidRDefault="00153C34" w:rsidP="00153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6E3F66" w14:textId="77777777" w:rsidR="00153C34" w:rsidRDefault="00153C34" w:rsidP="00153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831268" w14:textId="77777777" w:rsidR="00153C34" w:rsidRDefault="00153C34" w:rsidP="00153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65FE44" w14:textId="77777777" w:rsidR="00153C34" w:rsidRDefault="00153C34" w:rsidP="00153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D8526B" w14:textId="77777777" w:rsidR="00153C34" w:rsidRDefault="00153C34" w:rsidP="00153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EDE92EF" w14:textId="77777777" w:rsidR="00153C34" w:rsidRDefault="00153C34" w:rsidP="00153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BB7C048" w14:textId="77777777" w:rsidR="00153C34" w:rsidRDefault="00153C34" w:rsidP="00153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583B62" w14:textId="77777777" w:rsidR="005F05CA" w:rsidRDefault="005F05CA" w:rsidP="00153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EB0568" w14:textId="77777777" w:rsidR="006D2D20" w:rsidRDefault="006D2D20" w:rsidP="00153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3B2259" w14:textId="77777777" w:rsidR="00153C34" w:rsidRDefault="00153C34" w:rsidP="00153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Бровари</w:t>
      </w:r>
    </w:p>
    <w:p w14:paraId="08A199AF" w14:textId="77777777" w:rsidR="005F05CA" w:rsidRDefault="00153C34" w:rsidP="00F059E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C177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14:paraId="3A9190E3" w14:textId="77777777" w:rsidR="003F7E1A" w:rsidRDefault="00A32B94" w:rsidP="00153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</w:p>
    <w:p w14:paraId="7D7024C9" w14:textId="77777777" w:rsidR="0060632C" w:rsidRDefault="0060632C" w:rsidP="0060632C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Паспорт </w:t>
      </w:r>
      <w:r w:rsidRPr="0060632C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Програми розвитку культури </w:t>
      </w:r>
    </w:p>
    <w:p w14:paraId="5240286E" w14:textId="77777777" w:rsidR="0060632C" w:rsidRDefault="0060632C" w:rsidP="0060632C">
      <w:pPr>
        <w:pStyle w:val="a3"/>
        <w:widowControl w:val="0"/>
        <w:suppressAutoHyphens/>
        <w:spacing w:after="0" w:line="240" w:lineRule="auto"/>
        <w:ind w:left="1068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 w:rsidRPr="0060632C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Броварської міської територіальної громади на 2022-2026 рр.</w:t>
      </w:r>
    </w:p>
    <w:p w14:paraId="025BF615" w14:textId="77777777" w:rsidR="0060632C" w:rsidRPr="0060632C" w:rsidRDefault="0060632C" w:rsidP="0060632C">
      <w:pPr>
        <w:pStyle w:val="a3"/>
        <w:widowControl w:val="0"/>
        <w:suppressAutoHyphens/>
        <w:spacing w:after="0" w:line="240" w:lineRule="auto"/>
        <w:ind w:left="1068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tbl>
      <w:tblPr>
        <w:tblStyle w:val="a9"/>
        <w:tblW w:w="4995" w:type="pct"/>
        <w:tblLook w:val="04A0" w:firstRow="1" w:lastRow="0" w:firstColumn="1" w:lastColumn="0" w:noHBand="0" w:noVBand="1"/>
      </w:tblPr>
      <w:tblGrid>
        <w:gridCol w:w="753"/>
        <w:gridCol w:w="3942"/>
        <w:gridCol w:w="5290"/>
      </w:tblGrid>
      <w:tr w:rsidR="0060632C" w14:paraId="42B4E9EA" w14:textId="77777777" w:rsidTr="0060632C">
        <w:tc>
          <w:tcPr>
            <w:tcW w:w="377" w:type="pct"/>
          </w:tcPr>
          <w:p w14:paraId="1CFC293F" w14:textId="77777777" w:rsidR="0060632C" w:rsidRDefault="0060632C" w:rsidP="0060632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974" w:type="pct"/>
          </w:tcPr>
          <w:p w14:paraId="10C71069" w14:textId="77777777" w:rsidR="0060632C" w:rsidRDefault="0060632C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2649" w:type="pct"/>
          </w:tcPr>
          <w:p w14:paraId="3FCD514E" w14:textId="77777777" w:rsidR="0060632C" w:rsidRDefault="0060632C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Відділ культури Броварської міської ради Броварського району Київської області</w:t>
            </w:r>
          </w:p>
        </w:tc>
      </w:tr>
      <w:tr w:rsidR="0060632C" w14:paraId="04704D21" w14:textId="77777777" w:rsidTr="0060632C">
        <w:tc>
          <w:tcPr>
            <w:tcW w:w="377" w:type="pct"/>
          </w:tcPr>
          <w:p w14:paraId="317E81E9" w14:textId="77777777" w:rsidR="0060632C" w:rsidRDefault="0060632C" w:rsidP="0060632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974" w:type="pct"/>
          </w:tcPr>
          <w:p w14:paraId="5D4AA18F" w14:textId="77777777" w:rsidR="0060632C" w:rsidRDefault="0060632C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Розробник Програми</w:t>
            </w:r>
          </w:p>
        </w:tc>
        <w:tc>
          <w:tcPr>
            <w:tcW w:w="2649" w:type="pct"/>
          </w:tcPr>
          <w:p w14:paraId="1324C398" w14:textId="77777777" w:rsidR="0060632C" w:rsidRDefault="0060632C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Відділ культури Броварської міської ради Броварського району Київської області</w:t>
            </w:r>
          </w:p>
        </w:tc>
      </w:tr>
      <w:tr w:rsidR="0060632C" w14:paraId="1BD24D83" w14:textId="77777777" w:rsidTr="0060632C">
        <w:tc>
          <w:tcPr>
            <w:tcW w:w="377" w:type="pct"/>
          </w:tcPr>
          <w:p w14:paraId="634B9339" w14:textId="77777777" w:rsidR="0060632C" w:rsidRDefault="0060632C" w:rsidP="0060632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974" w:type="pct"/>
          </w:tcPr>
          <w:p w14:paraId="655BE04D" w14:textId="77777777" w:rsidR="0060632C" w:rsidRDefault="0060632C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Співрозробники  Програми</w:t>
            </w:r>
          </w:p>
        </w:tc>
        <w:tc>
          <w:tcPr>
            <w:tcW w:w="2649" w:type="pct"/>
          </w:tcPr>
          <w:p w14:paraId="10B8C7B6" w14:textId="77777777" w:rsidR="0060632C" w:rsidRDefault="0060632C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-</w:t>
            </w:r>
          </w:p>
        </w:tc>
      </w:tr>
      <w:tr w:rsidR="0060632C" w14:paraId="245B93B4" w14:textId="77777777" w:rsidTr="0060632C">
        <w:tc>
          <w:tcPr>
            <w:tcW w:w="377" w:type="pct"/>
          </w:tcPr>
          <w:p w14:paraId="6DF45D80" w14:textId="77777777" w:rsidR="0060632C" w:rsidRDefault="0060632C" w:rsidP="0060632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974" w:type="pct"/>
          </w:tcPr>
          <w:p w14:paraId="52B3D935" w14:textId="77777777" w:rsidR="0060632C" w:rsidRDefault="0060632C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2649" w:type="pct"/>
          </w:tcPr>
          <w:p w14:paraId="58A09AB2" w14:textId="77777777" w:rsidR="0060632C" w:rsidRDefault="0060632C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Відділ культури Броварської міської ради Броварського району Київської області</w:t>
            </w:r>
          </w:p>
        </w:tc>
      </w:tr>
      <w:tr w:rsidR="0060632C" w14:paraId="6B2EF9F5" w14:textId="77777777" w:rsidTr="0060632C">
        <w:tc>
          <w:tcPr>
            <w:tcW w:w="377" w:type="pct"/>
          </w:tcPr>
          <w:p w14:paraId="683E2F96" w14:textId="77777777" w:rsidR="0060632C" w:rsidRDefault="0060632C" w:rsidP="0060632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974" w:type="pct"/>
          </w:tcPr>
          <w:p w14:paraId="34B48D79" w14:textId="77777777" w:rsidR="0060632C" w:rsidRDefault="0060632C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2649" w:type="pct"/>
          </w:tcPr>
          <w:p w14:paraId="0DA417BA" w14:textId="77777777" w:rsidR="0060632C" w:rsidRDefault="0060632C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Відділ культури Броварської міської ради Броварського району Київської області, заклади культури громади</w:t>
            </w:r>
          </w:p>
        </w:tc>
      </w:tr>
      <w:tr w:rsidR="0060632C" w14:paraId="7717A80D" w14:textId="77777777" w:rsidTr="0060632C">
        <w:tc>
          <w:tcPr>
            <w:tcW w:w="377" w:type="pct"/>
          </w:tcPr>
          <w:p w14:paraId="04381F79" w14:textId="77777777" w:rsidR="0060632C" w:rsidRDefault="0060632C" w:rsidP="0060632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974" w:type="pct"/>
          </w:tcPr>
          <w:p w14:paraId="781C14FC" w14:textId="77777777" w:rsidR="0060632C" w:rsidRDefault="0060632C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Термін реалізації</w:t>
            </w:r>
          </w:p>
        </w:tc>
        <w:tc>
          <w:tcPr>
            <w:tcW w:w="2649" w:type="pct"/>
          </w:tcPr>
          <w:p w14:paraId="685DF1F1" w14:textId="77777777" w:rsidR="0060632C" w:rsidRDefault="005755A0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2022-2026 роки</w:t>
            </w:r>
          </w:p>
        </w:tc>
      </w:tr>
      <w:tr w:rsidR="0060632C" w14:paraId="1EE8E7EA" w14:textId="77777777" w:rsidTr="0060632C">
        <w:tc>
          <w:tcPr>
            <w:tcW w:w="377" w:type="pct"/>
          </w:tcPr>
          <w:p w14:paraId="61970470" w14:textId="77777777" w:rsidR="0060632C" w:rsidRDefault="005755A0" w:rsidP="0060632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1974" w:type="pct"/>
          </w:tcPr>
          <w:p w14:paraId="7992377E" w14:textId="77777777" w:rsidR="0060632C" w:rsidRDefault="005755A0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Перелік бюджетів, які беруть участь у виконанні Програми</w:t>
            </w:r>
          </w:p>
        </w:tc>
        <w:tc>
          <w:tcPr>
            <w:tcW w:w="2649" w:type="pct"/>
          </w:tcPr>
          <w:p w14:paraId="7967D1CF" w14:textId="77777777" w:rsidR="0060632C" w:rsidRDefault="005755A0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Місцевий бюджет та інші джерела фінансування не заборонені законодавством</w:t>
            </w:r>
          </w:p>
        </w:tc>
      </w:tr>
      <w:tr w:rsidR="0060632C" w:rsidRPr="00614C5A" w14:paraId="22232081" w14:textId="77777777" w:rsidTr="0060632C">
        <w:tc>
          <w:tcPr>
            <w:tcW w:w="377" w:type="pct"/>
          </w:tcPr>
          <w:p w14:paraId="6815BD45" w14:textId="77777777" w:rsidR="0060632C" w:rsidRDefault="005755A0" w:rsidP="0060632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1974" w:type="pct"/>
          </w:tcPr>
          <w:p w14:paraId="250AE1ED" w14:textId="77777777" w:rsidR="0060632C" w:rsidRDefault="005755A0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 тому числі з них коштів: місцевого бюджету</w:t>
            </w:r>
          </w:p>
        </w:tc>
        <w:tc>
          <w:tcPr>
            <w:tcW w:w="2649" w:type="pct"/>
          </w:tcPr>
          <w:p w14:paraId="2D89FD1E" w14:textId="77777777" w:rsidR="0060632C" w:rsidRDefault="005755A0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2022 рік – 2 500 000,00</w:t>
            </w:r>
          </w:p>
          <w:p w14:paraId="21C02E55" w14:textId="77777777" w:rsidR="005755A0" w:rsidRDefault="005755A0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2023 рік – 3 000 000,00</w:t>
            </w:r>
          </w:p>
          <w:p w14:paraId="64BE42D3" w14:textId="77777777" w:rsidR="005755A0" w:rsidRDefault="005755A0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2024 рік – 3 600 000,00</w:t>
            </w:r>
          </w:p>
          <w:p w14:paraId="72169195" w14:textId="77777777" w:rsidR="005755A0" w:rsidRDefault="005755A0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2025 рік – 4 320 000,00</w:t>
            </w:r>
          </w:p>
          <w:p w14:paraId="66DC07C6" w14:textId="77777777" w:rsidR="005755A0" w:rsidRDefault="005755A0" w:rsidP="0060632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2026 рік – 5 184 000,00</w:t>
            </w:r>
          </w:p>
        </w:tc>
      </w:tr>
    </w:tbl>
    <w:p w14:paraId="38A2CC15" w14:textId="77777777" w:rsidR="0060632C" w:rsidRPr="0060632C" w:rsidRDefault="0060632C" w:rsidP="0060632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587C0596" w14:textId="77777777" w:rsidR="00D87848" w:rsidRDefault="00D87848" w:rsidP="00D87848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 w:rsidRPr="00D87848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Загальні положення</w:t>
      </w:r>
    </w:p>
    <w:p w14:paraId="28EF4208" w14:textId="77777777" w:rsidR="00B635D6" w:rsidRDefault="00B635D6" w:rsidP="00B635D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7DC4EE04" w14:textId="77777777" w:rsidR="000808C9" w:rsidRDefault="003A728F" w:rsidP="00F059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3A728F">
        <w:rPr>
          <w:rFonts w:ascii="Times New Roman" w:eastAsia="Times New Roman" w:hAnsi="Times New Roman"/>
          <w:sz w:val="28"/>
          <w:szCs w:val="28"/>
          <w:lang w:val="uk-UA" w:eastAsia="zh-CN"/>
        </w:rPr>
        <w:t>Програму розвитку культури Броварської міської територіальної громади на 2022-202</w:t>
      </w:r>
      <w:r w:rsidR="001606DB">
        <w:rPr>
          <w:rFonts w:ascii="Times New Roman" w:eastAsia="Times New Roman" w:hAnsi="Times New Roman"/>
          <w:sz w:val="28"/>
          <w:szCs w:val="28"/>
          <w:lang w:val="uk-UA" w:eastAsia="zh-CN"/>
        </w:rPr>
        <w:t>6</w:t>
      </w:r>
      <w:r w:rsidRPr="003A728F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роки (далі – Програма) розроблено з метою забезпечення належного функціонування існуючих закладів культури громади, створення нових організацій, установ та проведення культурно- мистецьких заходів, реалізації </w:t>
      </w:r>
      <w:r w:rsidR="00E26AB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різноманітних </w:t>
      </w:r>
      <w:r w:rsidRPr="003A728F">
        <w:rPr>
          <w:rFonts w:ascii="Times New Roman" w:eastAsia="Times New Roman" w:hAnsi="Times New Roman"/>
          <w:sz w:val="28"/>
          <w:szCs w:val="28"/>
          <w:lang w:val="uk-UA" w:eastAsia="zh-CN"/>
        </w:rPr>
        <w:t>проектів</w:t>
      </w:r>
      <w:r w:rsidR="00E26AB6"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14:paraId="06EC09BD" w14:textId="77777777" w:rsidR="00612BA7" w:rsidRDefault="000808C9" w:rsidP="00F059E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Основні напрямки державної політики в галузі культури визначаються законами України «Про культуру», «Про позашкільну освіту», «Про бібліотеки і бібліотечну справу», «Про музеї та музейну справу», іншими законодавчими і нормативними актами</w:t>
      </w:r>
      <w:r w:rsidR="00612BA7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щодо створення в місті сприятливих передумов для розвитку культури і духовності</w:t>
      </w:r>
      <w:r w:rsidR="00312C8D"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14:paraId="283E5BEC" w14:textId="77777777" w:rsidR="00612BA7" w:rsidRDefault="00612BA7" w:rsidP="00F059E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У 2021 році відбулось збільшення кількості закладів культури, що</w:t>
      </w:r>
      <w:r w:rsidR="00312C8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підпорядковуються відділу культури за рахунок створення Броварської міської територіальної громади.</w:t>
      </w:r>
    </w:p>
    <w:p w14:paraId="7B59326A" w14:textId="77777777" w:rsidR="003F7E1A" w:rsidRDefault="003F7E1A" w:rsidP="004237B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27F009DD" w14:textId="77777777" w:rsidR="00B635D6" w:rsidRDefault="00B635D6" w:rsidP="004237B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3EB738C7" w14:textId="77777777" w:rsidR="00312C8D" w:rsidRDefault="00312C8D" w:rsidP="00B635D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На території нашої громади діє 15 закладів культури:</w:t>
      </w:r>
    </w:p>
    <w:p w14:paraId="160A0DCD" w14:textId="77777777" w:rsidR="00312C8D" w:rsidRDefault="00312C8D" w:rsidP="004237B9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Броварсь</w:t>
      </w:r>
      <w:r w:rsidR="008A4D4E">
        <w:rPr>
          <w:rFonts w:ascii="Times New Roman" w:eastAsia="Times New Roman" w:hAnsi="Times New Roman"/>
          <w:sz w:val="28"/>
          <w:szCs w:val="28"/>
          <w:lang w:val="uk-UA" w:eastAsia="zh-CN"/>
        </w:rPr>
        <w:t>ка міська дитяча школа мистецтв</w:t>
      </w:r>
    </w:p>
    <w:p w14:paraId="1AC02D58" w14:textId="77777777" w:rsidR="00312C8D" w:rsidRDefault="00312C8D" w:rsidP="004237B9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Броварс</w:t>
      </w:r>
      <w:r w:rsidR="008A4D4E">
        <w:rPr>
          <w:rFonts w:ascii="Times New Roman" w:eastAsia="Times New Roman" w:hAnsi="Times New Roman"/>
          <w:sz w:val="28"/>
          <w:szCs w:val="28"/>
          <w:lang w:val="uk-UA" w:eastAsia="zh-CN"/>
        </w:rPr>
        <w:t>ька міська дитяча музична школа</w:t>
      </w:r>
    </w:p>
    <w:p w14:paraId="59984177" w14:textId="77777777" w:rsidR="00312C8D" w:rsidRDefault="008A4D4E" w:rsidP="004237B9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lastRenderedPageBreak/>
        <w:t>Броварська міська бібліотека</w:t>
      </w:r>
    </w:p>
    <w:p w14:paraId="41144A6C" w14:textId="77777777" w:rsidR="00312C8D" w:rsidRDefault="00312C8D" w:rsidP="004237B9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Броварська міська бібліотека для дітей</w:t>
      </w:r>
    </w:p>
    <w:p w14:paraId="4277E30E" w14:textId="77777777" w:rsidR="00FF3786" w:rsidRDefault="008A4D4E" w:rsidP="004237B9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Броварський краєзнавчий музей</w:t>
      </w:r>
    </w:p>
    <w:p w14:paraId="0C4E776A" w14:textId="77777777" w:rsidR="00FF3786" w:rsidRDefault="008A4D4E" w:rsidP="004237B9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Броварський міський клуб</w:t>
      </w:r>
    </w:p>
    <w:p w14:paraId="3947E37E" w14:textId="77777777" w:rsidR="00FF3786" w:rsidRDefault="008A4D4E" w:rsidP="004237B9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Міський культурний центр</w:t>
      </w:r>
    </w:p>
    <w:p w14:paraId="15EF2547" w14:textId="77777777" w:rsidR="00573D45" w:rsidRPr="00FF0C1C" w:rsidRDefault="00573D45" w:rsidP="004237B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C1C">
        <w:rPr>
          <w:rFonts w:ascii="Times New Roman" w:hAnsi="Times New Roman" w:cs="Times New Roman"/>
          <w:sz w:val="28"/>
          <w:szCs w:val="28"/>
          <w:lang w:val="uk-UA"/>
        </w:rPr>
        <w:t>Будинок культури с. Княжичі</w:t>
      </w:r>
    </w:p>
    <w:p w14:paraId="1275D9BB" w14:textId="77777777" w:rsidR="00573D45" w:rsidRPr="00FF0C1C" w:rsidRDefault="00573D45" w:rsidP="004237B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C1C">
        <w:rPr>
          <w:rFonts w:ascii="Times New Roman" w:hAnsi="Times New Roman" w:cs="Times New Roman"/>
          <w:sz w:val="28"/>
          <w:szCs w:val="28"/>
          <w:lang w:val="uk-UA"/>
        </w:rPr>
        <w:t>Будинок культури с. Требухів</w:t>
      </w:r>
    </w:p>
    <w:p w14:paraId="4E2E929B" w14:textId="77777777" w:rsidR="00573D45" w:rsidRPr="00FF0C1C" w:rsidRDefault="00573D45" w:rsidP="004237B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C1C">
        <w:rPr>
          <w:rFonts w:ascii="Times New Roman" w:hAnsi="Times New Roman" w:cs="Times New Roman"/>
          <w:sz w:val="28"/>
          <w:szCs w:val="28"/>
          <w:lang w:val="uk-UA"/>
        </w:rPr>
        <w:t>Сільський клуб с. Переможець</w:t>
      </w:r>
    </w:p>
    <w:p w14:paraId="6BBB1C92" w14:textId="77777777" w:rsidR="00573D45" w:rsidRPr="00FF0C1C" w:rsidRDefault="00573D45" w:rsidP="004237B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C1C">
        <w:rPr>
          <w:rFonts w:ascii="Times New Roman" w:hAnsi="Times New Roman" w:cs="Times New Roman"/>
          <w:sz w:val="28"/>
          <w:szCs w:val="28"/>
          <w:lang w:val="uk-UA"/>
        </w:rPr>
        <w:t>Бібліотека с. Княжичі</w:t>
      </w:r>
    </w:p>
    <w:p w14:paraId="04440C32" w14:textId="77777777" w:rsidR="00573D45" w:rsidRPr="00FF0C1C" w:rsidRDefault="00573D45" w:rsidP="004237B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C1C">
        <w:rPr>
          <w:rFonts w:ascii="Times New Roman" w:hAnsi="Times New Roman" w:cs="Times New Roman"/>
          <w:sz w:val="28"/>
          <w:szCs w:val="28"/>
          <w:lang w:val="uk-UA"/>
        </w:rPr>
        <w:t>Бібліотека с. Требухів</w:t>
      </w:r>
    </w:p>
    <w:p w14:paraId="41949715" w14:textId="77777777" w:rsidR="00573D45" w:rsidRPr="00FF0C1C" w:rsidRDefault="00573D45" w:rsidP="004237B9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C1C">
        <w:rPr>
          <w:rFonts w:ascii="Times New Roman" w:hAnsi="Times New Roman" w:cs="Times New Roman"/>
          <w:sz w:val="28"/>
          <w:szCs w:val="28"/>
          <w:lang w:val="uk-UA"/>
        </w:rPr>
        <w:t>Броварська міська публічна бібліотека</w:t>
      </w:r>
    </w:p>
    <w:p w14:paraId="7C74CDF4" w14:textId="77777777" w:rsidR="00FF3786" w:rsidRDefault="00FF3786" w:rsidP="004237B9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Комунальний заклад клубного типу «Культурно-</w:t>
      </w:r>
      <w:r w:rsidR="008A4D4E">
        <w:rPr>
          <w:rFonts w:ascii="Times New Roman" w:eastAsia="Times New Roman" w:hAnsi="Times New Roman"/>
          <w:sz w:val="28"/>
          <w:szCs w:val="28"/>
          <w:lang w:val="uk-UA" w:eastAsia="zh-CN"/>
        </w:rPr>
        <w:t>інноваційна платформа «ТепЛиця»</w:t>
      </w:r>
    </w:p>
    <w:p w14:paraId="280DF4DD" w14:textId="77777777" w:rsidR="00AF43CF" w:rsidRPr="00B635D6" w:rsidRDefault="00FF3786" w:rsidP="004237B9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FF3786">
        <w:rPr>
          <w:rFonts w:ascii="Times New Roman" w:eastAsia="Times New Roman" w:hAnsi="Times New Roman"/>
          <w:sz w:val="28"/>
          <w:szCs w:val="28"/>
          <w:lang w:val="uk-UA" w:eastAsia="zh-CN"/>
        </w:rPr>
        <w:t>Філія комунального закладу клубного типу «Культурно-інноваційна платформа «ТепЛиця» «Культурно-просвітницький центр «СвітЛиця»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14:paraId="3A77996D" w14:textId="77777777" w:rsidR="00AF43CF" w:rsidRDefault="00AF43CF" w:rsidP="00F059E0">
      <w:pPr>
        <w:pStyle w:val="a3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Щороку відділом культури проводиться різнопланова культурно-мистецька та освітня робота в тісній співпраці з навчальними закладами міста, позашкільною освітою, службами, управліннями та відділами Броварської міської ради Броварського району Київської області, громадськими організаціями міста.</w:t>
      </w:r>
    </w:p>
    <w:p w14:paraId="1945CDF5" w14:textId="77777777" w:rsidR="00D87848" w:rsidRDefault="00C35639" w:rsidP="00F059E0">
      <w:pPr>
        <w:pStyle w:val="a3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Головними пріоритетами в роботі закладів культури є стабільне функціонування мережі, безперешкодний доступ до культурних об’єктів міста, участь мешканців громади у культурно-мистецьких заходах, удосконалення та урізноманітнення надання культурних послуг</w:t>
      </w:r>
      <w:r w:rsidR="00D878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FADDF0" w14:textId="77777777" w:rsidR="00D87848" w:rsidRDefault="00D87848" w:rsidP="00AF43CF">
      <w:pPr>
        <w:pStyle w:val="a3"/>
        <w:widowControl w:val="0"/>
        <w:suppressAutoHyphens/>
        <w:spacing w:after="0" w:line="240" w:lineRule="auto"/>
        <w:ind w:left="1068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2100ED" w14:textId="77777777" w:rsidR="00D87848" w:rsidRDefault="00D87848" w:rsidP="00C67050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784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програми</w:t>
      </w:r>
    </w:p>
    <w:p w14:paraId="212D5B8B" w14:textId="77777777" w:rsidR="00D87848" w:rsidRDefault="00D87848" w:rsidP="00021EB6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Ця програма визначає стратегію розвитку галузі культури </w:t>
      </w:r>
      <w:r w:rsidR="007B30B3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на 2022 – 202</w:t>
      </w:r>
      <w:r w:rsidR="007B30B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роки.</w:t>
      </w:r>
    </w:p>
    <w:p w14:paraId="641D95FF" w14:textId="77777777" w:rsidR="00A8250C" w:rsidRDefault="00A8250C" w:rsidP="00021EB6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1041CF" w14:textId="77777777" w:rsidR="00A8250C" w:rsidRDefault="00D87848" w:rsidP="00021EB6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Метою Програми є:</w:t>
      </w:r>
    </w:p>
    <w:p w14:paraId="30B98ACD" w14:textId="77777777" w:rsidR="00D87848" w:rsidRDefault="00A8250C" w:rsidP="00A8250C">
      <w:pPr>
        <w:pStyle w:val="a3"/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 Р</w:t>
      </w:r>
      <w:r w:rsidR="00116EAE">
        <w:rPr>
          <w:rFonts w:ascii="Times New Roman" w:hAnsi="Times New Roman" w:cs="Times New Roman"/>
          <w:sz w:val="28"/>
          <w:szCs w:val="28"/>
          <w:lang w:val="uk-UA"/>
        </w:rPr>
        <w:t xml:space="preserve">еалізація в громаді державної політики щодо розвитку галузі, підвищення ефективності діяльності закладів культури міста, створення </w:t>
      </w:r>
      <w:r w:rsidR="00703E55">
        <w:rPr>
          <w:rFonts w:ascii="Times New Roman" w:hAnsi="Times New Roman" w:cs="Times New Roman"/>
          <w:sz w:val="28"/>
          <w:szCs w:val="28"/>
          <w:lang w:val="uk-UA"/>
        </w:rPr>
        <w:t>сприятливих умов для здобуття мистецької освіти, збереження нематеріальної та історико-культурної</w:t>
      </w:r>
      <w:r w:rsidR="00CB3E6A">
        <w:rPr>
          <w:rFonts w:ascii="Times New Roman" w:hAnsi="Times New Roman" w:cs="Times New Roman"/>
          <w:sz w:val="28"/>
          <w:szCs w:val="28"/>
          <w:lang w:val="uk-UA"/>
        </w:rPr>
        <w:t xml:space="preserve"> спадщини, забезпечення культурно-дозвілл</w:t>
      </w:r>
      <w:r w:rsidR="00725D9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CB3E6A">
        <w:rPr>
          <w:rFonts w:ascii="Times New Roman" w:hAnsi="Times New Roman" w:cs="Times New Roman"/>
          <w:sz w:val="28"/>
          <w:szCs w:val="28"/>
          <w:lang w:val="uk-UA"/>
        </w:rPr>
        <w:t>вих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інформаційних потреб населення.</w:t>
      </w:r>
    </w:p>
    <w:p w14:paraId="590EA3D4" w14:textId="77777777" w:rsidR="00D87848" w:rsidRDefault="00A8250C" w:rsidP="00A8250C">
      <w:pPr>
        <w:pStyle w:val="a3"/>
        <w:widowControl w:val="0"/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  В</w:t>
      </w:r>
      <w:r w:rsidR="00CB3E6A">
        <w:rPr>
          <w:rFonts w:ascii="Times New Roman" w:hAnsi="Times New Roman" w:cs="Times New Roman"/>
          <w:sz w:val="28"/>
          <w:szCs w:val="28"/>
          <w:lang w:val="uk-UA"/>
        </w:rPr>
        <w:t>иховання патріотизму, поваги до історії та здобутків Бровар</w:t>
      </w:r>
      <w:r w:rsidR="00FB0B05">
        <w:rPr>
          <w:rFonts w:ascii="Times New Roman" w:hAnsi="Times New Roman" w:cs="Times New Roman"/>
          <w:sz w:val="28"/>
          <w:szCs w:val="28"/>
          <w:lang w:val="uk-UA"/>
        </w:rPr>
        <w:t>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AFCF30" w14:textId="77777777" w:rsidR="00A8250C" w:rsidRDefault="00A8250C" w:rsidP="00CE0663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3.3.  С</w:t>
      </w:r>
      <w:r w:rsidR="00CB3E6A">
        <w:rPr>
          <w:rFonts w:ascii="Times New Roman" w:hAnsi="Times New Roman" w:cs="Times New Roman"/>
          <w:sz w:val="28"/>
          <w:szCs w:val="28"/>
          <w:lang w:val="uk-UA"/>
        </w:rPr>
        <w:t>прияння становленню талановит</w:t>
      </w:r>
      <w:r w:rsidR="00FB0B05">
        <w:rPr>
          <w:rFonts w:ascii="Times New Roman" w:hAnsi="Times New Roman" w:cs="Times New Roman"/>
          <w:sz w:val="28"/>
          <w:szCs w:val="28"/>
          <w:lang w:val="uk-UA"/>
        </w:rPr>
        <w:t>ихмешканців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AC2FBD" w14:textId="77777777" w:rsidR="00CB3E6A" w:rsidRDefault="00A8250C" w:rsidP="00021EB6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3.4.  Р</w:t>
      </w:r>
      <w:r w:rsidR="00CB3E6A">
        <w:rPr>
          <w:rFonts w:ascii="Times New Roman" w:hAnsi="Times New Roman" w:cs="Times New Roman"/>
          <w:sz w:val="28"/>
          <w:szCs w:val="28"/>
          <w:lang w:val="uk-UA"/>
        </w:rPr>
        <w:t>еалізація культурно-мистецьких заход</w:t>
      </w:r>
      <w:r>
        <w:rPr>
          <w:rFonts w:ascii="Times New Roman" w:hAnsi="Times New Roman" w:cs="Times New Roman"/>
          <w:sz w:val="28"/>
          <w:szCs w:val="28"/>
          <w:lang w:val="uk-UA"/>
        </w:rPr>
        <w:t>ів для всіх категорій населення.</w:t>
      </w:r>
    </w:p>
    <w:p w14:paraId="18B0548F" w14:textId="77777777" w:rsidR="00CB3E6A" w:rsidRDefault="00A8250C" w:rsidP="00A8250C">
      <w:pPr>
        <w:pStyle w:val="a3"/>
        <w:widowControl w:val="0"/>
        <w:suppressAutoHyphens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3.5. Р</w:t>
      </w:r>
      <w:r w:rsidR="00CB3E6A">
        <w:rPr>
          <w:rFonts w:ascii="Times New Roman" w:hAnsi="Times New Roman" w:cs="Times New Roman"/>
          <w:sz w:val="28"/>
          <w:szCs w:val="28"/>
          <w:lang w:val="uk-UA"/>
        </w:rPr>
        <w:t>еалізація національних інтересів у духовно-релігійній сфері, направлених на зміцнення суверенітету та незалежності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A89ED5" w14:textId="77777777" w:rsidR="00FD2660" w:rsidRDefault="00A8250C" w:rsidP="00A8250C">
      <w:pPr>
        <w:pStyle w:val="a3"/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3.6. С</w:t>
      </w:r>
      <w:r w:rsidR="00FD2660">
        <w:rPr>
          <w:rFonts w:ascii="Times New Roman" w:hAnsi="Times New Roman" w:cs="Times New Roman"/>
          <w:sz w:val="28"/>
          <w:szCs w:val="28"/>
          <w:lang w:val="uk-UA"/>
        </w:rPr>
        <w:t>творення умов для збереження національної самобутності та етнічної ідентичності представників національних меншин</w:t>
      </w:r>
      <w:r w:rsidR="000B26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E223A6" w14:textId="77777777" w:rsidR="000B26EB" w:rsidRDefault="000B26EB" w:rsidP="00021EB6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7E8213" w14:textId="77777777" w:rsidR="00D87848" w:rsidRDefault="00D87848" w:rsidP="00021EB6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26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Основні </w:t>
      </w:r>
      <w:r w:rsidR="00FD2660" w:rsidRPr="00FD266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Програми</w:t>
      </w:r>
    </w:p>
    <w:p w14:paraId="28510CE3" w14:textId="77777777" w:rsidR="00FD2660" w:rsidRPr="00FD2660" w:rsidRDefault="00FD2660" w:rsidP="00021EB6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682F37" w14:textId="77777777" w:rsidR="00FD2660" w:rsidRDefault="00FD2660" w:rsidP="00EE5524">
      <w:pPr>
        <w:pStyle w:val="a3"/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660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Програми </w:t>
      </w:r>
      <w:r w:rsidR="00E7097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D266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FE82725" w14:textId="77777777" w:rsidR="00EE5524" w:rsidRDefault="00EE5524" w:rsidP="00EE5524">
      <w:pPr>
        <w:pStyle w:val="a3"/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32B24C" w14:textId="77777777" w:rsidR="00027695" w:rsidRDefault="00027695" w:rsidP="00EE5524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695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сучасної, відповідно вимогам сьогодення, структури відділу культури та структурних підрозділів, укомплектування штатом співробітників, забезпечення конкурентоспроможної заробітної плати. </w:t>
      </w:r>
    </w:p>
    <w:p w14:paraId="7BEEF11C" w14:textId="77777777" w:rsidR="00A72B64" w:rsidRPr="00A72B64" w:rsidRDefault="00A72B64" w:rsidP="00EE5524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B64">
        <w:rPr>
          <w:rFonts w:ascii="Times New Roman" w:hAnsi="Times New Roman" w:cs="Times New Roman"/>
          <w:sz w:val="28"/>
          <w:szCs w:val="28"/>
          <w:lang w:val="uk-UA"/>
        </w:rPr>
        <w:t>Створення інформаційного ресурсу для комунальних, приватних закладів культури, міських, громадських та приватних проєктів і програм з метою висвітлення культурного життя нашої громади, діяльності видатних особистостей, висвітлення різноманітних подій</w:t>
      </w:r>
      <w:r w:rsidR="000279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A4C7C5" w14:textId="77777777" w:rsidR="00027695" w:rsidRDefault="00A47F07" w:rsidP="00EE5524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Розробка концепцій діяльності </w:t>
      </w:r>
      <w:r w:rsidR="00027987">
        <w:rPr>
          <w:rFonts w:ascii="Times New Roman" w:hAnsi="Times New Roman" w:cs="Times New Roman"/>
          <w:sz w:val="28"/>
          <w:szCs w:val="28"/>
          <w:lang w:val="uk-UA"/>
        </w:rPr>
        <w:t>закладів культури, створення програми розвитку.</w:t>
      </w:r>
    </w:p>
    <w:p w14:paraId="04908924" w14:textId="77777777" w:rsidR="00027987" w:rsidRDefault="007A3AE7" w:rsidP="00EE5524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міського простору з облаштуванням зон культурного відпочинку.</w:t>
      </w:r>
    </w:p>
    <w:p w14:paraId="37E9E2E0" w14:textId="77777777" w:rsidR="007A3AE7" w:rsidRDefault="007A3AE7" w:rsidP="00EE5524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895">
        <w:rPr>
          <w:rFonts w:ascii="Times New Roman" w:hAnsi="Times New Roman" w:cs="Times New Roman"/>
          <w:sz w:val="28"/>
          <w:szCs w:val="28"/>
          <w:lang w:val="uk-UA"/>
        </w:rPr>
        <w:t>Налагодження співпраці з громадою, проведення публічних обговорень, формування рад, об’єднань, партнерство з  різноманітними громадськими формуваннями, створення спільних проектів, започаткування грантових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B17914" w14:textId="77777777" w:rsidR="007A3AE7" w:rsidRDefault="0012514D" w:rsidP="00EE5524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Стимулювання творчого підприємництва, залучення до участі у міських проєктах.</w:t>
      </w:r>
    </w:p>
    <w:p w14:paraId="0D7EB59B" w14:textId="77777777" w:rsidR="0012514D" w:rsidRDefault="0012514D" w:rsidP="00EE5524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культурного продукту, реалізації проєктів для забезпечення культурно-мистецького розвитку громади</w:t>
      </w:r>
      <w:r w:rsidR="00F77A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09BDC5" w14:textId="77777777" w:rsidR="00F77ADC" w:rsidRDefault="00F77ADC" w:rsidP="00EE5524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належного фінансування Програми для реалізації заходів та створення відповідного матеріально-технічного забезпечення.</w:t>
      </w:r>
    </w:p>
    <w:p w14:paraId="7DC20CD3" w14:textId="77777777" w:rsidR="00F77ADC" w:rsidRDefault="00F77ADC" w:rsidP="00EE5524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Започаткування</w:t>
      </w:r>
      <w:r w:rsidR="00CF3A82">
        <w:rPr>
          <w:rFonts w:ascii="Times New Roman" w:hAnsi="Times New Roman" w:cs="Times New Roman"/>
          <w:sz w:val="28"/>
          <w:szCs w:val="28"/>
          <w:lang w:val="uk-UA"/>
        </w:rPr>
        <w:t xml:space="preserve"> туристичної складової розвитку міста.</w:t>
      </w:r>
    </w:p>
    <w:p w14:paraId="1872E7D3" w14:textId="77777777" w:rsidR="00CF3A82" w:rsidRPr="00027695" w:rsidRDefault="00CF3A82" w:rsidP="00EE5524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з грантовими програмами</w:t>
      </w:r>
      <w:r w:rsidR="003D39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345628" w14:textId="77777777" w:rsidR="006C4060" w:rsidRPr="005F05CA" w:rsidRDefault="006C4060" w:rsidP="005F05C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DA0176" w14:textId="77777777" w:rsidR="00ED6416" w:rsidRDefault="00ED6416" w:rsidP="005755A0">
      <w:pPr>
        <w:pStyle w:val="a3"/>
        <w:widowControl w:val="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Фінансування</w:t>
      </w:r>
      <w:r w:rsidRPr="00ED64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Програми</w:t>
      </w:r>
    </w:p>
    <w:p w14:paraId="53771044" w14:textId="77777777" w:rsidR="0085102E" w:rsidRDefault="0085102E" w:rsidP="0085102E">
      <w:pPr>
        <w:pStyle w:val="a3"/>
        <w:widowControl w:val="0"/>
        <w:suppressAutoHyphens/>
        <w:spacing w:after="0" w:line="240" w:lineRule="auto"/>
        <w:ind w:left="106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B7D90C" w14:textId="77777777" w:rsidR="001C5595" w:rsidRDefault="00137391" w:rsidP="00137391">
      <w:pPr>
        <w:pStyle w:val="a3"/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="005755A0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передбачається за рахунок коштів місцевого бюджету та інших джерел, не заборонених законом.</w:t>
      </w:r>
    </w:p>
    <w:p w14:paraId="3D0E5AC1" w14:textId="77777777" w:rsidR="005755A0" w:rsidRDefault="00137391" w:rsidP="00137391">
      <w:pPr>
        <w:pStyle w:val="a3"/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5.2. </w:t>
      </w:r>
      <w:r w:rsidR="005755A0">
        <w:rPr>
          <w:rFonts w:ascii="Times New Roman" w:hAnsi="Times New Roman" w:cs="Times New Roman"/>
          <w:sz w:val="28"/>
          <w:szCs w:val="28"/>
          <w:lang w:val="uk-UA"/>
        </w:rPr>
        <w:t>Обсяг видатків з місцевого бюджету на відповідний рік визначається Броварською міською радою Броварського району Київської області при затвердженні місцевого бюджету.</w:t>
      </w:r>
    </w:p>
    <w:p w14:paraId="6ABC7D32" w14:textId="77777777" w:rsidR="003F7E1A" w:rsidRDefault="00137391" w:rsidP="00770E59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5.3. </w:t>
      </w:r>
      <w:r w:rsidR="005755A0">
        <w:rPr>
          <w:rFonts w:ascii="Times New Roman" w:hAnsi="Times New Roman" w:cs="Times New Roman"/>
          <w:sz w:val="28"/>
          <w:szCs w:val="28"/>
          <w:lang w:val="uk-UA"/>
        </w:rPr>
        <w:t>Потреба у фінансуванн</w:t>
      </w:r>
      <w:r w:rsidR="0001218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755A0">
        <w:rPr>
          <w:rFonts w:ascii="Times New Roman" w:hAnsi="Times New Roman" w:cs="Times New Roman"/>
          <w:sz w:val="28"/>
          <w:szCs w:val="28"/>
          <w:lang w:val="uk-UA"/>
        </w:rPr>
        <w:t xml:space="preserve"> викладена в Додатку до Програми.</w:t>
      </w:r>
    </w:p>
    <w:p w14:paraId="5C1BD442" w14:textId="77777777" w:rsidR="003F7E1A" w:rsidRDefault="003F7E1A" w:rsidP="003F7E1A">
      <w:pPr>
        <w:pStyle w:val="a3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AAD3CD" w14:textId="77777777" w:rsidR="001C705D" w:rsidRPr="001C705D" w:rsidRDefault="001C705D" w:rsidP="001C705D">
      <w:pPr>
        <w:pStyle w:val="a3"/>
        <w:widowControl w:val="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705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Очікувані результати Програми</w:t>
      </w:r>
    </w:p>
    <w:p w14:paraId="5E8C218F" w14:textId="77777777" w:rsidR="001C705D" w:rsidRDefault="001C705D" w:rsidP="001C705D">
      <w:pPr>
        <w:pStyle w:val="a3"/>
        <w:widowControl w:val="0"/>
        <w:suppressAutoHyphens/>
        <w:spacing w:after="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0F04CBB" w14:textId="77777777" w:rsidR="001C705D" w:rsidRPr="001C705D" w:rsidRDefault="001C705D" w:rsidP="001C705D">
      <w:pPr>
        <w:pStyle w:val="a3"/>
        <w:widowControl w:val="0"/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C705D">
        <w:rPr>
          <w:rFonts w:ascii="Times New Roman" w:hAnsi="Times New Roman" w:cs="Times New Roman"/>
          <w:sz w:val="28"/>
          <w:szCs w:val="28"/>
          <w:lang w:val="uk-UA"/>
        </w:rPr>
        <w:t>Започаткування та реалізація різноманітних проектів, програм та заходів, що сприяють розвитку культурного життя громади.</w:t>
      </w:r>
    </w:p>
    <w:p w14:paraId="5DBC7D58" w14:textId="77777777" w:rsidR="001C705D" w:rsidRPr="001C705D" w:rsidRDefault="001C705D" w:rsidP="001C705D">
      <w:pPr>
        <w:pStyle w:val="a3"/>
        <w:widowControl w:val="0"/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C705D">
        <w:rPr>
          <w:rFonts w:ascii="Times New Roman" w:hAnsi="Times New Roman" w:cs="Times New Roman"/>
          <w:sz w:val="28"/>
          <w:szCs w:val="28"/>
          <w:lang w:val="uk-UA"/>
        </w:rPr>
        <w:t>Створення мережі закладів культури в різних районах м.Бровари, с.Княжичі, с.Требухів, с.Переможець відповідно до потреб населення.</w:t>
      </w:r>
    </w:p>
    <w:p w14:paraId="232189E3" w14:textId="77777777" w:rsidR="001C705D" w:rsidRDefault="001C705D" w:rsidP="001C705D">
      <w:pPr>
        <w:pStyle w:val="a3"/>
        <w:widowControl w:val="0"/>
        <w:numPr>
          <w:ilvl w:val="1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Облаштування мережі зон культурного відпочинку та дозвілля з використанням паркових зон та інших територій.</w:t>
      </w:r>
    </w:p>
    <w:p w14:paraId="58B3990A" w14:textId="77777777" w:rsidR="001C705D" w:rsidRDefault="001C705D" w:rsidP="001C705D">
      <w:pPr>
        <w:pStyle w:val="a3"/>
        <w:widowControl w:val="0"/>
        <w:numPr>
          <w:ilvl w:val="1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на базі бібліотек публічних просторів для реалізації проектів громади.</w:t>
      </w:r>
    </w:p>
    <w:p w14:paraId="7D02EAB9" w14:textId="77777777" w:rsidR="001C705D" w:rsidRDefault="001C705D" w:rsidP="001C705D">
      <w:pPr>
        <w:pStyle w:val="a3"/>
        <w:widowControl w:val="0"/>
        <w:numPr>
          <w:ilvl w:val="1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Забезпечення умов для розвитку доступної та якісної початкової мистецької освіти для дітей.</w:t>
      </w:r>
    </w:p>
    <w:p w14:paraId="73F3B018" w14:textId="77777777" w:rsidR="001C705D" w:rsidRDefault="001C705D" w:rsidP="001C705D">
      <w:pPr>
        <w:pStyle w:val="a3"/>
        <w:widowControl w:val="0"/>
        <w:numPr>
          <w:ilvl w:val="1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227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в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Броварській міській територіальній громаді культурних осередків по всім видам мистецтва:</w:t>
      </w:r>
    </w:p>
    <w:p w14:paraId="66B77058" w14:textId="77777777" w:rsidR="001C705D" w:rsidRDefault="001C705D" w:rsidP="001C705D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література;</w:t>
      </w:r>
    </w:p>
    <w:p w14:paraId="265DC1E7" w14:textId="77777777" w:rsidR="001C705D" w:rsidRDefault="001C705D" w:rsidP="001C705D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музика;</w:t>
      </w:r>
    </w:p>
    <w:p w14:paraId="75E47DE7" w14:textId="77777777" w:rsidR="001C705D" w:rsidRDefault="001C705D" w:rsidP="001C705D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кіно, театр;</w:t>
      </w:r>
    </w:p>
    <w:p w14:paraId="59BEEF97" w14:textId="77777777" w:rsidR="001C705D" w:rsidRDefault="001C705D" w:rsidP="001C705D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хореографія;</w:t>
      </w:r>
    </w:p>
    <w:p w14:paraId="0CFA6A9F" w14:textId="77777777" w:rsidR="001C705D" w:rsidRDefault="001C705D" w:rsidP="001C705D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естрадне мистецтво;</w:t>
      </w:r>
    </w:p>
    <w:p w14:paraId="7DD9056A" w14:textId="77777777" w:rsidR="001C705D" w:rsidRDefault="001C705D" w:rsidP="001C705D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образотворче мистецтво;</w:t>
      </w:r>
    </w:p>
    <w:p w14:paraId="09B1A16E" w14:textId="77777777" w:rsidR="001C705D" w:rsidRDefault="001C705D" w:rsidP="001C705D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декоративне мистецтво.</w:t>
      </w:r>
    </w:p>
    <w:p w14:paraId="7E8ABE6A" w14:textId="77777777" w:rsidR="001C705D" w:rsidRDefault="001C705D" w:rsidP="00770E59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B7F753" w14:textId="77777777" w:rsidR="001C705D" w:rsidRDefault="001C705D" w:rsidP="00770E59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97E6B8" w14:textId="77777777" w:rsidR="001C705D" w:rsidRDefault="001C705D" w:rsidP="00770E59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7B0A32" w14:textId="77777777" w:rsidR="001C705D" w:rsidRDefault="001C705D" w:rsidP="00770E59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42E27B" w14:textId="77777777" w:rsidR="001C705D" w:rsidRDefault="001C705D" w:rsidP="00770E59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F732A4" w14:textId="77777777" w:rsidR="001C705D" w:rsidRDefault="004D1F0E" w:rsidP="00770E59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p w14:paraId="7A5EB2FD" w14:textId="77777777" w:rsidR="001C705D" w:rsidRDefault="001C705D" w:rsidP="00770E59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0585F4" w14:textId="77777777" w:rsidR="001C705D" w:rsidRDefault="001C705D" w:rsidP="00770E59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F0A6CC" w14:textId="77777777" w:rsidR="001C705D" w:rsidRDefault="001C705D" w:rsidP="00770E59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3BD30D" w14:textId="77777777" w:rsidR="0095483B" w:rsidRPr="004D1F0E" w:rsidRDefault="0095483B" w:rsidP="00CE0663">
      <w:pPr>
        <w:pStyle w:val="a5"/>
        <w:rPr>
          <w:rFonts w:ascii="Times New Roman" w:hAnsi="Times New Roman" w:cs="Times New Roman"/>
          <w:sz w:val="26"/>
          <w:szCs w:val="26"/>
          <w:lang w:val="uk-UA"/>
        </w:rPr>
      </w:pPr>
    </w:p>
    <w:sectPr w:rsidR="0095483B" w:rsidRPr="004D1F0E" w:rsidSect="00CE0663">
      <w:headerReference w:type="default" r:id="rId8"/>
      <w:pgSz w:w="11906" w:h="16838"/>
      <w:pgMar w:top="1134" w:right="85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B587" w14:textId="77777777" w:rsidR="00F55330" w:rsidRDefault="00F55330" w:rsidP="00CE0663">
      <w:pPr>
        <w:spacing w:after="0" w:line="240" w:lineRule="auto"/>
      </w:pPr>
      <w:r>
        <w:separator/>
      </w:r>
    </w:p>
  </w:endnote>
  <w:endnote w:type="continuationSeparator" w:id="0">
    <w:p w14:paraId="1A589A8C" w14:textId="77777777" w:rsidR="00F55330" w:rsidRDefault="00F55330" w:rsidP="00CE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BCD0" w14:textId="77777777" w:rsidR="00F55330" w:rsidRDefault="00F55330" w:rsidP="00CE0663">
      <w:pPr>
        <w:spacing w:after="0" w:line="240" w:lineRule="auto"/>
      </w:pPr>
      <w:r>
        <w:separator/>
      </w:r>
    </w:p>
  </w:footnote>
  <w:footnote w:type="continuationSeparator" w:id="0">
    <w:p w14:paraId="7C3F6467" w14:textId="77777777" w:rsidR="00F55330" w:rsidRDefault="00F55330" w:rsidP="00CE0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788188"/>
      <w:docPartObj>
        <w:docPartGallery w:val="Page Numbers (Top of Page)"/>
        <w:docPartUnique/>
      </w:docPartObj>
    </w:sdtPr>
    <w:sdtEndPr/>
    <w:sdtContent>
      <w:p w14:paraId="293495A1" w14:textId="77777777" w:rsidR="00CE0663" w:rsidRDefault="00F5533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6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5D0C0A" w14:textId="77777777" w:rsidR="00CE0663" w:rsidRDefault="00CE066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578B"/>
    <w:multiLevelType w:val="hybridMultilevel"/>
    <w:tmpl w:val="0338EA1A"/>
    <w:lvl w:ilvl="0" w:tplc="B434AD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7480"/>
    <w:multiLevelType w:val="multilevel"/>
    <w:tmpl w:val="5A9809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1BE0263"/>
    <w:multiLevelType w:val="multilevel"/>
    <w:tmpl w:val="B5B8F2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3779616E"/>
    <w:multiLevelType w:val="hybridMultilevel"/>
    <w:tmpl w:val="F32A38B4"/>
    <w:lvl w:ilvl="0" w:tplc="013802A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84A79"/>
    <w:multiLevelType w:val="hybridMultilevel"/>
    <w:tmpl w:val="A758500C"/>
    <w:lvl w:ilvl="0" w:tplc="D606202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A4149"/>
    <w:multiLevelType w:val="hybridMultilevel"/>
    <w:tmpl w:val="84320AE6"/>
    <w:lvl w:ilvl="0" w:tplc="CE424098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5031B9"/>
    <w:multiLevelType w:val="hybridMultilevel"/>
    <w:tmpl w:val="8A2887DE"/>
    <w:lvl w:ilvl="0" w:tplc="F6EC7380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AB3"/>
    <w:rsid w:val="00004F82"/>
    <w:rsid w:val="00012180"/>
    <w:rsid w:val="00012EAC"/>
    <w:rsid w:val="00021EB6"/>
    <w:rsid w:val="00027695"/>
    <w:rsid w:val="00027987"/>
    <w:rsid w:val="00073A26"/>
    <w:rsid w:val="0007402C"/>
    <w:rsid w:val="00080024"/>
    <w:rsid w:val="000808C9"/>
    <w:rsid w:val="00093E7F"/>
    <w:rsid w:val="000A1FC5"/>
    <w:rsid w:val="000B26EB"/>
    <w:rsid w:val="000C1772"/>
    <w:rsid w:val="000D0934"/>
    <w:rsid w:val="000E505C"/>
    <w:rsid w:val="0010605E"/>
    <w:rsid w:val="00110816"/>
    <w:rsid w:val="00116EAE"/>
    <w:rsid w:val="0012514D"/>
    <w:rsid w:val="00137391"/>
    <w:rsid w:val="00150657"/>
    <w:rsid w:val="00153C34"/>
    <w:rsid w:val="001606DB"/>
    <w:rsid w:val="001610FB"/>
    <w:rsid w:val="00163C4A"/>
    <w:rsid w:val="001746CB"/>
    <w:rsid w:val="001B0F9E"/>
    <w:rsid w:val="001C5595"/>
    <w:rsid w:val="001C705D"/>
    <w:rsid w:val="001D0D0C"/>
    <w:rsid w:val="00221AD6"/>
    <w:rsid w:val="002453D3"/>
    <w:rsid w:val="00253C59"/>
    <w:rsid w:val="002677C6"/>
    <w:rsid w:val="002842E5"/>
    <w:rsid w:val="0029100D"/>
    <w:rsid w:val="00297BBA"/>
    <w:rsid w:val="00297FB1"/>
    <w:rsid w:val="002A039F"/>
    <w:rsid w:val="002C77F8"/>
    <w:rsid w:val="002D199B"/>
    <w:rsid w:val="00307620"/>
    <w:rsid w:val="00312C8D"/>
    <w:rsid w:val="003350AD"/>
    <w:rsid w:val="00335633"/>
    <w:rsid w:val="00336243"/>
    <w:rsid w:val="003A728F"/>
    <w:rsid w:val="003C35FF"/>
    <w:rsid w:val="003D39BD"/>
    <w:rsid w:val="003F7E1A"/>
    <w:rsid w:val="00421E59"/>
    <w:rsid w:val="004237B9"/>
    <w:rsid w:val="004359DA"/>
    <w:rsid w:val="0048234C"/>
    <w:rsid w:val="004B1AA4"/>
    <w:rsid w:val="004D1F0E"/>
    <w:rsid w:val="004E6FF8"/>
    <w:rsid w:val="00540537"/>
    <w:rsid w:val="00541B21"/>
    <w:rsid w:val="00545C58"/>
    <w:rsid w:val="00573D45"/>
    <w:rsid w:val="005755A0"/>
    <w:rsid w:val="005B69BA"/>
    <w:rsid w:val="005D443C"/>
    <w:rsid w:val="005F05CA"/>
    <w:rsid w:val="0060632C"/>
    <w:rsid w:val="00612BA7"/>
    <w:rsid w:val="00614C5A"/>
    <w:rsid w:val="00654123"/>
    <w:rsid w:val="0066031C"/>
    <w:rsid w:val="00667880"/>
    <w:rsid w:val="00674E65"/>
    <w:rsid w:val="006A3917"/>
    <w:rsid w:val="006C4060"/>
    <w:rsid w:val="006D068A"/>
    <w:rsid w:val="006D2D20"/>
    <w:rsid w:val="006E3172"/>
    <w:rsid w:val="006F5778"/>
    <w:rsid w:val="00703E55"/>
    <w:rsid w:val="00713DE2"/>
    <w:rsid w:val="00720962"/>
    <w:rsid w:val="00725D95"/>
    <w:rsid w:val="007478CA"/>
    <w:rsid w:val="007607D5"/>
    <w:rsid w:val="00762655"/>
    <w:rsid w:val="00770E59"/>
    <w:rsid w:val="00772FB5"/>
    <w:rsid w:val="007A3AE7"/>
    <w:rsid w:val="007B30B3"/>
    <w:rsid w:val="007F496B"/>
    <w:rsid w:val="00810895"/>
    <w:rsid w:val="0085102E"/>
    <w:rsid w:val="00886E46"/>
    <w:rsid w:val="008A4D4E"/>
    <w:rsid w:val="008A50EF"/>
    <w:rsid w:val="008A73C2"/>
    <w:rsid w:val="008E1DC2"/>
    <w:rsid w:val="00911A91"/>
    <w:rsid w:val="00933500"/>
    <w:rsid w:val="0095483B"/>
    <w:rsid w:val="009A0453"/>
    <w:rsid w:val="009D6B3D"/>
    <w:rsid w:val="00A32B94"/>
    <w:rsid w:val="00A47F07"/>
    <w:rsid w:val="00A72B64"/>
    <w:rsid w:val="00A80958"/>
    <w:rsid w:val="00A8250C"/>
    <w:rsid w:val="00A928C6"/>
    <w:rsid w:val="00AB5A3A"/>
    <w:rsid w:val="00AB7880"/>
    <w:rsid w:val="00AF43CF"/>
    <w:rsid w:val="00B30DCC"/>
    <w:rsid w:val="00B3563D"/>
    <w:rsid w:val="00B35FD7"/>
    <w:rsid w:val="00B635D6"/>
    <w:rsid w:val="00B65F63"/>
    <w:rsid w:val="00B66F67"/>
    <w:rsid w:val="00B700C0"/>
    <w:rsid w:val="00B82545"/>
    <w:rsid w:val="00B85C33"/>
    <w:rsid w:val="00B9271A"/>
    <w:rsid w:val="00BB55B5"/>
    <w:rsid w:val="00C354FC"/>
    <w:rsid w:val="00C35639"/>
    <w:rsid w:val="00C51527"/>
    <w:rsid w:val="00C60AB3"/>
    <w:rsid w:val="00C67050"/>
    <w:rsid w:val="00C71871"/>
    <w:rsid w:val="00C918B1"/>
    <w:rsid w:val="00CA1527"/>
    <w:rsid w:val="00CB3E6A"/>
    <w:rsid w:val="00CB54AF"/>
    <w:rsid w:val="00CE0663"/>
    <w:rsid w:val="00CE2985"/>
    <w:rsid w:val="00CF3A82"/>
    <w:rsid w:val="00D6359D"/>
    <w:rsid w:val="00D70754"/>
    <w:rsid w:val="00D87848"/>
    <w:rsid w:val="00DD1F75"/>
    <w:rsid w:val="00DD6AD4"/>
    <w:rsid w:val="00E00B01"/>
    <w:rsid w:val="00E22C6A"/>
    <w:rsid w:val="00E26AB6"/>
    <w:rsid w:val="00E33EA1"/>
    <w:rsid w:val="00E61EA3"/>
    <w:rsid w:val="00E633C1"/>
    <w:rsid w:val="00E64608"/>
    <w:rsid w:val="00E64BAD"/>
    <w:rsid w:val="00E70970"/>
    <w:rsid w:val="00E90266"/>
    <w:rsid w:val="00E97339"/>
    <w:rsid w:val="00EB4341"/>
    <w:rsid w:val="00EB6B3E"/>
    <w:rsid w:val="00EC6787"/>
    <w:rsid w:val="00ED2227"/>
    <w:rsid w:val="00ED46F7"/>
    <w:rsid w:val="00ED6416"/>
    <w:rsid w:val="00EE5524"/>
    <w:rsid w:val="00F04025"/>
    <w:rsid w:val="00F059E0"/>
    <w:rsid w:val="00F34056"/>
    <w:rsid w:val="00F44334"/>
    <w:rsid w:val="00F46B11"/>
    <w:rsid w:val="00F55330"/>
    <w:rsid w:val="00F77ADC"/>
    <w:rsid w:val="00FB0B05"/>
    <w:rsid w:val="00FB7B1A"/>
    <w:rsid w:val="00FD2660"/>
    <w:rsid w:val="00FE66BB"/>
    <w:rsid w:val="00FF3786"/>
    <w:rsid w:val="00FF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CB00"/>
  <w15:docId w15:val="{645E12D0-C9F0-4F6B-A99D-8AE0E8E1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00D"/>
  </w:style>
  <w:style w:type="paragraph" w:styleId="4">
    <w:name w:val="heading 4"/>
    <w:basedOn w:val="a"/>
    <w:next w:val="a"/>
    <w:link w:val="40"/>
    <w:qFormat/>
    <w:rsid w:val="00CA152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C8D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573D45"/>
    <w:rPr>
      <w:sz w:val="24"/>
      <w:szCs w:val="24"/>
    </w:rPr>
  </w:style>
  <w:style w:type="paragraph" w:styleId="a5">
    <w:name w:val="No Spacing"/>
    <w:link w:val="a4"/>
    <w:uiPriority w:val="1"/>
    <w:qFormat/>
    <w:rsid w:val="00573D45"/>
    <w:pPr>
      <w:spacing w:after="0" w:line="240" w:lineRule="auto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CA152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6">
    <w:name w:val="Body Text"/>
    <w:basedOn w:val="a"/>
    <w:link w:val="a7"/>
    <w:rsid w:val="00CA1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rsid w:val="00CA152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8">
    <w:name w:val="Hyperlink"/>
    <w:basedOn w:val="a0"/>
    <w:uiPriority w:val="99"/>
    <w:semiHidden/>
    <w:unhideWhenUsed/>
    <w:rsid w:val="0029100D"/>
    <w:rPr>
      <w:color w:val="0000FF"/>
      <w:u w:val="single"/>
    </w:rPr>
  </w:style>
  <w:style w:type="table" w:styleId="a9">
    <w:name w:val="Table Grid"/>
    <w:basedOn w:val="a1"/>
    <w:uiPriority w:val="39"/>
    <w:rsid w:val="0060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05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9E0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E0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0663"/>
  </w:style>
  <w:style w:type="paragraph" w:styleId="ae">
    <w:name w:val="footer"/>
    <w:basedOn w:val="a"/>
    <w:link w:val="af"/>
    <w:uiPriority w:val="99"/>
    <w:semiHidden/>
    <w:unhideWhenUsed/>
    <w:rsid w:val="00CE0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E0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1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042B4-9D42-4268-9C6B-D223FA08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13410</TotalTime>
  <Pages>5</Pages>
  <Words>1010</Words>
  <Characters>5761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Кунцевская</dc:creator>
  <cp:keywords/>
  <dc:description/>
  <cp:lastModifiedBy>Rada</cp:lastModifiedBy>
  <cp:revision>135</cp:revision>
  <cp:lastPrinted>2021-12-03T08:54:00Z</cp:lastPrinted>
  <dcterms:created xsi:type="dcterms:W3CDTF">2021-10-23T18:02:00Z</dcterms:created>
  <dcterms:modified xsi:type="dcterms:W3CDTF">2021-12-24T13:03:00Z</dcterms:modified>
</cp:coreProperties>
</file>