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F796" w14:textId="77777777" w:rsidR="00537BB2" w:rsidRPr="00CF674B" w:rsidRDefault="00563A93" w:rsidP="006F4D47">
      <w:pPr>
        <w:spacing w:after="0" w:line="240" w:lineRule="auto"/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pict w14:anchorId="38E5F355">
          <v:rect id="_x0000_s1027" style="position:absolute;left:0;text-align:left;margin-left:595.75pt;margin-top:-34.85pt;width:179.25pt;height:34.5pt;z-index:251659264" fillcolor="white [3212]" strokecolor="white [3212]"/>
        </w:pic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pict w14:anchorId="68B4DE77">
          <v:rect id="_x0000_s1026" style="position:absolute;left:0;text-align:left;margin-left:355.75pt;margin-top:-45.35pt;width:44.25pt;height:36pt;z-index:251658240" fillcolor="white [3212]" strokecolor="white [3212]"/>
        </w:pict>
      </w:r>
      <w:r w:rsidR="002F5BEE" w:rsidRPr="00CF674B">
        <w:rPr>
          <w:rFonts w:ascii="Times New Roman" w:hAnsi="Times New Roman"/>
          <w:sz w:val="28"/>
          <w:szCs w:val="28"/>
          <w:lang w:val="uk-UA"/>
        </w:rPr>
        <w:t xml:space="preserve">Додаток до </w:t>
      </w:r>
      <w:r w:rsidR="00F113D0">
        <w:rPr>
          <w:rFonts w:ascii="Times New Roman" w:hAnsi="Times New Roman"/>
          <w:sz w:val="28"/>
          <w:szCs w:val="28"/>
          <w:lang w:val="uk-UA"/>
        </w:rPr>
        <w:t>П</w:t>
      </w:r>
      <w:r w:rsidR="002F5BEE" w:rsidRPr="00CF674B">
        <w:rPr>
          <w:rFonts w:ascii="Times New Roman" w:hAnsi="Times New Roman"/>
          <w:sz w:val="28"/>
          <w:szCs w:val="28"/>
          <w:lang w:val="uk-UA"/>
        </w:rPr>
        <w:t xml:space="preserve">рограми </w:t>
      </w:r>
      <w:r w:rsidR="00F113D0">
        <w:rPr>
          <w:rFonts w:ascii="Times New Roman" w:hAnsi="Times New Roman"/>
          <w:sz w:val="28"/>
          <w:szCs w:val="28"/>
          <w:lang w:val="uk-UA"/>
        </w:rPr>
        <w:t>«</w:t>
      </w:r>
      <w:r w:rsidR="00537BB2" w:rsidRPr="00CF674B">
        <w:rPr>
          <w:rFonts w:ascii="Times New Roman" w:hAnsi="Times New Roman"/>
          <w:sz w:val="28"/>
          <w:szCs w:val="28"/>
          <w:lang w:val="uk-UA"/>
        </w:rPr>
        <w:t>Забезпечення громадського порядку та громадської безпеки на території Броварської міської територіальної громади на 2022 рік</w:t>
      </w:r>
      <w:r w:rsidR="00F113D0">
        <w:rPr>
          <w:rFonts w:ascii="Times New Roman" w:hAnsi="Times New Roman"/>
          <w:sz w:val="28"/>
          <w:szCs w:val="28"/>
          <w:lang w:val="uk-UA"/>
        </w:rPr>
        <w:t>»</w:t>
      </w:r>
    </w:p>
    <w:p w14:paraId="1F51F3D6" w14:textId="1F9E6048" w:rsidR="00A62218" w:rsidRPr="00CF674B" w:rsidRDefault="00CF674B" w:rsidP="006F4D47">
      <w:pPr>
        <w:spacing w:after="0" w:line="240" w:lineRule="auto"/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  <w:r w:rsidRPr="00CF674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C24BC">
        <w:rPr>
          <w:rFonts w:ascii="Times New Roman" w:hAnsi="Times New Roman"/>
          <w:sz w:val="28"/>
          <w:szCs w:val="28"/>
          <w:lang w:val="uk-UA"/>
        </w:rPr>
        <w:t>03.02.2022 р.</w:t>
      </w:r>
      <w:r w:rsidR="00537BB2" w:rsidRPr="00CF674B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2C24BC">
        <w:rPr>
          <w:rFonts w:ascii="Times New Roman" w:hAnsi="Times New Roman"/>
          <w:sz w:val="28"/>
          <w:szCs w:val="28"/>
          <w:lang w:val="uk-UA"/>
        </w:rPr>
        <w:t>671-22-08</w:t>
      </w:r>
    </w:p>
    <w:p w14:paraId="26041104" w14:textId="77777777" w:rsidR="00D7511B" w:rsidRPr="00CF674B" w:rsidRDefault="00D7511B" w:rsidP="00D7511B">
      <w:pPr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0D89BE" w14:textId="77777777" w:rsidR="00A62218" w:rsidRPr="00CF674B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Заходи та потреб</w:t>
      </w:r>
      <w:r w:rsidR="00B464B5" w:rsidRPr="00CF674B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 у фінансуванні </w:t>
      </w:r>
      <w:r w:rsidR="00F113D0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>рограми</w:t>
      </w:r>
    </w:p>
    <w:p w14:paraId="7369F5D8" w14:textId="77777777" w:rsidR="002F5BEE" w:rsidRPr="00CF674B" w:rsidRDefault="00F113D0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Забезпечення громадського порядку та громадської безпеки на території </w:t>
      </w:r>
    </w:p>
    <w:p w14:paraId="430945AC" w14:textId="77777777" w:rsidR="00A62218" w:rsidRDefault="00537BB2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Броварської міської територіальної громади на 2022 рік</w:t>
      </w:r>
      <w:r w:rsidR="00F113D0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14:paraId="55C2A808" w14:textId="77777777" w:rsidR="00CF674B" w:rsidRPr="00CF674B" w:rsidRDefault="00CF674B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2104"/>
        <w:gridCol w:w="2999"/>
        <w:gridCol w:w="1134"/>
        <w:gridCol w:w="4395"/>
        <w:gridCol w:w="1701"/>
        <w:gridCol w:w="1134"/>
        <w:gridCol w:w="1097"/>
        <w:gridCol w:w="8"/>
      </w:tblGrid>
      <w:tr w:rsidR="007178C9" w:rsidRPr="00CF674B" w14:paraId="08F602B2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</w:tcPr>
          <w:p w14:paraId="27B51EDD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№ з/п</w:t>
            </w:r>
          </w:p>
        </w:tc>
        <w:tc>
          <w:tcPr>
            <w:tcW w:w="2104" w:type="dxa"/>
            <w:vMerge w:val="restart"/>
          </w:tcPr>
          <w:p w14:paraId="6A6DC399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Назва напрямку діяльності</w:t>
            </w:r>
          </w:p>
        </w:tc>
        <w:tc>
          <w:tcPr>
            <w:tcW w:w="2999" w:type="dxa"/>
            <w:vMerge w:val="restart"/>
          </w:tcPr>
          <w:p w14:paraId="0FF5B115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5F9726B4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4395" w:type="dxa"/>
            <w:vMerge w:val="restart"/>
          </w:tcPr>
          <w:p w14:paraId="44B4AA7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</w:tcPr>
          <w:p w14:paraId="61FBB63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2231" w:type="dxa"/>
            <w:gridSpan w:val="2"/>
          </w:tcPr>
          <w:p w14:paraId="108993C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 xml:space="preserve">Потреба у фінансуванні </w:t>
            </w:r>
            <w:r w:rsidR="00417641" w:rsidRPr="00CF674B">
              <w:rPr>
                <w:rFonts w:ascii="Times New Roman" w:hAnsi="Times New Roman"/>
                <w:b/>
                <w:bCs/>
                <w:lang w:val="uk-UA"/>
              </w:rPr>
              <w:br/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(тис.</w:t>
            </w:r>
            <w:r w:rsidR="00417641" w:rsidRPr="00CF674B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грн.)</w:t>
            </w:r>
          </w:p>
        </w:tc>
      </w:tr>
      <w:tr w:rsidR="00AE0EEE" w:rsidRPr="00CF674B" w14:paraId="20871594" w14:textId="77777777" w:rsidTr="00417641">
        <w:trPr>
          <w:gridAfter w:val="1"/>
          <w:wAfter w:w="8" w:type="dxa"/>
          <w:trHeight w:val="491"/>
        </w:trPr>
        <w:tc>
          <w:tcPr>
            <w:tcW w:w="562" w:type="dxa"/>
            <w:vMerge/>
          </w:tcPr>
          <w:p w14:paraId="60D22740" w14:textId="77777777" w:rsidR="00AE0EEE" w:rsidRPr="00CF674B" w:rsidRDefault="00AE0EEE" w:rsidP="00171A3D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</w:tcPr>
          <w:p w14:paraId="7938B21D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  <w:vMerge/>
          </w:tcPr>
          <w:p w14:paraId="0F160A02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5B8AB1C9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95" w:type="dxa"/>
            <w:vMerge/>
          </w:tcPr>
          <w:p w14:paraId="72D35BA9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317054F6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D7830DE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097" w:type="dxa"/>
          </w:tcPr>
          <w:p w14:paraId="46F783C6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2022 рік</w:t>
            </w:r>
          </w:p>
        </w:tc>
      </w:tr>
      <w:tr w:rsidR="007178C9" w:rsidRPr="00CF674B" w14:paraId="3D7C67D1" w14:textId="77777777" w:rsidTr="00417641">
        <w:trPr>
          <w:gridAfter w:val="1"/>
          <w:wAfter w:w="8" w:type="dxa"/>
        </w:trPr>
        <w:tc>
          <w:tcPr>
            <w:tcW w:w="562" w:type="dxa"/>
          </w:tcPr>
          <w:p w14:paraId="79538FA6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2104" w:type="dxa"/>
          </w:tcPr>
          <w:p w14:paraId="15BADF0D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</w:t>
            </w:r>
          </w:p>
        </w:tc>
        <w:tc>
          <w:tcPr>
            <w:tcW w:w="2999" w:type="dxa"/>
          </w:tcPr>
          <w:p w14:paraId="3D0BA00F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3</w:t>
            </w:r>
          </w:p>
        </w:tc>
        <w:tc>
          <w:tcPr>
            <w:tcW w:w="1134" w:type="dxa"/>
          </w:tcPr>
          <w:p w14:paraId="02082AFB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4</w:t>
            </w:r>
          </w:p>
        </w:tc>
        <w:tc>
          <w:tcPr>
            <w:tcW w:w="4395" w:type="dxa"/>
          </w:tcPr>
          <w:p w14:paraId="0E65964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5</w:t>
            </w:r>
          </w:p>
        </w:tc>
        <w:tc>
          <w:tcPr>
            <w:tcW w:w="1701" w:type="dxa"/>
          </w:tcPr>
          <w:p w14:paraId="6A4228DC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</w:tcPr>
          <w:p w14:paraId="07266A53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  <w:tc>
          <w:tcPr>
            <w:tcW w:w="1097" w:type="dxa"/>
          </w:tcPr>
          <w:p w14:paraId="67C9A2EE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</w:tr>
      <w:tr w:rsidR="007178C9" w:rsidRPr="00CF674B" w14:paraId="5DF0AD1C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  <w:vAlign w:val="center"/>
          </w:tcPr>
          <w:p w14:paraId="68A79138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04" w:type="dxa"/>
            <w:vMerge w:val="restart"/>
            <w:vAlign w:val="center"/>
          </w:tcPr>
          <w:p w14:paraId="7F7AF87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2999" w:type="dxa"/>
          </w:tcPr>
          <w:p w14:paraId="2B9A04DB" w14:textId="77777777" w:rsidR="00CF674B" w:rsidRPr="00CF674B" w:rsidRDefault="007178C9" w:rsidP="00CF674B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 w:rsidR="00CF674B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 Київській області</w:t>
            </w:r>
            <w:r w:rsidR="00CF674B"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 w:rsidR="00CF674B" w:rsidRPr="00CF6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(Далі – </w:t>
            </w:r>
            <w:r w:rsidR="00CF674B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 w:rsidR="00CF674B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134" w:type="dxa"/>
          </w:tcPr>
          <w:p w14:paraId="4EB91E7F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2ED3DF48" w14:textId="77777777" w:rsidR="007178C9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>Броварськ</w:t>
            </w: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ої 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>міськ</w:t>
            </w:r>
            <w:r w:rsidRPr="00CF674B">
              <w:rPr>
                <w:rFonts w:ascii="Times New Roman" w:hAnsi="Times New Roman"/>
                <w:spacing w:val="3"/>
                <w:lang w:val="uk-UA"/>
              </w:rPr>
              <w:t>ої ради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 xml:space="preserve"> Броварського району Київської області, </w:t>
            </w:r>
          </w:p>
          <w:p w14:paraId="11298B46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01D0C62A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414EE28B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0A55CB90" w14:textId="77777777" w:rsidR="007178C9" w:rsidRPr="00CF674B" w:rsidRDefault="007178C9" w:rsidP="0030595C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186F0E5C" w14:textId="77777777" w:rsidR="0030595C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778697FD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181CA70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6B3FD22C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A6ED7A0" w14:textId="77777777" w:rsidR="007178C9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5952DAE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1755,0</w:t>
            </w:r>
          </w:p>
        </w:tc>
        <w:tc>
          <w:tcPr>
            <w:tcW w:w="1097" w:type="dxa"/>
          </w:tcPr>
          <w:p w14:paraId="5AA3EE0F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1755,0</w:t>
            </w:r>
          </w:p>
        </w:tc>
      </w:tr>
      <w:tr w:rsidR="00272E93" w:rsidRPr="00CF674B" w14:paraId="6BA0746A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752DE814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7D2D5075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4E7488D2" w14:textId="77777777" w:rsidR="00272E93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1.2.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Забезпечення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lastRenderedPageBreak/>
              <w:t>РУП ГУНП в Київській області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необхідними канцелярськими товарами та папером формату А4</w:t>
            </w:r>
          </w:p>
          <w:p w14:paraId="67B1C4EA" w14:textId="77777777" w:rsidR="00CF674B" w:rsidRPr="00CF674B" w:rsidRDefault="00CF674B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29DC430A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2022 рік</w:t>
            </w:r>
          </w:p>
        </w:tc>
        <w:tc>
          <w:tcPr>
            <w:tcW w:w="4395" w:type="dxa"/>
          </w:tcPr>
          <w:p w14:paraId="02049E0B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062FC372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169AFC6" w14:textId="77777777" w:rsidR="00D7511B" w:rsidRPr="00CF674B" w:rsidRDefault="00CF674B" w:rsidP="00CF674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7E893B1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Місцевий бюджет</w:t>
            </w:r>
          </w:p>
        </w:tc>
        <w:tc>
          <w:tcPr>
            <w:tcW w:w="1134" w:type="dxa"/>
          </w:tcPr>
          <w:p w14:paraId="71AC3811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20,0</w:t>
            </w:r>
          </w:p>
        </w:tc>
        <w:tc>
          <w:tcPr>
            <w:tcW w:w="1097" w:type="dxa"/>
          </w:tcPr>
          <w:p w14:paraId="76EFE13A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20,0</w:t>
            </w:r>
          </w:p>
        </w:tc>
      </w:tr>
      <w:tr w:rsidR="00272E93" w:rsidRPr="00CF674B" w14:paraId="0929BDEF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059EFA9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3EFF9AD1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6EE30D5A" w14:textId="77777777" w:rsidR="00272E93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1.3.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 меблів, вивісок та необхідного обладнання для роботи поліцейського офіцера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Броварського РУП ГУНП в Київській області</w:t>
            </w:r>
          </w:p>
          <w:p w14:paraId="17843633" w14:textId="77777777" w:rsidR="00CF674B" w:rsidRPr="00CF674B" w:rsidRDefault="00CF674B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</w:p>
        </w:tc>
        <w:tc>
          <w:tcPr>
            <w:tcW w:w="1134" w:type="dxa"/>
          </w:tcPr>
          <w:p w14:paraId="462009C9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562433E4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45E7A3CB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2838726" w14:textId="77777777" w:rsidR="00272E93" w:rsidRPr="00CF674B" w:rsidRDefault="00CF674B" w:rsidP="00D7511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  <w:r w:rsidR="00272E93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6AE4A5ED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60BE6F3B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120,0</w:t>
            </w:r>
          </w:p>
        </w:tc>
        <w:tc>
          <w:tcPr>
            <w:tcW w:w="1097" w:type="dxa"/>
          </w:tcPr>
          <w:p w14:paraId="04BE0746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120,0</w:t>
            </w:r>
          </w:p>
        </w:tc>
      </w:tr>
      <w:tr w:rsidR="00272E93" w:rsidRPr="00CF674B" w14:paraId="080E41F3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21682177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32D88914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380F9C9B" w14:textId="77777777" w:rsidR="00272E93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1.4.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Придбання комп’ютерної техніки для роботи поліцейського офіцера громади</w:t>
            </w:r>
            <w:r w:rsidR="00417641"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Броварського РУП ГУНП в Київській</w:t>
            </w:r>
            <w:r w:rsidR="00417641"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області</w:t>
            </w:r>
          </w:p>
          <w:p w14:paraId="49F7C611" w14:textId="77777777" w:rsidR="00CF674B" w:rsidRPr="00CF674B" w:rsidRDefault="00CF674B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</w:p>
        </w:tc>
        <w:tc>
          <w:tcPr>
            <w:tcW w:w="1134" w:type="dxa"/>
          </w:tcPr>
          <w:p w14:paraId="4176594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744B2612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02006C5D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549EDF2" w14:textId="77777777" w:rsidR="00272E93" w:rsidRPr="00CF674B" w:rsidRDefault="00CF674B" w:rsidP="00D7511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  <w:r w:rsidR="00272E93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03A45AA" w14:textId="77777777" w:rsidR="00D7511B" w:rsidRPr="00CF674B" w:rsidRDefault="00D7511B" w:rsidP="00D7511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</w:tcPr>
          <w:p w14:paraId="368F790E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3923CFF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250,0</w:t>
            </w:r>
          </w:p>
        </w:tc>
        <w:tc>
          <w:tcPr>
            <w:tcW w:w="1097" w:type="dxa"/>
          </w:tcPr>
          <w:p w14:paraId="2DED6A28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250,0</w:t>
            </w:r>
          </w:p>
        </w:tc>
      </w:tr>
      <w:tr w:rsidR="00272E93" w:rsidRPr="00CF674B" w14:paraId="774425E8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2604AA58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04" w:type="dxa"/>
            <w:vAlign w:val="center"/>
          </w:tcPr>
          <w:p w14:paraId="1C07CC1C" w14:textId="77777777" w:rsidR="00272E93" w:rsidRPr="00CF674B" w:rsidRDefault="00514490" w:rsidP="00171A3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>Утримання приміщень в належному стані</w:t>
            </w:r>
          </w:p>
          <w:p w14:paraId="722E155A" w14:textId="77777777" w:rsidR="00272E93" w:rsidRPr="00CF674B" w:rsidRDefault="00272E93" w:rsidP="00171A3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6CF60CF6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365C2F88" w14:textId="77777777" w:rsidR="00272E93" w:rsidRPr="00CF674B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 xml:space="preserve">2.1.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Проведення ремонту приміщень для роботи поліцейського офіцера громади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Броварського РУП ГУНП в Київській області</w:t>
            </w:r>
          </w:p>
        </w:tc>
        <w:tc>
          <w:tcPr>
            <w:tcW w:w="1134" w:type="dxa"/>
          </w:tcPr>
          <w:p w14:paraId="0998391F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2FD3FD08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729EDA2B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324A1A6" w14:textId="77777777" w:rsidR="00272E93" w:rsidRPr="00CF674B" w:rsidRDefault="00272E93" w:rsidP="00D7511B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3F5A4B3A" w14:textId="77777777" w:rsidR="00272E93" w:rsidRPr="00CF674B" w:rsidRDefault="00272E93" w:rsidP="00171A3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0604B575" w14:textId="77777777" w:rsidR="00D7511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</w:p>
          <w:p w14:paraId="7DB2049E" w14:textId="77777777" w:rsid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1682DAA" w14:textId="77777777" w:rsidR="00CF674B" w:rsidRP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701" w:type="dxa"/>
          </w:tcPr>
          <w:p w14:paraId="04ACADCD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6F94392F" w14:textId="77777777" w:rsidR="00272E93" w:rsidRPr="00CF674B" w:rsidRDefault="00C9496D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8</w:t>
            </w:r>
            <w:r w:rsidR="00272E93" w:rsidRPr="00CF674B">
              <w:rPr>
                <w:rFonts w:ascii="Times New Roman" w:hAnsi="Times New Roman"/>
                <w:lang w:val="uk-UA"/>
              </w:rPr>
              <w:t>50,0</w:t>
            </w:r>
          </w:p>
        </w:tc>
        <w:tc>
          <w:tcPr>
            <w:tcW w:w="1097" w:type="dxa"/>
          </w:tcPr>
          <w:p w14:paraId="2462A441" w14:textId="77777777" w:rsidR="00272E93" w:rsidRPr="00CF674B" w:rsidRDefault="00C9496D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8</w:t>
            </w:r>
            <w:r w:rsidR="00272E93" w:rsidRPr="00CF674B">
              <w:rPr>
                <w:rFonts w:ascii="Times New Roman" w:hAnsi="Times New Roman"/>
                <w:lang w:val="uk-UA"/>
              </w:rPr>
              <w:t>50,0</w:t>
            </w:r>
          </w:p>
        </w:tc>
      </w:tr>
      <w:tr w:rsidR="00272E93" w:rsidRPr="00CF674B" w14:paraId="4D2E82D2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0C6F1C6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04" w:type="dxa"/>
            <w:vAlign w:val="center"/>
          </w:tcPr>
          <w:p w14:paraId="1DA0B30C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Забезпечення паливно-</w:t>
            </w:r>
            <w:r w:rsidR="0030595C" w:rsidRPr="00CF674B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матеріалами</w:t>
            </w:r>
          </w:p>
        </w:tc>
        <w:tc>
          <w:tcPr>
            <w:tcW w:w="2999" w:type="dxa"/>
          </w:tcPr>
          <w:p w14:paraId="390185DD" w14:textId="77777777" w:rsidR="00272E93" w:rsidRPr="00CF674B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 xml:space="preserve">3.1. </w:t>
            </w:r>
            <w:r w:rsidR="0030595C" w:rsidRPr="00CF674B">
              <w:rPr>
                <w:rFonts w:ascii="Times New Roman" w:hAnsi="Times New Roman"/>
                <w:lang w:val="uk-UA"/>
              </w:rPr>
              <w:t>П</w:t>
            </w:r>
            <w:r w:rsidRPr="00CF674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ридбання паливно-мастильних</w:t>
            </w:r>
            <w:r w:rsidR="0030595C" w:rsidRPr="00CF674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матеріалів.</w:t>
            </w:r>
          </w:p>
        </w:tc>
        <w:tc>
          <w:tcPr>
            <w:tcW w:w="1134" w:type="dxa"/>
          </w:tcPr>
          <w:p w14:paraId="0A793319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66AA0851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240DFB25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47688D9D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Фінансове управління Броварської міської ради Броварського району Київської області,</w:t>
            </w:r>
          </w:p>
          <w:p w14:paraId="110D8B57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4FA75123" w14:textId="77777777" w:rsidR="00D7511B" w:rsidRP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  <w:r w:rsidR="00272E93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60E07EF5" w14:textId="77777777" w:rsidR="0030595C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Місцевий бюджет</w:t>
            </w:r>
          </w:p>
          <w:p w14:paraId="1F7375A4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74D8FD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CB53588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ED37129" w14:textId="77777777" w:rsidR="00272E93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</w:t>
            </w:r>
          </w:p>
        </w:tc>
        <w:tc>
          <w:tcPr>
            <w:tcW w:w="1134" w:type="dxa"/>
          </w:tcPr>
          <w:p w14:paraId="60A8E1B2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210,0</w:t>
            </w:r>
          </w:p>
        </w:tc>
        <w:tc>
          <w:tcPr>
            <w:tcW w:w="1097" w:type="dxa"/>
          </w:tcPr>
          <w:p w14:paraId="49E76585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210,0</w:t>
            </w:r>
          </w:p>
        </w:tc>
      </w:tr>
      <w:tr w:rsidR="00272E93" w:rsidRPr="00CF674B" w14:paraId="6F1615D6" w14:textId="77777777" w:rsidTr="00417641">
        <w:tc>
          <w:tcPr>
            <w:tcW w:w="562" w:type="dxa"/>
            <w:vAlign w:val="center"/>
          </w:tcPr>
          <w:p w14:paraId="0C5D9486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33" w:type="dxa"/>
            <w:gridSpan w:val="5"/>
            <w:vAlign w:val="center"/>
          </w:tcPr>
          <w:p w14:paraId="7D17912C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34" w:type="dxa"/>
          </w:tcPr>
          <w:p w14:paraId="0C29438B" w14:textId="77777777" w:rsidR="00272E93" w:rsidRPr="00CF674B" w:rsidRDefault="00987577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C9496D" w:rsidRPr="00CF674B"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5A31B2" w:rsidRPr="00CF674B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5,0</w:t>
            </w:r>
          </w:p>
        </w:tc>
        <w:tc>
          <w:tcPr>
            <w:tcW w:w="1105" w:type="dxa"/>
            <w:gridSpan w:val="2"/>
          </w:tcPr>
          <w:p w14:paraId="2610D708" w14:textId="77777777" w:rsidR="00272E93" w:rsidRPr="00CF674B" w:rsidRDefault="00987577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C9496D" w:rsidRPr="00CF674B"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5A31B2" w:rsidRPr="00CF674B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5,0</w:t>
            </w:r>
          </w:p>
        </w:tc>
      </w:tr>
    </w:tbl>
    <w:p w14:paraId="3D509AF8" w14:textId="77777777" w:rsidR="00112578" w:rsidRPr="00CF674B" w:rsidRDefault="00112578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855E90B" w14:textId="77777777" w:rsidR="00C01D05" w:rsidRPr="00CF674B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2DA39BD" w14:textId="77777777" w:rsidR="00C01D05" w:rsidRPr="00CF674B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>Міський голова</w:t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CF674B"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        Ігор САПОЖКО</w:t>
      </w:r>
    </w:p>
    <w:sectPr w:rsidR="00C01D05" w:rsidRPr="00CF674B" w:rsidSect="00A62218">
      <w:headerReference w:type="default" r:id="rId7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91E2" w14:textId="77777777" w:rsidR="00563A93" w:rsidRDefault="00563A93" w:rsidP="00CF674B">
      <w:pPr>
        <w:spacing w:after="0" w:line="240" w:lineRule="auto"/>
      </w:pPr>
      <w:r>
        <w:separator/>
      </w:r>
    </w:p>
  </w:endnote>
  <w:endnote w:type="continuationSeparator" w:id="0">
    <w:p w14:paraId="3F85C3BE" w14:textId="77777777" w:rsidR="00563A93" w:rsidRDefault="00563A93" w:rsidP="00CF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A6732" w14:textId="77777777" w:rsidR="00563A93" w:rsidRDefault="00563A93" w:rsidP="00CF674B">
      <w:pPr>
        <w:spacing w:after="0" w:line="240" w:lineRule="auto"/>
      </w:pPr>
      <w:r>
        <w:separator/>
      </w:r>
    </w:p>
  </w:footnote>
  <w:footnote w:type="continuationSeparator" w:id="0">
    <w:p w14:paraId="23E7A6B0" w14:textId="77777777" w:rsidR="00563A93" w:rsidRDefault="00563A93" w:rsidP="00CF6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158391"/>
      <w:docPartObj>
        <w:docPartGallery w:val="Page Numbers (Top of Page)"/>
        <w:docPartUnique/>
      </w:docPartObj>
    </w:sdtPr>
    <w:sdtEndPr/>
    <w:sdtContent>
      <w:p w14:paraId="5FF2E4A1" w14:textId="77777777" w:rsidR="00CF674B" w:rsidRDefault="00F42C0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3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39E1AA" w14:textId="77777777" w:rsidR="00CF674B" w:rsidRPr="00CF674B" w:rsidRDefault="00CF674B" w:rsidP="00CF674B">
    <w:pPr>
      <w:pStyle w:val="a7"/>
      <w:jc w:val="right"/>
      <w:rPr>
        <w:rFonts w:ascii="Times New Roman" w:hAnsi="Times New Roman"/>
        <w:sz w:val="28"/>
        <w:szCs w:val="28"/>
        <w:lang w:val="uk-UA"/>
      </w:rPr>
    </w:pPr>
    <w:r w:rsidRPr="00CF674B">
      <w:rPr>
        <w:rFonts w:ascii="Times New Roman" w:hAnsi="Times New Roman"/>
        <w:sz w:val="28"/>
        <w:szCs w:val="28"/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3C7"/>
    <w:rsid w:val="00112578"/>
    <w:rsid w:val="00171A3D"/>
    <w:rsid w:val="00184F58"/>
    <w:rsid w:val="001E13C7"/>
    <w:rsid w:val="00205C41"/>
    <w:rsid w:val="00272E93"/>
    <w:rsid w:val="002A332D"/>
    <w:rsid w:val="002C24BC"/>
    <w:rsid w:val="002F5BEE"/>
    <w:rsid w:val="0030595C"/>
    <w:rsid w:val="00332BD1"/>
    <w:rsid w:val="00417641"/>
    <w:rsid w:val="00450056"/>
    <w:rsid w:val="004E1482"/>
    <w:rsid w:val="00514490"/>
    <w:rsid w:val="00537BB2"/>
    <w:rsid w:val="00563A93"/>
    <w:rsid w:val="005A31B2"/>
    <w:rsid w:val="005B59DC"/>
    <w:rsid w:val="00673E1C"/>
    <w:rsid w:val="006E6FB6"/>
    <w:rsid w:val="006F3E9B"/>
    <w:rsid w:val="006F4D47"/>
    <w:rsid w:val="007020AD"/>
    <w:rsid w:val="007051AF"/>
    <w:rsid w:val="007178C9"/>
    <w:rsid w:val="009311BC"/>
    <w:rsid w:val="0095587A"/>
    <w:rsid w:val="00987577"/>
    <w:rsid w:val="009B51BC"/>
    <w:rsid w:val="00A62218"/>
    <w:rsid w:val="00AA3A47"/>
    <w:rsid w:val="00AB18FF"/>
    <w:rsid w:val="00AE0EEE"/>
    <w:rsid w:val="00B229F5"/>
    <w:rsid w:val="00B464B5"/>
    <w:rsid w:val="00B84712"/>
    <w:rsid w:val="00C01D05"/>
    <w:rsid w:val="00C15528"/>
    <w:rsid w:val="00C90FDC"/>
    <w:rsid w:val="00C9496D"/>
    <w:rsid w:val="00CF674B"/>
    <w:rsid w:val="00D524E0"/>
    <w:rsid w:val="00D54FCF"/>
    <w:rsid w:val="00D7511B"/>
    <w:rsid w:val="00E81A74"/>
    <w:rsid w:val="00F113D0"/>
    <w:rsid w:val="00F42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229A7A"/>
  <w15:docId w15:val="{223C6828-35A8-4740-BDA3-84BAB285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218"/>
    <w:pPr>
      <w:ind w:left="720"/>
      <w:contextualSpacing/>
    </w:pPr>
  </w:style>
  <w:style w:type="paragraph" w:styleId="a5">
    <w:name w:val="Normal (Web)"/>
    <w:basedOn w:val="a"/>
    <w:rsid w:val="00537BB2"/>
    <w:pPr>
      <w:spacing w:before="100" w:beforeAutospacing="1" w:after="100" w:afterAutospacing="1"/>
    </w:pPr>
  </w:style>
  <w:style w:type="paragraph" w:customStyle="1" w:styleId="a6">
    <w:basedOn w:val="a"/>
    <w:next w:val="a5"/>
    <w:rsid w:val="00537BB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74B"/>
    <w:rPr>
      <w:rFonts w:ascii="Calibri" w:eastAsia="Times New Roman" w:hAnsi="Calibri" w:cs="Times New Roman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674B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User-444</dc:creator>
  <cp:keywords/>
  <dc:description/>
  <cp:lastModifiedBy>Rada</cp:lastModifiedBy>
  <cp:revision>32</cp:revision>
  <cp:lastPrinted>2022-01-12T14:37:00Z</cp:lastPrinted>
  <dcterms:created xsi:type="dcterms:W3CDTF">2021-12-30T07:39:00Z</dcterms:created>
  <dcterms:modified xsi:type="dcterms:W3CDTF">2022-02-07T11:08:00Z</dcterms:modified>
</cp:coreProperties>
</file>