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DAB7" w14:textId="77777777" w:rsidR="000B02C5" w:rsidRPr="00A46971" w:rsidRDefault="000B02C5" w:rsidP="00DC68A2">
      <w:pPr>
        <w:pStyle w:val="a5"/>
        <w:ind w:left="3969"/>
        <w:jc w:val="center"/>
        <w:rPr>
          <w:rFonts w:ascii="Times New Roman" w:hAnsi="Times New Roman"/>
          <w:sz w:val="26"/>
          <w:szCs w:val="26"/>
          <w:lang w:val="uk-UA"/>
        </w:rPr>
      </w:pPr>
      <w:r w:rsidRPr="00A46971">
        <w:rPr>
          <w:rFonts w:ascii="Times New Roman" w:hAnsi="Times New Roman"/>
          <w:sz w:val="26"/>
          <w:szCs w:val="26"/>
          <w:lang w:val="uk-UA"/>
        </w:rPr>
        <w:t>Додаток</w:t>
      </w:r>
    </w:p>
    <w:p w14:paraId="42A04661" w14:textId="77777777" w:rsidR="00DC68A2" w:rsidRDefault="000B02C5" w:rsidP="00DC68A2">
      <w:pPr>
        <w:pStyle w:val="a5"/>
        <w:spacing w:line="192" w:lineRule="atLeast"/>
        <w:ind w:left="3969"/>
        <w:jc w:val="center"/>
        <w:rPr>
          <w:rFonts w:ascii="Times New Roman" w:hAnsi="Times New Roman"/>
          <w:spacing w:val="-1"/>
          <w:sz w:val="26"/>
          <w:szCs w:val="26"/>
          <w:lang w:val="uk-UA"/>
        </w:rPr>
      </w:pPr>
      <w:r w:rsidRPr="00A46971">
        <w:rPr>
          <w:rFonts w:ascii="Times New Roman" w:hAnsi="Times New Roman"/>
          <w:sz w:val="26"/>
          <w:szCs w:val="26"/>
          <w:lang w:val="uk-UA"/>
        </w:rPr>
        <w:t>до Програми</w:t>
      </w:r>
      <w:r w:rsidRPr="00A46971">
        <w:rPr>
          <w:rFonts w:ascii="Times New Roman" w:hAnsi="Times New Roman"/>
          <w:color w:val="000000"/>
          <w:sz w:val="26"/>
          <w:szCs w:val="26"/>
          <w:lang w:val="uk-UA"/>
        </w:rPr>
        <w:t xml:space="preserve"> забезпечення виконання судових рішень та виконавчих документів Броварської міської ради Броварського району Київської області на 2023-202</w:t>
      </w:r>
      <w:r w:rsidR="002478DB">
        <w:rPr>
          <w:rFonts w:ascii="Times New Roman" w:hAnsi="Times New Roman"/>
          <w:color w:val="000000"/>
          <w:sz w:val="26"/>
          <w:szCs w:val="26"/>
          <w:lang w:val="uk-UA"/>
        </w:rPr>
        <w:t>7</w:t>
      </w:r>
      <w:r w:rsidRPr="00A46971">
        <w:rPr>
          <w:rFonts w:ascii="Times New Roman" w:hAnsi="Times New Roman"/>
          <w:color w:val="000000"/>
          <w:sz w:val="26"/>
          <w:szCs w:val="26"/>
          <w:lang w:val="uk-UA"/>
        </w:rPr>
        <w:t xml:space="preserve"> роки, затвердженої рішенням </w:t>
      </w:r>
      <w:r w:rsidRPr="00A46971">
        <w:rPr>
          <w:rFonts w:ascii="Times New Roman" w:hAnsi="Times New Roman"/>
          <w:spacing w:val="-1"/>
          <w:sz w:val="26"/>
          <w:szCs w:val="26"/>
          <w:lang w:val="uk-UA"/>
        </w:rPr>
        <w:t xml:space="preserve">Броварської міської ради Броварського району Київської області </w:t>
      </w:r>
    </w:p>
    <w:p w14:paraId="25BB8244" w14:textId="768AB720" w:rsidR="00DC68A2" w:rsidRPr="00DC68A2" w:rsidRDefault="00DC68A2" w:rsidP="00DC68A2">
      <w:pPr>
        <w:pStyle w:val="a5"/>
        <w:spacing w:line="192" w:lineRule="atLeast"/>
        <w:ind w:left="3969"/>
        <w:jc w:val="center"/>
        <w:rPr>
          <w:rFonts w:ascii="Times New Roman" w:hAnsi="Times New Roman"/>
          <w:sz w:val="24"/>
          <w:szCs w:val="24"/>
          <w:lang w:val="uk-UA"/>
        </w:rPr>
      </w:pPr>
      <w:r w:rsidRPr="00DC68A2">
        <w:rPr>
          <w:rFonts w:ascii="Times New Roman" w:hAnsi="Times New Roman"/>
          <w:sz w:val="24"/>
          <w:szCs w:val="24"/>
          <w:lang w:val="uk-UA"/>
        </w:rPr>
        <w:t>від 23.12.2022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68A2">
        <w:rPr>
          <w:rFonts w:ascii="Times New Roman" w:hAnsi="Times New Roman"/>
          <w:sz w:val="24"/>
          <w:szCs w:val="24"/>
          <w:lang w:val="uk-UA"/>
        </w:rPr>
        <w:t>№  953-39-08</w:t>
      </w:r>
    </w:p>
    <w:p w14:paraId="232247D3" w14:textId="77777777" w:rsidR="000B02C5" w:rsidRDefault="000B02C5" w:rsidP="000B02C5">
      <w:pPr>
        <w:rPr>
          <w:b/>
          <w:bCs/>
          <w:lang w:val="uk-UA"/>
        </w:rPr>
      </w:pPr>
    </w:p>
    <w:p w14:paraId="752A3E2B" w14:textId="77777777" w:rsidR="000B02C5" w:rsidRDefault="000B02C5" w:rsidP="000B02C5">
      <w:pPr>
        <w:jc w:val="center"/>
        <w:rPr>
          <w:lang w:val="uk-UA"/>
        </w:rPr>
      </w:pPr>
      <w:r>
        <w:rPr>
          <w:b/>
          <w:bCs/>
          <w:lang w:val="uk-UA"/>
        </w:rPr>
        <w:t>Обсяги фінансування Програми</w:t>
      </w:r>
      <w:bookmarkStart w:id="0" w:name="_Hlk94786991"/>
    </w:p>
    <w:tbl>
      <w:tblPr>
        <w:tblW w:w="512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21"/>
        <w:gridCol w:w="5762"/>
        <w:gridCol w:w="1604"/>
        <w:gridCol w:w="1654"/>
      </w:tblGrid>
      <w:tr w:rsidR="000B02C5" w14:paraId="19E72464" w14:textId="77777777" w:rsidTr="00A46971"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F3A0" w14:textId="77777777" w:rsidR="000B02C5" w:rsidRDefault="000B02C5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bookmarkStart w:id="1" w:name="_Hlk94792444"/>
            <w:r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32A4" w14:textId="77777777" w:rsidR="000B02C5" w:rsidRDefault="000B02C5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суду, що постановив рішення, дата, номер справи, стягувач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9E9C" w14:textId="77777777" w:rsidR="000B02C5" w:rsidRDefault="000B02C5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Сума, грн.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A920" w14:textId="77777777" w:rsidR="000B02C5" w:rsidRDefault="000B02C5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</w:tr>
      <w:bookmarkEnd w:id="1"/>
      <w:tr w:rsidR="000B02C5" w14:paraId="320E368B" w14:textId="77777777" w:rsidTr="00A46971"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DC28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BD79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Київського міжобласного апеляційного господарського суду, 04.02.2010, справа № 21/220-09, якою скасовано рішення господарського суду Київської області від 02.12.2009 за позовом Фізичної-особи-підприємця Вербицького Ігоря Володимировича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CE16" w14:textId="77777777" w:rsidR="000B02C5" w:rsidRDefault="000B02C5" w:rsidP="00A46971">
            <w:pPr>
              <w:spacing w:line="276" w:lineRule="auto"/>
              <w:ind w:right="83"/>
              <w:jc w:val="center"/>
              <w:rPr>
                <w:lang w:val="uk-UA"/>
              </w:rPr>
            </w:pPr>
            <w:r>
              <w:rPr>
                <w:lang w:val="uk-UA"/>
              </w:rPr>
              <w:t>178670,80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D0AC" w14:textId="5C0E452F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7AAE0E88" w14:textId="77777777" w:rsidTr="00A46971"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528D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E62F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Рішення господарського суду Київської області, 16.11.2010, справа № 9/145-10, змінене постановою Київського апеляційного господарського суду, 02.03.2011, за позовом Фізичної-особи-підприємця Вербицького Ігоря Володимировича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4F53" w14:textId="77777777" w:rsidR="000B02C5" w:rsidRDefault="000B02C5" w:rsidP="00A46971">
            <w:pPr>
              <w:tabs>
                <w:tab w:val="left" w:pos="318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18243,07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EA1C" w14:textId="33FBDA6D" w:rsidR="000B02C5" w:rsidRDefault="000B02C5" w:rsidP="00A46971">
            <w:pPr>
              <w:tabs>
                <w:tab w:val="left" w:pos="318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606CAB3D" w14:textId="77777777" w:rsidTr="00A46971"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9DC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14:paraId="2FFFA98A" w14:textId="77777777" w:rsidR="000B02C5" w:rsidRDefault="000B02C5">
            <w:pPr>
              <w:spacing w:line="276" w:lineRule="auto"/>
              <w:rPr>
                <w:lang w:val="uk-UA"/>
              </w:rPr>
            </w:pP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AF3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господарського суду Київської області від 12.03.2013,   справа №  5/063-12 за позовом Дочірнього підприємства «Будівельно-інвестиційна група 3»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589F" w14:textId="77777777" w:rsidR="000B02C5" w:rsidRDefault="000B02C5" w:rsidP="00A4697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4178098,39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BEC8" w14:textId="2EC6C9DB" w:rsidR="000B02C5" w:rsidRDefault="000B02C5" w:rsidP="00A46971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2529CB17" w14:textId="77777777" w:rsidTr="00A46971"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1FEC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75A1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Броварського міськрайонного суду Київської області від 18.04.2017 року, справа №361/7161/16-а, за позовом Макарова Артема Сергійовича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39C" w14:textId="77777777" w:rsidR="000B02C5" w:rsidRDefault="000B02C5" w:rsidP="00A4697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5 191, 20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0482" w14:textId="31D0D5CB" w:rsidR="000B02C5" w:rsidRDefault="000B02C5" w:rsidP="00A46971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120AA438" w14:textId="77777777" w:rsidTr="00A46971"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FF5B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2345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Броварського міськрайонного суду Київської області від 10.11.18р., справа №361/7162/16а за позовом Макарова Артема Сергійовича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E669" w14:textId="77777777" w:rsidR="000B02C5" w:rsidRDefault="000B02C5" w:rsidP="00A4697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5191,20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038A" w14:textId="19F00A13" w:rsidR="000B02C5" w:rsidRDefault="000B02C5" w:rsidP="00A46971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702A08B7" w14:textId="77777777" w:rsidTr="00A46971"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BF14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27B9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Броварського міськрайонного суду Київської області від 10.11.18р., справа №361/7156/16а за позовом Макарова Артема Сергійовича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CCA9" w14:textId="77777777" w:rsidR="000B02C5" w:rsidRDefault="000B02C5" w:rsidP="00A4697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5191,20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2AF7" w14:textId="4A8B2397" w:rsidR="000B02C5" w:rsidRDefault="000B02C5" w:rsidP="00A46971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6C3D00E8" w14:textId="77777777" w:rsidTr="00A46971"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3D28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F7EF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Постанова Броварського міськрайонного суду </w:t>
            </w:r>
            <w:r>
              <w:rPr>
                <w:lang w:val="uk-UA"/>
              </w:rPr>
              <w:lastRenderedPageBreak/>
              <w:t>Київської області від 10.11.18р., справа №361/7160/76а за позовом Макарова Артема Сергійовича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3B7A" w14:textId="77777777" w:rsidR="000B02C5" w:rsidRDefault="000B02C5" w:rsidP="00A4697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5191,20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A53E" w14:textId="17CC3062" w:rsidR="000B02C5" w:rsidRDefault="000B02C5" w:rsidP="00A46971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роки</w:t>
            </w:r>
          </w:p>
        </w:tc>
      </w:tr>
      <w:tr w:rsidR="000B02C5" w14:paraId="4C5468BD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A5C2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0FD2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Броварського міськрайонного суду Київської області від 12.12.17р., справа №361/3570/17 за позовом </w:t>
            </w:r>
            <w:proofErr w:type="spellStart"/>
            <w:r>
              <w:rPr>
                <w:lang w:val="uk-UA"/>
              </w:rPr>
              <w:t>Теремязевої</w:t>
            </w:r>
            <w:proofErr w:type="spellEnd"/>
            <w:r>
              <w:rPr>
                <w:lang w:val="uk-UA"/>
              </w:rPr>
              <w:t xml:space="preserve"> Лариси Євгенівни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A702" w14:textId="77777777" w:rsidR="000B02C5" w:rsidRDefault="000B02C5" w:rsidP="00A4697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160,00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C8A7" w14:textId="447C0C2B" w:rsidR="000B02C5" w:rsidRDefault="000B02C5" w:rsidP="00A46971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7579CBEB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EBBB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5EC4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Броварського міськрайонного суду Київської області від 11.07.17р., справа №361/2760/17 за позовом </w:t>
            </w:r>
            <w:proofErr w:type="spellStart"/>
            <w:r>
              <w:rPr>
                <w:lang w:val="uk-UA"/>
              </w:rPr>
              <w:t>Купріянчук</w:t>
            </w:r>
            <w:proofErr w:type="spellEnd"/>
            <w:r>
              <w:rPr>
                <w:lang w:val="uk-UA"/>
              </w:rPr>
              <w:t xml:space="preserve"> Любові Михайлівни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6C62" w14:textId="77777777" w:rsidR="000B02C5" w:rsidRDefault="000B02C5" w:rsidP="00A4697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160,00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A3B9" w14:textId="1DBD7D72" w:rsidR="000B02C5" w:rsidRDefault="000B02C5" w:rsidP="00A46971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04EDAAFB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DCCC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63A3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Рішення Броварського міськрайонного суду Київської області від 17.07.18р. справа №361/2759/17 за позовом Шеремет Марини Аркадіївни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42C7" w14:textId="77777777" w:rsidR="000B02C5" w:rsidRDefault="000B02C5" w:rsidP="00A4697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160, 00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889D" w14:textId="645BD701" w:rsidR="000B02C5" w:rsidRDefault="000B02C5" w:rsidP="00A46971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1DE124B6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1EA6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9A60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Постановою Апеляційного господарського суду від 08.11.18р. залишено без змін рішення Господарського суду Київської області від 08.11.18р. справа №911/2635/17 за позовом ТОВ «Сонячний квартал»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2713" w14:textId="77777777" w:rsidR="000B02C5" w:rsidRDefault="000B02C5" w:rsidP="00A46971">
            <w:pPr>
              <w:tabs>
                <w:tab w:val="left" w:pos="3602"/>
              </w:tabs>
              <w:spacing w:line="276" w:lineRule="auto"/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1600,00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C159" w14:textId="633F220C" w:rsidR="000B02C5" w:rsidRDefault="000B02C5" w:rsidP="00A46971">
            <w:pPr>
              <w:tabs>
                <w:tab w:val="left" w:pos="3602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63CF9542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287E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4376" w14:textId="77777777" w:rsidR="000B02C5" w:rsidRDefault="000B02C5" w:rsidP="00A46971">
            <w:pPr>
              <w:spacing w:line="276" w:lineRule="auto"/>
              <w:jc w:val="left"/>
            </w:pPr>
            <w:r>
              <w:rPr>
                <w:lang w:val="uk-UA"/>
              </w:rPr>
              <w:t xml:space="preserve">Рішення Київського окружного адміністративного суду, 19.09.2019, справа №320/1080/19, за позовом </w:t>
            </w:r>
            <w:proofErr w:type="spellStart"/>
            <w:r>
              <w:rPr>
                <w:lang w:val="uk-UA"/>
              </w:rPr>
              <w:t>Лящука</w:t>
            </w:r>
            <w:proofErr w:type="spellEnd"/>
            <w:r>
              <w:rPr>
                <w:lang w:val="uk-UA"/>
              </w:rPr>
              <w:t xml:space="preserve"> Петра Павловича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EFF8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5000,00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B85E" w14:textId="059EF4B5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101CF692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FE23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538B" w14:textId="77777777" w:rsidR="000B02C5" w:rsidRDefault="000B02C5" w:rsidP="00A46971">
            <w:pPr>
              <w:spacing w:line="276" w:lineRule="auto"/>
              <w:jc w:val="left"/>
            </w:pPr>
            <w:r>
              <w:rPr>
                <w:lang w:val="uk-UA"/>
              </w:rPr>
              <w:t xml:space="preserve">Постанова Шостого апеляційного адміністративного суду, 04.05.2020, справа №320/5924/18, за апеляційною скаргою на рішення Київського окружного адміністративного суду від 22.01.2020, за позовом </w:t>
            </w:r>
            <w:proofErr w:type="spellStart"/>
            <w:r>
              <w:rPr>
                <w:lang w:val="uk-UA"/>
              </w:rPr>
              <w:t>Лящука</w:t>
            </w:r>
            <w:proofErr w:type="spellEnd"/>
            <w:r>
              <w:rPr>
                <w:lang w:val="uk-UA"/>
              </w:rPr>
              <w:t xml:space="preserve"> Петра Павловича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B246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2102,00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48FC" w14:textId="77777777" w:rsidR="00771497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</w:p>
          <w:p w14:paraId="6533D270" w14:textId="532CE1E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роки</w:t>
            </w:r>
          </w:p>
        </w:tc>
      </w:tr>
      <w:tr w:rsidR="000B02C5" w14:paraId="761F1772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F763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5B38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Броварського міськрайонного суду Київської області від 20.12.2018, справа №361/4236/17,  за позовом </w:t>
            </w:r>
            <w:proofErr w:type="spellStart"/>
            <w:r>
              <w:rPr>
                <w:lang w:val="uk-UA"/>
              </w:rPr>
              <w:t>Лящука</w:t>
            </w:r>
            <w:proofErr w:type="spellEnd"/>
            <w:r>
              <w:rPr>
                <w:lang w:val="uk-UA"/>
              </w:rPr>
              <w:t xml:space="preserve"> Петра Павловича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4D68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640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755B" w14:textId="4E2DE1AC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66595A3B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621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C140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bookmarkStart w:id="2" w:name="_Hlk94780937"/>
            <w:r>
              <w:rPr>
                <w:lang w:val="uk-UA"/>
              </w:rPr>
              <w:t xml:space="preserve">Рішення господарського суду Київської області  від 15.12.2021 справа №911/985/21, за позовом ТОВ «Енерджі </w:t>
            </w:r>
            <w:proofErr w:type="spellStart"/>
            <w:r>
              <w:rPr>
                <w:lang w:val="uk-UA"/>
              </w:rPr>
              <w:t>Трейд</w:t>
            </w:r>
            <w:proofErr w:type="spellEnd"/>
            <w:r>
              <w:rPr>
                <w:lang w:val="uk-UA"/>
              </w:rPr>
              <w:t xml:space="preserve"> Груп»</w:t>
            </w:r>
            <w:bookmarkEnd w:id="2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961B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52376,55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6C31" w14:textId="55EF94B5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34AD3511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7FC0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94F6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bookmarkStart w:id="3" w:name="_Hlk94780994"/>
            <w:r>
              <w:rPr>
                <w:lang w:val="uk-UA"/>
              </w:rPr>
              <w:t xml:space="preserve">Постанова Київського апеляційного суду від 23.03.2021, справа №361/2840/18, за позовом </w:t>
            </w:r>
            <w:r>
              <w:rPr>
                <w:lang w:val="uk-UA"/>
              </w:rPr>
              <w:lastRenderedPageBreak/>
              <w:t xml:space="preserve">Керівника Броварської місцевої прокуратури Київської області в інтересах держави в особі територіальної громади міста Бровари </w:t>
            </w:r>
            <w:bookmarkEnd w:id="3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5B49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11429,94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E904" w14:textId="308D78E5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551A2C46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9541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D4C6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bookmarkStart w:id="4" w:name="_Hlk94781039"/>
            <w:r>
              <w:rPr>
                <w:lang w:val="uk-UA"/>
              </w:rPr>
              <w:t xml:space="preserve">Рішення Київського окружного адміністративного суду від 17.05.2021 справа 320/8147/20, за позовом </w:t>
            </w:r>
            <w:proofErr w:type="spellStart"/>
            <w:r>
              <w:rPr>
                <w:lang w:val="uk-UA"/>
              </w:rPr>
              <w:t>Волосенка</w:t>
            </w:r>
            <w:proofErr w:type="spellEnd"/>
            <w:r>
              <w:rPr>
                <w:lang w:val="uk-UA"/>
              </w:rPr>
              <w:t xml:space="preserve"> Сергія Андрійовича</w:t>
            </w:r>
            <w:bookmarkEnd w:id="4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9B01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8240,00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3E91" w14:textId="13DEFFD9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62636208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4CF9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DA9A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bookmarkStart w:id="5" w:name="_Hlk94781075"/>
            <w:r>
              <w:rPr>
                <w:lang w:val="uk-UA"/>
              </w:rPr>
              <w:t xml:space="preserve">Рішення Київського окружного адміністративного суду від 08.10.2020, справа №320/3224/20, за позовом Мельника Костянтина Богдановича </w:t>
            </w:r>
            <w:bookmarkEnd w:id="5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203B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1681,80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72EB" w14:textId="313FF411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706CDD6E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C3BF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2D02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Броварського міськрайонного суду Київської області від 15.11.2021, справа №361/3015/21, за позовом </w:t>
            </w:r>
            <w:proofErr w:type="spellStart"/>
            <w:r>
              <w:rPr>
                <w:lang w:val="uk-UA"/>
              </w:rPr>
              <w:t>Строя</w:t>
            </w:r>
            <w:proofErr w:type="spellEnd"/>
            <w:r>
              <w:rPr>
                <w:lang w:val="uk-UA"/>
              </w:rPr>
              <w:t xml:space="preserve"> Анатолія Кириловича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8F87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85142,07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F3CD" w14:textId="2535A35F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775C941F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BCA0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FCBF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Постанова про стягнення виконавчого збору від 25.01.2021 року ВП№63097612 за виконавчим листом від 12.05.2020 року у справі №320/6757/18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1530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24000,00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9832" w14:textId="639B6A8B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0AC0B211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60EC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1AB9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про стягнення виконавчого збору від 26.01.2021 року ВП№63096252 за виконавчим листом від 12.05.2020 року у справі №320/6757/18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EEA4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24000,00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F5B3" w14:textId="7FA2D734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32AE964B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E815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200E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23.09.2021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7057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Климович Ольги Дмитрівни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9C4C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AF9A" w14:textId="5E0B92D9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0CE87D69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8293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3E9C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31.12.2021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7055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 xml:space="preserve">, за позовом </w:t>
            </w:r>
            <w:proofErr w:type="spellStart"/>
            <w:r>
              <w:rPr>
                <w:lang w:val="uk-UA"/>
              </w:rPr>
              <w:t>Баранцова</w:t>
            </w:r>
            <w:proofErr w:type="spellEnd"/>
            <w:r>
              <w:rPr>
                <w:lang w:val="uk-UA"/>
              </w:rPr>
              <w:t xml:space="preserve"> Артема Сергійовича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AE3B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D2D1" w14:textId="06F0FA99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35A46B49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E4C2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C87C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05.01.2022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7059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Федорової Ольги Андріївни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0701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B96A" w14:textId="77777777" w:rsidR="00771497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</w:p>
          <w:p w14:paraId="53606F8E" w14:textId="342E8DE1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роки</w:t>
            </w:r>
          </w:p>
        </w:tc>
      </w:tr>
      <w:tr w:rsidR="000B02C5" w14:paraId="08BC5139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9B0B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F8CB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09.02.2022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7060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Каспарова Андрія Сергійовича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7111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7389" w14:textId="055F2632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1FEF8476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440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26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CC18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10.02.2022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7056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 xml:space="preserve">, за позовом </w:t>
            </w:r>
            <w:proofErr w:type="spellStart"/>
            <w:r>
              <w:rPr>
                <w:lang w:val="uk-UA"/>
              </w:rPr>
              <w:t>Баранцової</w:t>
            </w:r>
            <w:proofErr w:type="spellEnd"/>
            <w:r>
              <w:rPr>
                <w:lang w:val="uk-UA"/>
              </w:rPr>
              <w:t xml:space="preserve"> Ірини Сергіївни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B48C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3435" w14:textId="3F78DFCA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1B181F64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66FB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7151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21.02.2022 справа </w:t>
            </w:r>
            <w:r>
              <w:rPr>
                <w:bCs/>
                <w:color w:val="000000"/>
              </w:rPr>
              <w:t>320/8401/21</w:t>
            </w:r>
            <w:r>
              <w:rPr>
                <w:lang w:val="uk-UA"/>
              </w:rPr>
              <w:t xml:space="preserve">, за позовом </w:t>
            </w:r>
            <w:proofErr w:type="spellStart"/>
            <w:r>
              <w:rPr>
                <w:lang w:val="uk-UA"/>
              </w:rPr>
              <w:t>Волосенка</w:t>
            </w:r>
            <w:proofErr w:type="spellEnd"/>
            <w:r>
              <w:rPr>
                <w:lang w:val="uk-UA"/>
              </w:rPr>
              <w:t xml:space="preserve"> Костянтина Сергійовича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0ADD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A357" w14:textId="513D54E6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3BF1685F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08E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C72A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07.04.2022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13857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 xml:space="preserve">, за позовом </w:t>
            </w:r>
            <w:proofErr w:type="spellStart"/>
            <w:r>
              <w:rPr>
                <w:lang w:val="uk-UA"/>
              </w:rPr>
              <w:t>Стуй</w:t>
            </w:r>
            <w:proofErr w:type="spellEnd"/>
            <w:r>
              <w:rPr>
                <w:lang w:val="uk-UA"/>
              </w:rPr>
              <w:t xml:space="preserve"> Юлії Василівни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7D36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4A1F" w14:textId="3F717EDC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278D4C00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C793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1BAE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19.05.2022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9464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ГК «На Перонній»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D4C7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11350,00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A5B7" w14:textId="65ABD1DA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17FAEFFD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72C4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B014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20.05.2022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7058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Климович Олени Дмитрівни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D83D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885C" w14:textId="5C55379D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262D7417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8A17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4B47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Постанова про стягнення виконавчого збору від 22.06.2022 року ВП№69273945 за виконавчим листом від 14.06.2022 року у справі №320/8401/21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C21A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26000,00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3B16" w14:textId="5258CD51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75A53EAF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5991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E6E4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Постанова про стягнення з боржника витрат виконавчого провадження від 22.06.2022 року ВП№69273945 за виконавчим листом від 14.06.2022 року у справі №320/8401/21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A327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195,30</w:t>
            </w:r>
          </w:p>
          <w:p w14:paraId="4EFCDF6A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3F3" w14:textId="558E008F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  <w:p w14:paraId="51B70770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B02C5" w14:paraId="143E68D7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A819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AFE8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28.07.2022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11712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 xml:space="preserve">, за позовом Михайлова </w:t>
            </w:r>
            <w:proofErr w:type="spellStart"/>
            <w:r>
              <w:rPr>
                <w:lang w:val="uk-UA"/>
              </w:rPr>
              <w:t>Данііла</w:t>
            </w:r>
            <w:proofErr w:type="spellEnd"/>
            <w:r>
              <w:rPr>
                <w:lang w:val="uk-UA"/>
              </w:rPr>
              <w:t xml:space="preserve"> Романовича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358A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DC4E" w14:textId="12E2BCD0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6273E351" w14:textId="77777777" w:rsidTr="00A469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C50A" w14:textId="77777777" w:rsidR="000B02C5" w:rsidRDefault="000B02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EEAB" w14:textId="77777777" w:rsidR="000B02C5" w:rsidRDefault="000B02C5" w:rsidP="00A46971">
            <w:pPr>
              <w:spacing w:line="276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</w:t>
            </w:r>
            <w:r>
              <w:t>30</w:t>
            </w:r>
            <w:r>
              <w:rPr>
                <w:lang w:val="uk-UA"/>
              </w:rPr>
              <w:t>.</w:t>
            </w:r>
            <w:r>
              <w:t>11</w:t>
            </w:r>
            <w:r>
              <w:rPr>
                <w:lang w:val="uk-UA"/>
              </w:rPr>
              <w:t xml:space="preserve">.2022 справа </w:t>
            </w:r>
            <w:r>
              <w:rPr>
                <w:bCs/>
                <w:color w:val="000000"/>
              </w:rPr>
              <w:t>320/10877/21</w:t>
            </w:r>
            <w:r>
              <w:rPr>
                <w:lang w:val="uk-UA"/>
              </w:rPr>
              <w:t>, за позовом Сьомака Сергія Віталійовича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EE63" w14:textId="77777777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24C1" w14:textId="7A34ACF0" w:rsidR="000B02C5" w:rsidRDefault="000B02C5" w:rsidP="00A4697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2023-202</w:t>
            </w:r>
            <w:r w:rsidR="00771497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роки</w:t>
            </w:r>
          </w:p>
        </w:tc>
      </w:tr>
      <w:tr w:rsidR="000B02C5" w14:paraId="751646B5" w14:textId="77777777" w:rsidTr="00A46971">
        <w:tc>
          <w:tcPr>
            <w:tcW w:w="3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8726" w14:textId="77777777" w:rsidR="000B02C5" w:rsidRDefault="000B02C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Всього: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85C8" w14:textId="77777777" w:rsidR="000B02C5" w:rsidRDefault="000B02C5" w:rsidP="00A4697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5B7D46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65</w:t>
            </w:r>
            <w:r w:rsidR="005B7D46">
              <w:rPr>
                <w:b/>
                <w:lang w:val="uk-UA"/>
              </w:rPr>
              <w:t>8 886,72</w:t>
            </w:r>
          </w:p>
        </w:tc>
      </w:tr>
      <w:bookmarkEnd w:id="0"/>
    </w:tbl>
    <w:p w14:paraId="1B633C8C" w14:textId="19C82A14" w:rsidR="004B41F4" w:rsidRDefault="004B41F4" w:rsidP="000B02C5">
      <w:pPr>
        <w:pStyle w:val="a8"/>
        <w:jc w:val="both"/>
        <w:rPr>
          <w:bCs/>
          <w:sz w:val="28"/>
          <w:szCs w:val="28"/>
          <w:lang w:val="uk-UA"/>
        </w:rPr>
      </w:pPr>
    </w:p>
    <w:p w14:paraId="08729734" w14:textId="1F17F2D6" w:rsidR="000B02C5" w:rsidRDefault="000B02C5" w:rsidP="000E498A">
      <w:pPr>
        <w:pStyle w:val="a8"/>
        <w:jc w:val="both"/>
        <w:rPr>
          <w:bCs/>
          <w:sz w:val="28"/>
          <w:szCs w:val="28"/>
          <w:lang w:val="uk-UA"/>
        </w:rPr>
      </w:pPr>
      <w:r w:rsidRPr="00715C79">
        <w:rPr>
          <w:bCs/>
          <w:sz w:val="28"/>
          <w:szCs w:val="28"/>
          <w:lang w:val="uk-UA"/>
        </w:rPr>
        <w:t xml:space="preserve">Міський голова         </w:t>
      </w:r>
      <w:r>
        <w:rPr>
          <w:bCs/>
          <w:sz w:val="28"/>
          <w:szCs w:val="28"/>
          <w:lang w:val="uk-UA"/>
        </w:rPr>
        <w:t xml:space="preserve">               </w:t>
      </w:r>
      <w:r w:rsidRPr="00715C79">
        <w:rPr>
          <w:bCs/>
          <w:sz w:val="28"/>
          <w:szCs w:val="28"/>
          <w:lang w:val="uk-UA"/>
        </w:rPr>
        <w:t xml:space="preserve">                                           Ігор САПОЖКО</w:t>
      </w:r>
    </w:p>
    <w:sectPr w:rsidR="000B02C5" w:rsidSect="00DC68A2">
      <w:headerReference w:type="default" r:id="rId7"/>
      <w:pgSz w:w="11906" w:h="16838"/>
      <w:pgMar w:top="851" w:right="102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EE62" w14:textId="77777777" w:rsidR="00695D45" w:rsidRPr="009768B6" w:rsidRDefault="00695D45" w:rsidP="009768B6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separator/>
      </w:r>
    </w:p>
  </w:endnote>
  <w:endnote w:type="continuationSeparator" w:id="0">
    <w:p w14:paraId="651DC77A" w14:textId="77777777" w:rsidR="00695D45" w:rsidRPr="009768B6" w:rsidRDefault="00695D45" w:rsidP="009768B6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37F3" w14:textId="77777777" w:rsidR="00695D45" w:rsidRPr="009768B6" w:rsidRDefault="00695D45" w:rsidP="009768B6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separator/>
      </w:r>
    </w:p>
  </w:footnote>
  <w:footnote w:type="continuationSeparator" w:id="0">
    <w:p w14:paraId="4BCDA3B9" w14:textId="77777777" w:rsidR="00695D45" w:rsidRPr="009768B6" w:rsidRDefault="00695D45" w:rsidP="009768B6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0905303"/>
      <w:docPartObj>
        <w:docPartGallery w:val="Page Numbers (Top of Page)"/>
        <w:docPartUnique/>
      </w:docPartObj>
    </w:sdtPr>
    <w:sdtContent>
      <w:p w14:paraId="55359415" w14:textId="2FD03345" w:rsidR="00DC68A2" w:rsidRDefault="00DC68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EF180" w14:textId="77777777" w:rsidR="009768B6" w:rsidRDefault="009768B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CFD"/>
    <w:rsid w:val="00011E07"/>
    <w:rsid w:val="0001625A"/>
    <w:rsid w:val="00037150"/>
    <w:rsid w:val="00042C98"/>
    <w:rsid w:val="000439CD"/>
    <w:rsid w:val="0005178A"/>
    <w:rsid w:val="0006507F"/>
    <w:rsid w:val="000672FB"/>
    <w:rsid w:val="000675C4"/>
    <w:rsid w:val="000B02C5"/>
    <w:rsid w:val="000C3793"/>
    <w:rsid w:val="000E498A"/>
    <w:rsid w:val="001261CF"/>
    <w:rsid w:val="002478DB"/>
    <w:rsid w:val="00302704"/>
    <w:rsid w:val="00393345"/>
    <w:rsid w:val="003E1E17"/>
    <w:rsid w:val="00401F3E"/>
    <w:rsid w:val="0048674B"/>
    <w:rsid w:val="00494F2C"/>
    <w:rsid w:val="004B41F4"/>
    <w:rsid w:val="00586965"/>
    <w:rsid w:val="005A2239"/>
    <w:rsid w:val="005B7D46"/>
    <w:rsid w:val="005D40AF"/>
    <w:rsid w:val="00611886"/>
    <w:rsid w:val="00612736"/>
    <w:rsid w:val="00677D68"/>
    <w:rsid w:val="00695D45"/>
    <w:rsid w:val="006E2EB2"/>
    <w:rsid w:val="007041AF"/>
    <w:rsid w:val="00771497"/>
    <w:rsid w:val="00771640"/>
    <w:rsid w:val="00806C35"/>
    <w:rsid w:val="00896F69"/>
    <w:rsid w:val="008B56AA"/>
    <w:rsid w:val="008D3AF4"/>
    <w:rsid w:val="009768B6"/>
    <w:rsid w:val="009B4275"/>
    <w:rsid w:val="009F4661"/>
    <w:rsid w:val="00A46971"/>
    <w:rsid w:val="00AA7996"/>
    <w:rsid w:val="00AE790F"/>
    <w:rsid w:val="00B0587A"/>
    <w:rsid w:val="00B76C50"/>
    <w:rsid w:val="00C33F06"/>
    <w:rsid w:val="00CA4C58"/>
    <w:rsid w:val="00CA5608"/>
    <w:rsid w:val="00CF16CE"/>
    <w:rsid w:val="00D11021"/>
    <w:rsid w:val="00D25A21"/>
    <w:rsid w:val="00DC68A2"/>
    <w:rsid w:val="00E62006"/>
    <w:rsid w:val="00EB4A38"/>
    <w:rsid w:val="00EE1CFD"/>
    <w:rsid w:val="00EF5187"/>
    <w:rsid w:val="00F519A9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8A64"/>
  <w15:docId w15:val="{748D4D19-80EC-41E8-8E56-D04EC958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7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EF5187"/>
    <w:pPr>
      <w:keepNext/>
      <w:jc w:val="center"/>
      <w:outlineLvl w:val="0"/>
    </w:pPr>
    <w:rPr>
      <w:rFonts w:eastAsia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5187"/>
    <w:pPr>
      <w:jc w:val="center"/>
    </w:pPr>
    <w:rPr>
      <w:sz w:val="3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EF5187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2">
    <w:name w:val="Body Text Indent 2"/>
    <w:aliases w:val="Знак Знак,Знак"/>
    <w:basedOn w:val="a"/>
    <w:link w:val="20"/>
    <w:rsid w:val="00EF5187"/>
    <w:pPr>
      <w:spacing w:after="120" w:line="480" w:lineRule="auto"/>
      <w:ind w:left="283"/>
      <w:jc w:val="left"/>
    </w:pPr>
    <w:rPr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aliases w:val="Знак Знак Знак,Знак Знак1"/>
    <w:basedOn w:val="a0"/>
    <w:link w:val="2"/>
    <w:rsid w:val="00EF518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EF5187"/>
    <w:pPr>
      <w:jc w:val="left"/>
    </w:pPr>
    <w:rPr>
      <w:rFonts w:ascii="Verdana" w:hAnsi="Verdana"/>
      <w:sz w:val="17"/>
      <w:szCs w:val="17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F51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F5187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F51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9768B6"/>
  </w:style>
  <w:style w:type="paragraph" w:styleId="a8">
    <w:name w:val="No Spacing"/>
    <w:uiPriority w:val="1"/>
    <w:qFormat/>
    <w:rsid w:val="0097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68B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68B6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9768B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768B6"/>
    <w:rPr>
      <w:rFonts w:ascii="Times New Roman" w:eastAsia="Calibri" w:hAnsi="Times New Roman" w:cs="Times New Roman"/>
      <w:sz w:val="28"/>
      <w:szCs w:val="28"/>
    </w:rPr>
  </w:style>
  <w:style w:type="character" w:styleId="ad">
    <w:name w:val="Hyperlink"/>
    <w:basedOn w:val="a0"/>
    <w:uiPriority w:val="99"/>
    <w:rsid w:val="000E4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4494-85C7-4670-91F0-8C4FA168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4047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uxer</cp:lastModifiedBy>
  <cp:revision>18</cp:revision>
  <cp:lastPrinted>2022-12-09T12:00:00Z</cp:lastPrinted>
  <dcterms:created xsi:type="dcterms:W3CDTF">2018-11-16T11:24:00Z</dcterms:created>
  <dcterms:modified xsi:type="dcterms:W3CDTF">2022-12-27T11:46:00Z</dcterms:modified>
</cp:coreProperties>
</file>