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CD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до рішення Броварської </w:t>
      </w:r>
      <w:r w:rsidRPr="00377B1B">
        <w:rPr>
          <w:rFonts w:ascii="Times New Roman" w:hAnsi="Times New Roman" w:cs="Times New Roman"/>
          <w:sz w:val="28"/>
          <w:szCs w:val="28"/>
        </w:rPr>
        <w:t>міської</w:t>
      </w:r>
      <w:r w:rsidRPr="00B642CD">
        <w:rPr>
          <w:rFonts w:ascii="Times New Roman" w:hAnsi="Times New Roman" w:cs="Times New Roman"/>
          <w:sz w:val="28"/>
          <w:szCs w:val="28"/>
        </w:rPr>
        <w:t xml:space="preserve"> ради Броварського району Київської області </w:t>
      </w:r>
    </w:p>
    <w:p w:rsidR="00F0444B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2267FF">
        <w:rPr>
          <w:rFonts w:ascii="Times New Roman" w:hAnsi="Times New Roman" w:cs="Times New Roman"/>
          <w:sz w:val="28"/>
          <w:szCs w:val="28"/>
        </w:rPr>
        <w:t>22.06.2021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2267FF">
        <w:rPr>
          <w:rFonts w:ascii="Times New Roman" w:hAnsi="Times New Roman" w:cs="Times New Roman"/>
          <w:sz w:val="28"/>
          <w:szCs w:val="28"/>
        </w:rPr>
        <w:t>282-08-08</w:t>
      </w:r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2B7" w:rsidRDefault="00FC32B7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2CD" w:rsidRPr="00407C76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3" w:type="dxa"/>
        <w:tblLayout w:type="fixed"/>
        <w:tblLook w:val="04A0"/>
      </w:tblPr>
      <w:tblGrid>
        <w:gridCol w:w="560"/>
        <w:gridCol w:w="4510"/>
        <w:gridCol w:w="850"/>
        <w:gridCol w:w="1406"/>
        <w:gridCol w:w="1308"/>
        <w:gridCol w:w="1519"/>
      </w:tblGrid>
      <w:tr w:rsidR="00FC080D" w:rsidRPr="00B642CD" w:rsidTr="00377B1B">
        <w:tc>
          <w:tcPr>
            <w:tcW w:w="56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451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85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Кількість закладів</w:t>
            </w:r>
          </w:p>
        </w:tc>
        <w:tc>
          <w:tcPr>
            <w:tcW w:w="423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Фінансове забезпечення (тис.грн)</w:t>
            </w:r>
          </w:p>
        </w:tc>
      </w:tr>
      <w:tr w:rsidR="00FC080D" w:rsidRPr="00B642CD" w:rsidTr="00377B1B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C080D" w:rsidRPr="00B642CD" w:rsidTr="00377B1B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Сума </w:t>
            </w:r>
          </w:p>
        </w:tc>
      </w:tr>
      <w:tr w:rsidR="00FC080D" w:rsidRPr="00B642CD" w:rsidTr="00377B1B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Разом </w:t>
            </w:r>
          </w:p>
        </w:tc>
        <w:tc>
          <w:tcPr>
            <w:tcW w:w="1308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Бюджет розвитку</w:t>
            </w:r>
          </w:p>
        </w:tc>
        <w:tc>
          <w:tcPr>
            <w:tcW w:w="1519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</w:tr>
      <w:tr w:rsidR="00FC080D" w:rsidRPr="00B642CD" w:rsidTr="00377B1B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FC080D" w:rsidRPr="00FC080D" w:rsidRDefault="006E01D1" w:rsidP="00B53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1921,025</w:t>
            </w:r>
          </w:p>
        </w:tc>
        <w:tc>
          <w:tcPr>
            <w:tcW w:w="1308" w:type="dxa"/>
          </w:tcPr>
          <w:p w:rsidR="00FC080D" w:rsidRPr="00FC080D" w:rsidRDefault="006E01D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519" w:type="dxa"/>
          </w:tcPr>
          <w:p w:rsidR="00FC080D" w:rsidRPr="00FC080D" w:rsidRDefault="006E01D1" w:rsidP="00CB7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1921,025</w:t>
            </w:r>
          </w:p>
        </w:tc>
      </w:tr>
      <w:tr w:rsidR="00D52AFF" w:rsidRPr="00B642CD" w:rsidTr="00377B1B">
        <w:tc>
          <w:tcPr>
            <w:tcW w:w="10153" w:type="dxa"/>
            <w:gridSpan w:val="6"/>
          </w:tcPr>
          <w:p w:rsidR="00D52AFF" w:rsidRPr="00FC080D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Матеріально-технічне забезпечення закладів освіти</w:t>
            </w:r>
          </w:p>
        </w:tc>
      </w:tr>
      <w:tr w:rsidR="00D52AFF" w:rsidRPr="00B642CD" w:rsidTr="00377B1B">
        <w:tc>
          <w:tcPr>
            <w:tcW w:w="560" w:type="dxa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D52AFF" w:rsidRPr="00D52AFF" w:rsidRDefault="00D52AFF" w:rsidP="00D5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для Нової української школи</w:t>
            </w:r>
          </w:p>
        </w:tc>
        <w:tc>
          <w:tcPr>
            <w:tcW w:w="850" w:type="dxa"/>
          </w:tcPr>
          <w:p w:rsidR="00D52AFF" w:rsidRPr="00D52AFF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D52AFF" w:rsidRPr="00A07E65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D52AFF" w:rsidRPr="002660F1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52AFF" w:rsidRPr="00B642CD" w:rsidTr="00377B1B">
        <w:tc>
          <w:tcPr>
            <w:tcW w:w="10153" w:type="dxa"/>
            <w:gridSpan w:val="6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9.2. Поточний ремонт приміщень закладів освіти</w:t>
            </w:r>
          </w:p>
        </w:tc>
      </w:tr>
      <w:tr w:rsidR="00D52AFF" w:rsidRPr="00B642CD" w:rsidTr="00377B1B">
        <w:tc>
          <w:tcPr>
            <w:tcW w:w="10153" w:type="dxa"/>
            <w:gridSpan w:val="6"/>
          </w:tcPr>
          <w:p w:rsidR="00D52AFF" w:rsidRPr="00D52AFF" w:rsidRDefault="00D52AFF" w:rsidP="00D52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9.2.1. 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</w:tr>
      <w:tr w:rsidR="003B13A6" w:rsidRPr="00B642CD" w:rsidTr="00377B1B">
        <w:tc>
          <w:tcPr>
            <w:tcW w:w="56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Pr="00D52AFF" w:rsidRDefault="003B13A6" w:rsidP="003B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приміщень закладів дошкільної освіти</w:t>
            </w:r>
          </w:p>
        </w:tc>
        <w:tc>
          <w:tcPr>
            <w:tcW w:w="850" w:type="dxa"/>
          </w:tcPr>
          <w:p w:rsidR="003B13A6" w:rsidRPr="00D52AFF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:rsidR="003B13A6" w:rsidRPr="00D52AFF" w:rsidRDefault="003B13A6" w:rsidP="00F9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Pr="00FC32B7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-161,051</w:t>
            </w:r>
          </w:p>
        </w:tc>
      </w:tr>
      <w:tr w:rsidR="003B13A6" w:rsidRPr="00B642CD" w:rsidTr="00377B1B">
        <w:tc>
          <w:tcPr>
            <w:tcW w:w="10153" w:type="dxa"/>
            <w:gridSpan w:val="6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.2. Заклади загальної середньої освіти</w:t>
            </w:r>
          </w:p>
        </w:tc>
      </w:tr>
      <w:tr w:rsidR="003B13A6" w:rsidRPr="00B642CD" w:rsidTr="00377B1B">
        <w:tc>
          <w:tcPr>
            <w:tcW w:w="56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Pr="00D52AFF" w:rsidRDefault="003B13A6" w:rsidP="003B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приміщень закладів загальної середньої освіти</w:t>
            </w:r>
          </w:p>
        </w:tc>
        <w:tc>
          <w:tcPr>
            <w:tcW w:w="850" w:type="dxa"/>
          </w:tcPr>
          <w:p w:rsidR="003B13A6" w:rsidRPr="00D52AFF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Pr="00FC32B7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1745,78</w:t>
            </w:r>
          </w:p>
        </w:tc>
      </w:tr>
      <w:tr w:rsidR="003B13A6" w:rsidRPr="007B4937" w:rsidTr="00377B1B">
        <w:tc>
          <w:tcPr>
            <w:tcW w:w="10153" w:type="dxa"/>
            <w:gridSpan w:val="6"/>
          </w:tcPr>
          <w:p w:rsidR="003B13A6" w:rsidRPr="007B4937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 Мережі (теплові, водопровідні, каналізаційні, електричні, вентиляційні)</w:t>
            </w:r>
          </w:p>
        </w:tc>
      </w:tr>
      <w:tr w:rsidR="003B13A6" w:rsidRPr="007B4937" w:rsidTr="00377B1B">
        <w:tc>
          <w:tcPr>
            <w:tcW w:w="10153" w:type="dxa"/>
            <w:gridSpan w:val="6"/>
          </w:tcPr>
          <w:p w:rsidR="003B13A6" w:rsidRPr="007B4937" w:rsidRDefault="008E17F7" w:rsidP="00327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9.4.1</w:t>
            </w:r>
            <w:r w:rsidR="003B13A6"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Заклади </w:t>
            </w:r>
            <w:r w:rsidR="00327ADA"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</w:t>
            </w:r>
            <w:r w:rsidR="003B13A6"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</w:tr>
      <w:tr w:rsidR="003B13A6" w:rsidTr="00377B1B">
        <w:tc>
          <w:tcPr>
            <w:tcW w:w="560" w:type="dxa"/>
          </w:tcPr>
          <w:p w:rsidR="003B13A6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Default="003B13A6" w:rsidP="008E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мереж закладів </w:t>
            </w:r>
            <w:r w:rsidR="008E17F7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850" w:type="dxa"/>
          </w:tcPr>
          <w:p w:rsidR="003B13A6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:rsidR="003B13A6" w:rsidRPr="00FC32B7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3B13A6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190,428</w:t>
            </w:r>
          </w:p>
        </w:tc>
      </w:tr>
      <w:tr w:rsidR="008E17F7" w:rsidTr="00377B1B">
        <w:tc>
          <w:tcPr>
            <w:tcW w:w="10153" w:type="dxa"/>
            <w:gridSpan w:val="6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9.4.2. Заклади загальної середньої освіти</w:t>
            </w:r>
          </w:p>
        </w:tc>
      </w:tr>
      <w:tr w:rsidR="008E17F7" w:rsidTr="00377B1B">
        <w:tc>
          <w:tcPr>
            <w:tcW w:w="560" w:type="dxa"/>
          </w:tcPr>
          <w:p w:rsidR="008E17F7" w:rsidRDefault="008E17F7" w:rsidP="0033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33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мереж закладів загальної середньої освіти</w:t>
            </w:r>
          </w:p>
        </w:tc>
        <w:tc>
          <w:tcPr>
            <w:tcW w:w="850" w:type="dxa"/>
          </w:tcPr>
          <w:p w:rsidR="008E17F7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8E17F7" w:rsidRPr="00FC32B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8E17F7" w:rsidRPr="007B4937" w:rsidTr="00377B1B">
        <w:tc>
          <w:tcPr>
            <w:tcW w:w="10153" w:type="dxa"/>
            <w:gridSpan w:val="6"/>
          </w:tcPr>
          <w:p w:rsidR="008E17F7" w:rsidRPr="007B493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 Будівля закладу</w:t>
            </w:r>
          </w:p>
        </w:tc>
      </w:tr>
      <w:tr w:rsidR="008E17F7" w:rsidRPr="007B4937" w:rsidTr="00377B1B">
        <w:tc>
          <w:tcPr>
            <w:tcW w:w="10153" w:type="dxa"/>
            <w:gridSpan w:val="6"/>
          </w:tcPr>
          <w:p w:rsidR="008E17F7" w:rsidRPr="007B4937" w:rsidRDefault="008E17F7" w:rsidP="008E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9.5.1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Заклади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 освіти</w:t>
            </w:r>
          </w:p>
        </w:tc>
      </w:tr>
      <w:tr w:rsidR="008E17F7" w:rsidTr="00377B1B">
        <w:tc>
          <w:tcPr>
            <w:tcW w:w="560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8E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будівель закладів дошкільної освіти</w:t>
            </w:r>
          </w:p>
        </w:tc>
        <w:tc>
          <w:tcPr>
            <w:tcW w:w="850" w:type="dxa"/>
          </w:tcPr>
          <w:p w:rsidR="008E17F7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8E17F7" w:rsidRPr="00FC32B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275,051</w:t>
            </w:r>
          </w:p>
        </w:tc>
      </w:tr>
      <w:tr w:rsidR="008E17F7" w:rsidTr="00377B1B">
        <w:tc>
          <w:tcPr>
            <w:tcW w:w="10153" w:type="dxa"/>
            <w:gridSpan w:val="6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9.5.2. Заклади загальної середньої освіти</w:t>
            </w:r>
          </w:p>
        </w:tc>
      </w:tr>
      <w:tr w:rsidR="008E17F7" w:rsidTr="00377B1B">
        <w:tc>
          <w:tcPr>
            <w:tcW w:w="560" w:type="dxa"/>
          </w:tcPr>
          <w:p w:rsidR="008E17F7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CC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будівель закладів загальної середньої освіти</w:t>
            </w:r>
          </w:p>
        </w:tc>
        <w:tc>
          <w:tcPr>
            <w:tcW w:w="850" w:type="dxa"/>
          </w:tcPr>
          <w:p w:rsidR="008E17F7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8E17F7" w:rsidRPr="00FC32B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-545,78</w:t>
            </w:r>
          </w:p>
        </w:tc>
      </w:tr>
      <w:tr w:rsidR="00C46AB8" w:rsidRPr="007B4937" w:rsidTr="00377B1B">
        <w:tc>
          <w:tcPr>
            <w:tcW w:w="10153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9.8. Безпека закладів </w:t>
            </w:r>
          </w:p>
        </w:tc>
      </w:tr>
      <w:tr w:rsidR="00C46AB8" w:rsidRPr="007B4937" w:rsidTr="00377B1B">
        <w:tc>
          <w:tcPr>
            <w:tcW w:w="10153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9.8.1. Заклади дошкільної освіти</w:t>
            </w:r>
          </w:p>
        </w:tc>
      </w:tr>
      <w:tr w:rsidR="00C46AB8" w:rsidTr="00377B1B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C46AB8" w:rsidRDefault="00C46AB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850" w:type="dxa"/>
          </w:tcPr>
          <w:p w:rsidR="00C46AB8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C46AB8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27,692</w:t>
            </w:r>
          </w:p>
        </w:tc>
      </w:tr>
      <w:tr w:rsidR="00C46AB8" w:rsidTr="00377B1B">
        <w:tc>
          <w:tcPr>
            <w:tcW w:w="560" w:type="dxa"/>
          </w:tcPr>
          <w:p w:rsidR="00C46AB8" w:rsidRDefault="00C46AB8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C46AB8" w:rsidRDefault="00C46AB8" w:rsidP="00C0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системи </w:t>
            </w:r>
            <w:r w:rsidR="00C8150D">
              <w:rPr>
                <w:rFonts w:ascii="Times New Roman" w:hAnsi="Times New Roman" w:cs="Times New Roman"/>
                <w:sz w:val="28"/>
                <w:szCs w:val="28"/>
              </w:rPr>
              <w:t>блискавко захисту</w:t>
            </w:r>
          </w:p>
          <w:p w:rsidR="00C8150D" w:rsidRDefault="00C8150D" w:rsidP="00C03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46AB8" w:rsidRDefault="008D7D9D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C46AB8" w:rsidRPr="00FC32B7" w:rsidRDefault="00C46AB8" w:rsidP="00C03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C46AB8" w:rsidRDefault="00C46AB8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2660F1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-16,42</w:t>
            </w:r>
          </w:p>
        </w:tc>
      </w:tr>
    </w:tbl>
    <w:p w:rsidR="002A72BE" w:rsidRPr="002A72BE" w:rsidRDefault="002A72BE">
      <w:pPr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</w:t>
      </w:r>
      <w:r w:rsidRPr="002A72BE">
        <w:rPr>
          <w:rFonts w:ascii="Times New Roman" w:hAnsi="Times New Roman" w:cs="Times New Roman"/>
        </w:rPr>
        <w:t xml:space="preserve">        Продовження додатку</w:t>
      </w:r>
    </w:p>
    <w:tbl>
      <w:tblPr>
        <w:tblStyle w:val="a3"/>
        <w:tblW w:w="10153" w:type="dxa"/>
        <w:tblLayout w:type="fixed"/>
        <w:tblLook w:val="04A0"/>
      </w:tblPr>
      <w:tblGrid>
        <w:gridCol w:w="560"/>
        <w:gridCol w:w="4510"/>
        <w:gridCol w:w="850"/>
        <w:gridCol w:w="1406"/>
        <w:gridCol w:w="1308"/>
        <w:gridCol w:w="1519"/>
      </w:tblGrid>
      <w:tr w:rsidR="00C46AB8" w:rsidRPr="007B4937" w:rsidTr="00377B1B">
        <w:tc>
          <w:tcPr>
            <w:tcW w:w="10153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9.8.2. Заклади загальної середньої освіти</w:t>
            </w:r>
          </w:p>
        </w:tc>
      </w:tr>
      <w:tr w:rsidR="00C46AB8" w:rsidTr="00377B1B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C46AB8" w:rsidRDefault="00C46AB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850" w:type="dxa"/>
          </w:tcPr>
          <w:p w:rsidR="00C46AB8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C46AB8" w:rsidRPr="00FC32B7" w:rsidRDefault="00C46AB8" w:rsidP="0030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2660F1" w:rsidP="00A2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-50,0</w:t>
            </w:r>
          </w:p>
        </w:tc>
      </w:tr>
      <w:tr w:rsidR="00C46AB8" w:rsidRPr="007B4937" w:rsidTr="00377B1B">
        <w:tc>
          <w:tcPr>
            <w:tcW w:w="10153" w:type="dxa"/>
            <w:gridSpan w:val="6"/>
          </w:tcPr>
          <w:p w:rsidR="00C46AB8" w:rsidRPr="007B4937" w:rsidRDefault="002660F1" w:rsidP="00266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9.14</w:t>
            </w:r>
            <w:r w:rsidR="00356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Надання транспортних послуг</w:t>
            </w:r>
          </w:p>
        </w:tc>
      </w:tr>
      <w:tr w:rsidR="00C46AB8" w:rsidTr="00377B1B">
        <w:tc>
          <w:tcPr>
            <w:tcW w:w="560" w:type="dxa"/>
          </w:tcPr>
          <w:p w:rsidR="00C46AB8" w:rsidRDefault="00356C6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C46AB8" w:rsidRDefault="002660F1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Підвезення учнів </w:t>
            </w:r>
            <w:r w:rsidRPr="002660F1">
              <w:rPr>
                <w:rFonts w:ascii="Times New Roman" w:hAnsi="Times New Roman" w:cs="Times New Roman"/>
                <w:sz w:val="28"/>
                <w:szCs w:val="28"/>
              </w:rPr>
              <w:t>сіл Княжичі та Требухів до закладів освіти</w:t>
            </w:r>
          </w:p>
        </w:tc>
        <w:tc>
          <w:tcPr>
            <w:tcW w:w="850" w:type="dxa"/>
          </w:tcPr>
          <w:p w:rsidR="00C46AB8" w:rsidRDefault="008D7D9D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C46AB8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-94,675</w:t>
            </w:r>
          </w:p>
        </w:tc>
      </w:tr>
      <w:tr w:rsidR="00B53DF1" w:rsidRPr="00B53DF1" w:rsidTr="00377B1B">
        <w:tc>
          <w:tcPr>
            <w:tcW w:w="10153" w:type="dxa"/>
            <w:gridSpan w:val="6"/>
          </w:tcPr>
          <w:p w:rsidR="00B53DF1" w:rsidRPr="00B53DF1" w:rsidRDefault="002660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9.15. </w:t>
            </w:r>
            <w:r w:rsidRPr="002660F1">
              <w:rPr>
                <w:rFonts w:ascii="Times New Roman" w:hAnsi="Times New Roman" w:cs="Times New Roman"/>
                <w:b/>
                <w:sz w:val="28"/>
                <w:szCs w:val="28"/>
              </w:rPr>
              <w:t>Запровадження інфор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маційно-комунікаційної системи «</w:t>
            </w:r>
            <w:r w:rsidRPr="002660F1">
              <w:rPr>
                <w:rFonts w:ascii="Times New Roman" w:hAnsi="Times New Roman" w:cs="Times New Roman"/>
                <w:b/>
                <w:sz w:val="28"/>
                <w:szCs w:val="28"/>
              </w:rPr>
              <w:t>Єдина 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53DF1" w:rsidTr="00377B1B">
        <w:tc>
          <w:tcPr>
            <w:tcW w:w="560" w:type="dxa"/>
          </w:tcPr>
          <w:p w:rsidR="00B53DF1" w:rsidRDefault="002660F1" w:rsidP="00266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B53DF1" w:rsidRDefault="002660F1" w:rsidP="0001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0F1">
              <w:rPr>
                <w:rFonts w:ascii="Times New Roman" w:hAnsi="Times New Roman" w:cs="Times New Roman"/>
                <w:sz w:val="28"/>
                <w:szCs w:val="28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850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7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:rsidR="00B53DF1" w:rsidRPr="00FC32B7" w:rsidRDefault="00B53D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B53DF1" w:rsidRDefault="002660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</w:tr>
    </w:tbl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B1B" w:rsidRDefault="00377B1B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B1B" w:rsidRDefault="00377B1B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FB9" w:rsidRDefault="00960FB9" w:rsidP="0096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B9" w:rsidRPr="00B642CD" w:rsidRDefault="00960FB9" w:rsidP="0096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960FB9" w:rsidRPr="00B642CD" w:rsidSect="002A72BE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8B3" w:rsidRDefault="006C68B3" w:rsidP="00377B1B">
      <w:pPr>
        <w:spacing w:after="0" w:line="240" w:lineRule="auto"/>
      </w:pPr>
      <w:r>
        <w:separator/>
      </w:r>
    </w:p>
  </w:endnote>
  <w:endnote w:type="continuationSeparator" w:id="1">
    <w:p w:rsidR="006C68B3" w:rsidRDefault="006C68B3" w:rsidP="0037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8B3" w:rsidRDefault="006C68B3" w:rsidP="00377B1B">
      <w:pPr>
        <w:spacing w:after="0" w:line="240" w:lineRule="auto"/>
      </w:pPr>
      <w:r>
        <w:separator/>
      </w:r>
    </w:p>
  </w:footnote>
  <w:footnote w:type="continuationSeparator" w:id="1">
    <w:p w:rsidR="006C68B3" w:rsidRDefault="006C68B3" w:rsidP="0037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9563"/>
      <w:docPartObj>
        <w:docPartGallery w:val="Page Numbers (Top of Page)"/>
        <w:docPartUnique/>
      </w:docPartObj>
    </w:sdtPr>
    <w:sdtContent>
      <w:p w:rsidR="002A72BE" w:rsidRDefault="00951742">
        <w:pPr>
          <w:pStyle w:val="a4"/>
          <w:jc w:val="center"/>
        </w:pPr>
        <w:fldSimple w:instr=" PAGE   \* MERGEFORMAT ">
          <w:r w:rsidR="002267FF">
            <w:rPr>
              <w:noProof/>
            </w:rPr>
            <w:t>2</w:t>
          </w:r>
        </w:fldSimple>
      </w:p>
    </w:sdtContent>
  </w:sdt>
  <w:p w:rsidR="002A72BE" w:rsidRDefault="002A72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91EE0"/>
    <w:rsid w:val="000035F4"/>
    <w:rsid w:val="0001795D"/>
    <w:rsid w:val="00084346"/>
    <w:rsid w:val="00135166"/>
    <w:rsid w:val="00146617"/>
    <w:rsid w:val="001839BE"/>
    <w:rsid w:val="002267FF"/>
    <w:rsid w:val="00250276"/>
    <w:rsid w:val="00261A7A"/>
    <w:rsid w:val="002660F1"/>
    <w:rsid w:val="002A72BE"/>
    <w:rsid w:val="002E2FA9"/>
    <w:rsid w:val="00300D1A"/>
    <w:rsid w:val="00327ADA"/>
    <w:rsid w:val="00356C68"/>
    <w:rsid w:val="00377B1B"/>
    <w:rsid w:val="003B13A6"/>
    <w:rsid w:val="00407C76"/>
    <w:rsid w:val="004D2B65"/>
    <w:rsid w:val="0051356B"/>
    <w:rsid w:val="00541B82"/>
    <w:rsid w:val="005C32BA"/>
    <w:rsid w:val="006830A9"/>
    <w:rsid w:val="006C30E6"/>
    <w:rsid w:val="006C68B3"/>
    <w:rsid w:val="006E01D1"/>
    <w:rsid w:val="00745A9F"/>
    <w:rsid w:val="007606BD"/>
    <w:rsid w:val="00791EE0"/>
    <w:rsid w:val="007B4937"/>
    <w:rsid w:val="007D4B5F"/>
    <w:rsid w:val="00805D92"/>
    <w:rsid w:val="00866CCC"/>
    <w:rsid w:val="00881C22"/>
    <w:rsid w:val="008D7D9D"/>
    <w:rsid w:val="008E17F7"/>
    <w:rsid w:val="008F0058"/>
    <w:rsid w:val="00951742"/>
    <w:rsid w:val="009517C5"/>
    <w:rsid w:val="00960FB9"/>
    <w:rsid w:val="00A07E65"/>
    <w:rsid w:val="00A159F2"/>
    <w:rsid w:val="00A276D9"/>
    <w:rsid w:val="00B53DF1"/>
    <w:rsid w:val="00B642CD"/>
    <w:rsid w:val="00C34EC9"/>
    <w:rsid w:val="00C46AB8"/>
    <w:rsid w:val="00C8150D"/>
    <w:rsid w:val="00CB754B"/>
    <w:rsid w:val="00D52AFF"/>
    <w:rsid w:val="00D84780"/>
    <w:rsid w:val="00E356B3"/>
    <w:rsid w:val="00E70491"/>
    <w:rsid w:val="00E70BF4"/>
    <w:rsid w:val="00F0444B"/>
    <w:rsid w:val="00F06DA6"/>
    <w:rsid w:val="00FC080D"/>
    <w:rsid w:val="00FC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7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B1B"/>
  </w:style>
  <w:style w:type="paragraph" w:styleId="a6">
    <w:name w:val="footer"/>
    <w:basedOn w:val="a"/>
    <w:link w:val="a7"/>
    <w:uiPriority w:val="99"/>
    <w:semiHidden/>
    <w:unhideWhenUsed/>
    <w:rsid w:val="00377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F7C1-95DB-440C-838C-6BE676C7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SerGik</dc:creator>
  <cp:lastModifiedBy>Rada</cp:lastModifiedBy>
  <cp:revision>12</cp:revision>
  <cp:lastPrinted>2021-06-04T11:40:00Z</cp:lastPrinted>
  <dcterms:created xsi:type="dcterms:W3CDTF">2021-05-19T08:06:00Z</dcterms:created>
  <dcterms:modified xsi:type="dcterms:W3CDTF">2021-06-22T12:46:00Z</dcterms:modified>
</cp:coreProperties>
</file>