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CDB8" w14:textId="77777777" w:rsidR="00323DD2" w:rsidRPr="009D4425" w:rsidRDefault="00B40EC1" w:rsidP="009D442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  <w:r w:rsidRPr="009D4425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49B026E2" w14:textId="096DBA82" w:rsidR="003C0F29" w:rsidRPr="009D4425" w:rsidRDefault="00B40EC1" w:rsidP="009D442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  <w:r w:rsidRPr="009D4425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9D4425" w:rsidRPr="009D4425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="009D4425"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фінансової підтримки комунального підприємства Броварської міської ради Броварського району Київської області «Броваритепловодоенергія» на 2021-2029 роки</w:t>
      </w:r>
      <w:r w:rsidR="009D442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  <w:t>, затвердженої</w:t>
      </w:r>
      <w:r w:rsidR="009D4425" w:rsidRPr="009D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DD2" w:rsidRPr="009D4425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9D442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23DD2" w:rsidRPr="009D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113355722"/>
      <w:r w:rsidR="00323DD2" w:rsidRPr="009D4425">
        <w:rPr>
          <w:rFonts w:ascii="Times New Roman" w:hAnsi="Times New Roman" w:cs="Times New Roman"/>
          <w:sz w:val="24"/>
          <w:szCs w:val="24"/>
          <w:lang w:val="uk-UA"/>
        </w:rPr>
        <w:t>Броварської міської ради Київської області</w:t>
      </w:r>
      <w:r w:rsidR="003C0F29" w:rsidRPr="009D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0F29" w:rsidRPr="009D44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</w:t>
      </w:r>
      <w:bookmarkEnd w:id="0"/>
      <w:r w:rsidR="003C0F29" w:rsidRPr="009D44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24.12.2020 № 2092-89-07 в редакції рішення </w:t>
      </w:r>
      <w:r w:rsidR="003C0F29" w:rsidRPr="009D4425">
        <w:rPr>
          <w:rFonts w:ascii="Times New Roman" w:hAnsi="Times New Roman" w:cs="Times New Roman"/>
          <w:sz w:val="24"/>
          <w:szCs w:val="24"/>
          <w:lang w:val="uk-UA"/>
        </w:rPr>
        <w:t xml:space="preserve">Броварської міської ради Броварського району Київської області </w:t>
      </w:r>
      <w:r w:rsidR="003C0F29" w:rsidRPr="009D44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</w:t>
      </w:r>
      <w:r w:rsidR="004663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543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11.10.2022 р.</w:t>
      </w:r>
      <w:r w:rsidR="009D44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0F29" w:rsidRPr="009D44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№</w:t>
      </w:r>
      <w:r w:rsidR="00C543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847-34-08</w:t>
      </w:r>
    </w:p>
    <w:p w14:paraId="41AE45E8" w14:textId="77777777" w:rsidR="003C0F29" w:rsidRDefault="003C0F29" w:rsidP="000142C5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6DCF44" w14:textId="2BD5BC87" w:rsidR="00B40EC1" w:rsidRPr="000142C5" w:rsidRDefault="00B40EC1" w:rsidP="000142C5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b/>
          <w:sz w:val="28"/>
          <w:szCs w:val="28"/>
          <w:lang w:val="uk-UA"/>
        </w:rPr>
        <w:t>КОШТОРИС ВИДАТКІВ</w:t>
      </w:r>
    </w:p>
    <w:p w14:paraId="43B54629" w14:textId="1D2E7836" w:rsidR="00B40EC1" w:rsidRPr="000142C5" w:rsidRDefault="002517E2" w:rsidP="000142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sz w:val="28"/>
          <w:szCs w:val="28"/>
          <w:lang w:val="uk-UA"/>
        </w:rPr>
        <w:t>на 2021 – 202</w:t>
      </w:r>
      <w:r w:rsidR="0066382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7146"/>
        <w:gridCol w:w="1701"/>
      </w:tblGrid>
      <w:tr w:rsidR="00AA21F7" w:rsidRPr="00AA21F7" w14:paraId="7539089A" w14:textId="77777777" w:rsidTr="002844EB">
        <w:trPr>
          <w:trHeight w:val="750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498E4AB7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72D533C8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доходів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306FAC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Вартість, тис.грн</w:t>
            </w:r>
          </w:p>
        </w:tc>
      </w:tr>
      <w:tr w:rsidR="00AA21F7" w:rsidRPr="00AA21F7" w14:paraId="659B017F" w14:textId="77777777" w:rsidTr="002844EB">
        <w:trPr>
          <w:trHeight w:val="841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280BE42C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14:paraId="6B3D38EF" w14:textId="77777777" w:rsidR="00AA21F7" w:rsidRPr="00AA21F7" w:rsidRDefault="00AA21F7" w:rsidP="00AA2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E1792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AA21F7" w:rsidRPr="00AA21F7" w14:paraId="3379DE06" w14:textId="77777777" w:rsidTr="002844EB">
        <w:trPr>
          <w:trHeight w:val="242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06954D97" w14:textId="77777777" w:rsidR="00AA21F7" w:rsidRPr="00AA21F7" w:rsidRDefault="00AA21F7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14:paraId="28CE5546" w14:textId="76976870" w:rsidR="00AA21F7" w:rsidRPr="00AA21F7" w:rsidRDefault="00AA21F7" w:rsidP="00DF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оплата за електричну енергію та забезпечення проведення поточного ремонту теплових, водопровідних та каналізаційних мереж, обслуговування діючого кредиту та процентів в АБ </w:t>
            </w:r>
            <w:r w:rsidR="00BE0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Укргазбанк</w:t>
            </w:r>
            <w:r w:rsidR="00BE0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  <w:r w:rsidR="00DF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роведення інвестиційної діяльності, направленої на переоснащення, виробничих потужностей підприємства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A39D8" w14:textId="76D934D7" w:rsidR="00AA21F7" w:rsidRPr="00AE1505" w:rsidRDefault="00AE1505" w:rsidP="00A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E1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53 500,00</w:t>
            </w:r>
          </w:p>
        </w:tc>
      </w:tr>
      <w:tr w:rsidR="008E1F62" w:rsidRPr="00AA21F7" w14:paraId="09880C37" w14:textId="77777777" w:rsidTr="002844EB">
        <w:trPr>
          <w:trHeight w:val="581"/>
        </w:trPr>
        <w:tc>
          <w:tcPr>
            <w:tcW w:w="792" w:type="dxa"/>
            <w:shd w:val="clear" w:color="auto" w:fill="auto"/>
            <w:noWrap/>
            <w:vAlign w:val="center"/>
          </w:tcPr>
          <w:p w14:paraId="4EDA4A19" w14:textId="2F244959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27596E8F" w14:textId="2845B74F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Фінансовий лізинг автомобілів та техніки: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F336BF" w14:textId="2F085426" w:rsidR="008E1F62" w:rsidRPr="00AA21F7" w:rsidRDefault="00855CC5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5 286,40</w:t>
            </w:r>
          </w:p>
        </w:tc>
      </w:tr>
      <w:tr w:rsidR="008E1F62" w:rsidRPr="00AA21F7" w14:paraId="7190FFAB" w14:textId="77777777" w:rsidTr="002844EB">
        <w:trPr>
          <w:trHeight w:val="688"/>
        </w:trPr>
        <w:tc>
          <w:tcPr>
            <w:tcW w:w="792" w:type="dxa"/>
            <w:shd w:val="clear" w:color="auto" w:fill="auto"/>
            <w:noWrap/>
            <w:vAlign w:val="center"/>
          </w:tcPr>
          <w:p w14:paraId="4FABEFE2" w14:textId="19FC9776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121E8254" w14:textId="51481050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7A8019" w14:textId="43C48E74" w:rsidR="008E1F62" w:rsidRPr="00AA21F7" w:rsidRDefault="00855CC5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4 270,40</w:t>
            </w:r>
          </w:p>
        </w:tc>
      </w:tr>
      <w:tr w:rsidR="008E1F62" w:rsidRPr="00AA21F7" w14:paraId="2C4BAC96" w14:textId="77777777" w:rsidTr="002844EB"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14:paraId="20DB81E9" w14:textId="07122164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.2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20139439" w14:textId="2276D0AA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2A1A9C" w14:textId="3981CDE5" w:rsidR="008E1F62" w:rsidRPr="00AA21F7" w:rsidRDefault="00855CC5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1 016,00</w:t>
            </w:r>
          </w:p>
        </w:tc>
      </w:tr>
      <w:tr w:rsidR="00D76CB3" w:rsidRPr="00D76CB3" w14:paraId="268E35EC" w14:textId="77777777" w:rsidTr="002844EB">
        <w:trPr>
          <w:trHeight w:val="958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5475BC0" w14:textId="07057C11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14:paraId="7D97D134" w14:textId="02EF90DA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 договорами реструктуризації: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1ACC7" w14:textId="6AE8F572" w:rsidR="008E1F62" w:rsidRPr="0034763D" w:rsidRDefault="00D370B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102 468,0</w:t>
            </w:r>
            <w:r w:rsidR="00E024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0</w:t>
            </w:r>
          </w:p>
        </w:tc>
      </w:tr>
      <w:tr w:rsidR="008E1F62" w:rsidRPr="00AA21F7" w14:paraId="55638C5A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38B75A3A" w14:textId="47CFCCBC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.1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6D0D4573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вересень - грудень 2022 року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E3993" w14:textId="10B41BFF" w:rsidR="008E1F62" w:rsidRPr="0034763D" w:rsidRDefault="003916D9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="008E1F6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4 </w:t>
            </w:r>
            <w:r w:rsidR="00D370B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484</w:t>
            </w:r>
            <w:r w:rsidR="008E1F6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,00</w:t>
            </w:r>
          </w:p>
        </w:tc>
      </w:tr>
      <w:tr w:rsidR="008E1F62" w:rsidRPr="00AA21F7" w14:paraId="33E5DC9C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70C2B44" w14:textId="10A8DE7E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.2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58E4AFFC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0400B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5618141A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144D14C2" w14:textId="08C510F1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.3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6C21FFE9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2024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378A4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1575BC53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74C81244" w14:textId="0B6D4ECE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.4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3A71BF54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5C079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31E797D4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0C671E0" w14:textId="4D23EC34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.5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380B8148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B7801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6C004861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1CB87536" w14:textId="2B684381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.6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6B75603F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A439B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588E8B4A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1E59E7B" w14:textId="60A66B23" w:rsidR="008E1F62" w:rsidRPr="00AA21F7" w:rsidRDefault="008E1F62" w:rsidP="008E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.7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40FDCE98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2028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B6500" w14:textId="77777777" w:rsidR="008E1F62" w:rsidRPr="0034763D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14 697,60</w:t>
            </w:r>
          </w:p>
        </w:tc>
      </w:tr>
      <w:tr w:rsidR="008E1F62" w:rsidRPr="00AA21F7" w14:paraId="5CB81562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F826B00" w14:textId="37D932A2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.8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794FC606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2029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CCB18" w14:textId="165F025B" w:rsidR="008E1F62" w:rsidRPr="0034763D" w:rsidRDefault="003916D9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</w:t>
            </w:r>
            <w:r w:rsidR="008E1F62" w:rsidRPr="003476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9 798,40</w:t>
            </w:r>
          </w:p>
        </w:tc>
      </w:tr>
      <w:tr w:rsidR="008E1F62" w:rsidRPr="00AA21F7" w14:paraId="07EC42E2" w14:textId="77777777" w:rsidTr="002844EB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0F267B31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5250C9DC" w14:textId="77777777" w:rsidR="008E1F62" w:rsidRPr="00AA21F7" w:rsidRDefault="008E1F62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CEC92" w14:textId="069C23F6" w:rsidR="008E1F62" w:rsidRPr="002844EB" w:rsidRDefault="00AE1505" w:rsidP="008E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8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161 254,40</w:t>
            </w:r>
          </w:p>
        </w:tc>
      </w:tr>
    </w:tbl>
    <w:p w14:paraId="1CD2CE92" w14:textId="20E63030" w:rsidR="00663828" w:rsidRDefault="00663828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D35A1F" w14:textId="77777777" w:rsidR="008512F9" w:rsidRDefault="008512F9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0B81A9" w14:textId="3DCE0C59" w:rsidR="00B40EC1" w:rsidRDefault="000142C5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E0C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E0C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E0CA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p w14:paraId="145F982B" w14:textId="7E6325AA" w:rsidR="008A75CA" w:rsidRPr="000142C5" w:rsidRDefault="008A75CA" w:rsidP="00B05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75CA" w:rsidRPr="000142C5" w:rsidSect="00E4484B">
      <w:pgSz w:w="11906" w:h="16838" w:code="9"/>
      <w:pgMar w:top="709" w:right="70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E12B" w14:textId="77777777" w:rsidR="00336394" w:rsidRDefault="00336394">
      <w:pPr>
        <w:spacing w:after="0" w:line="240" w:lineRule="auto"/>
      </w:pPr>
      <w:r>
        <w:separator/>
      </w:r>
    </w:p>
  </w:endnote>
  <w:endnote w:type="continuationSeparator" w:id="0">
    <w:p w14:paraId="769F6AA9" w14:textId="77777777" w:rsidR="00336394" w:rsidRDefault="0033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C200" w14:textId="77777777" w:rsidR="00336394" w:rsidRDefault="00336394">
      <w:pPr>
        <w:spacing w:after="0" w:line="240" w:lineRule="auto"/>
      </w:pPr>
      <w:r>
        <w:separator/>
      </w:r>
    </w:p>
  </w:footnote>
  <w:footnote w:type="continuationSeparator" w:id="0">
    <w:p w14:paraId="34A947BA" w14:textId="77777777" w:rsidR="00336394" w:rsidRDefault="00336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C1"/>
    <w:rsid w:val="00011FDB"/>
    <w:rsid w:val="000142C5"/>
    <w:rsid w:val="0011689A"/>
    <w:rsid w:val="00120970"/>
    <w:rsid w:val="00135D10"/>
    <w:rsid w:val="001452AF"/>
    <w:rsid w:val="001A5FEA"/>
    <w:rsid w:val="001B46CD"/>
    <w:rsid w:val="002517E2"/>
    <w:rsid w:val="00280A0F"/>
    <w:rsid w:val="002844EB"/>
    <w:rsid w:val="002A2087"/>
    <w:rsid w:val="002D44CD"/>
    <w:rsid w:val="002D59FA"/>
    <w:rsid w:val="00323DD2"/>
    <w:rsid w:val="00336394"/>
    <w:rsid w:val="0034763D"/>
    <w:rsid w:val="003916D9"/>
    <w:rsid w:val="003C0F29"/>
    <w:rsid w:val="004267A0"/>
    <w:rsid w:val="004663A8"/>
    <w:rsid w:val="00482AF0"/>
    <w:rsid w:val="005E3EDD"/>
    <w:rsid w:val="00663828"/>
    <w:rsid w:val="00667F76"/>
    <w:rsid w:val="00693624"/>
    <w:rsid w:val="006B4D1F"/>
    <w:rsid w:val="006C5E7F"/>
    <w:rsid w:val="0083672B"/>
    <w:rsid w:val="00846362"/>
    <w:rsid w:val="00847C08"/>
    <w:rsid w:val="00850538"/>
    <w:rsid w:val="008512F9"/>
    <w:rsid w:val="00855CC5"/>
    <w:rsid w:val="00872180"/>
    <w:rsid w:val="008A75CA"/>
    <w:rsid w:val="008E1F62"/>
    <w:rsid w:val="008E32EF"/>
    <w:rsid w:val="00933462"/>
    <w:rsid w:val="00981B08"/>
    <w:rsid w:val="009D4425"/>
    <w:rsid w:val="00A111D1"/>
    <w:rsid w:val="00A14B20"/>
    <w:rsid w:val="00A93710"/>
    <w:rsid w:val="00A97C24"/>
    <w:rsid w:val="00AA21F7"/>
    <w:rsid w:val="00AA3E1A"/>
    <w:rsid w:val="00AE1505"/>
    <w:rsid w:val="00AF05E4"/>
    <w:rsid w:val="00B05B30"/>
    <w:rsid w:val="00B0748A"/>
    <w:rsid w:val="00B40EC1"/>
    <w:rsid w:val="00B953DF"/>
    <w:rsid w:val="00B9551B"/>
    <w:rsid w:val="00BD69D6"/>
    <w:rsid w:val="00BE0CA1"/>
    <w:rsid w:val="00C16D77"/>
    <w:rsid w:val="00C543A5"/>
    <w:rsid w:val="00CB3AE0"/>
    <w:rsid w:val="00D15FBA"/>
    <w:rsid w:val="00D224B8"/>
    <w:rsid w:val="00D370B2"/>
    <w:rsid w:val="00D5686B"/>
    <w:rsid w:val="00D76CB3"/>
    <w:rsid w:val="00DB082C"/>
    <w:rsid w:val="00DF72BC"/>
    <w:rsid w:val="00E024FF"/>
    <w:rsid w:val="00E4484B"/>
    <w:rsid w:val="00E65AB6"/>
    <w:rsid w:val="00ED233B"/>
    <w:rsid w:val="00F665EA"/>
    <w:rsid w:val="00F9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3960"/>
  <w15:docId w15:val="{88EB498D-A1A9-4E60-8B77-FD84C8B5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E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40EC1"/>
    <w:rPr>
      <w:rFonts w:ascii="Times New Roman" w:eastAsiaTheme="minorHAnsi" w:hAnsi="Times New Roman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23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47</cp:revision>
  <cp:lastPrinted>2021-11-15T07:11:00Z</cp:lastPrinted>
  <dcterms:created xsi:type="dcterms:W3CDTF">2021-06-07T07:40:00Z</dcterms:created>
  <dcterms:modified xsi:type="dcterms:W3CDTF">2022-10-11T13:48:00Z</dcterms:modified>
</cp:coreProperties>
</file>