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2B" w:rsidRPr="00FE58D9" w:rsidRDefault="00AA352B" w:rsidP="00AA352B">
      <w:pPr>
        <w:spacing w:after="0" w:line="240" w:lineRule="auto"/>
        <w:ind w:left="5812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58D9">
        <w:rPr>
          <w:rFonts w:ascii="Times New Roman" w:hAnsi="Times New Roman"/>
          <w:color w:val="000000"/>
          <w:sz w:val="28"/>
          <w:szCs w:val="28"/>
          <w:lang w:val="uk-UA" w:eastAsia="uk-UA"/>
        </w:rPr>
        <w:t>Додаток 1</w:t>
      </w:r>
    </w:p>
    <w:p w:rsidR="00AA352B" w:rsidRPr="00FE58D9" w:rsidRDefault="00AA352B" w:rsidP="00AA352B">
      <w:pPr>
        <w:spacing w:after="0" w:line="240" w:lineRule="auto"/>
        <w:ind w:left="5812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58D9">
        <w:rPr>
          <w:rFonts w:ascii="Times New Roman" w:hAnsi="Times New Roman"/>
          <w:color w:val="000000"/>
          <w:sz w:val="28"/>
          <w:szCs w:val="28"/>
          <w:lang w:val="uk-UA" w:eastAsia="uk-UA"/>
        </w:rPr>
        <w:t>до рішення виконавчого комітету</w:t>
      </w:r>
    </w:p>
    <w:p w:rsidR="00AA352B" w:rsidRPr="00FE58D9" w:rsidRDefault="00AA352B" w:rsidP="00AA352B">
      <w:pPr>
        <w:spacing w:after="0" w:line="240" w:lineRule="auto"/>
        <w:ind w:left="5812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58D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Броварської міської ради Броварського району </w:t>
      </w:r>
    </w:p>
    <w:p w:rsidR="00AA352B" w:rsidRPr="00FE58D9" w:rsidRDefault="00AA352B" w:rsidP="00AA352B">
      <w:pPr>
        <w:spacing w:after="0" w:line="240" w:lineRule="auto"/>
        <w:ind w:left="5812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58D9">
        <w:rPr>
          <w:rFonts w:ascii="Times New Roman" w:hAnsi="Times New Roman"/>
          <w:color w:val="000000"/>
          <w:sz w:val="28"/>
          <w:szCs w:val="28"/>
          <w:lang w:val="uk-UA" w:eastAsia="uk-UA"/>
        </w:rPr>
        <w:t>Київської області</w:t>
      </w:r>
    </w:p>
    <w:p w:rsidR="00AA352B" w:rsidRPr="00FE58D9" w:rsidRDefault="00AA352B" w:rsidP="00FE58D9">
      <w:pPr>
        <w:spacing w:after="0"/>
        <w:ind w:left="5812"/>
        <w:jc w:val="both"/>
        <w:rPr>
          <w:rFonts w:ascii="Times New Roman" w:hAnsi="Times New Roman"/>
          <w:color w:val="000000"/>
          <w:sz w:val="28"/>
          <w:szCs w:val="28"/>
          <w:u w:val="single"/>
          <w:lang w:val="uk-UA" w:eastAsia="uk-UA"/>
        </w:rPr>
      </w:pPr>
      <w:r w:rsidRPr="00FE58D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від </w:t>
      </w:r>
      <w:r w:rsidR="00585C78">
        <w:rPr>
          <w:rFonts w:ascii="Times New Roman" w:hAnsi="Times New Roman"/>
          <w:color w:val="000000"/>
          <w:sz w:val="28"/>
          <w:szCs w:val="28"/>
          <w:lang w:val="uk-UA" w:eastAsia="uk-UA"/>
        </w:rPr>
        <w:t>18.01.2022</w:t>
      </w:r>
      <w:bookmarkStart w:id="0" w:name="_GoBack"/>
      <w:bookmarkEnd w:id="0"/>
      <w:r w:rsidRPr="00FE58D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№ </w:t>
      </w:r>
      <w:r w:rsidR="00585C78">
        <w:rPr>
          <w:rFonts w:ascii="Times New Roman" w:hAnsi="Times New Roman"/>
          <w:color w:val="000000"/>
          <w:sz w:val="28"/>
          <w:szCs w:val="28"/>
          <w:lang w:val="uk-UA" w:eastAsia="uk-UA"/>
        </w:rPr>
        <w:t>29</w:t>
      </w:r>
    </w:p>
    <w:p w:rsidR="00AA352B" w:rsidRPr="00FE58D9" w:rsidRDefault="00AA352B" w:rsidP="00FE58D9">
      <w:pPr>
        <w:spacing w:after="0"/>
        <w:ind w:left="5812"/>
        <w:jc w:val="both"/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</w:pPr>
    </w:p>
    <w:p w:rsidR="00AA352B" w:rsidRPr="00FE58D9" w:rsidRDefault="00AA352B" w:rsidP="00FE5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lang w:val="uk-UA" w:eastAsia="uk-UA"/>
        </w:rPr>
      </w:pPr>
      <w:r w:rsidRPr="00FE58D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ВАРТІСТЬ ХАРЧУВАННЯ</w:t>
      </w:r>
    </w:p>
    <w:p w:rsidR="00AA352B" w:rsidRPr="00FE58D9" w:rsidRDefault="00AA352B" w:rsidP="00AA35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58D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учнів у комунальних закладах загальної середньої освіти на  2022 рік </w:t>
      </w:r>
    </w:p>
    <w:p w:rsidR="00AA352B" w:rsidRPr="00FE58D9" w:rsidRDefault="00AA352B" w:rsidP="00AA35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lang w:val="uk-UA" w:eastAsia="uk-UA"/>
        </w:rPr>
      </w:pPr>
      <w:r w:rsidRPr="00FE58D9">
        <w:rPr>
          <w:rFonts w:ascii="Times New Roman" w:hAnsi="Times New Roman"/>
          <w:color w:val="000000"/>
          <w:sz w:val="28"/>
          <w:szCs w:val="28"/>
          <w:lang w:val="uk-UA" w:eastAsia="uk-UA"/>
        </w:rPr>
        <w:t>(одноразове гаряче харчування)</w:t>
      </w:r>
    </w:p>
    <w:p w:rsidR="00AA352B" w:rsidRDefault="00AA352B" w:rsidP="009628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E58D9">
        <w:rPr>
          <w:rFonts w:ascii="Times New Roman" w:hAnsi="Times New Roman"/>
          <w:sz w:val="28"/>
          <w:szCs w:val="28"/>
          <w:lang w:val="uk-UA"/>
        </w:rPr>
        <w:t>(норма на одного учня)</w:t>
      </w:r>
    </w:p>
    <w:p w:rsidR="0096281E" w:rsidRPr="0096281E" w:rsidRDefault="0096281E" w:rsidP="0096281E">
      <w:pPr>
        <w:spacing w:after="0" w:line="240" w:lineRule="auto"/>
        <w:jc w:val="center"/>
        <w:rPr>
          <w:rFonts w:ascii="Times New Roman" w:hAnsi="Times New Roman"/>
          <w:sz w:val="12"/>
          <w:szCs w:val="28"/>
          <w:lang w:val="uk-UA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16"/>
        <w:gridCol w:w="2870"/>
        <w:gridCol w:w="992"/>
        <w:gridCol w:w="892"/>
        <w:gridCol w:w="992"/>
        <w:gridCol w:w="892"/>
        <w:gridCol w:w="756"/>
        <w:gridCol w:w="142"/>
        <w:gridCol w:w="892"/>
        <w:gridCol w:w="837"/>
      </w:tblGrid>
      <w:tr w:rsidR="00FE58D9" w:rsidRPr="0099584F" w:rsidTr="0096281E"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2B" w:rsidRPr="0096281E" w:rsidRDefault="00AA352B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2B" w:rsidRPr="0096281E" w:rsidRDefault="00AA352B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Найменування продукції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2B" w:rsidRPr="0096281E" w:rsidRDefault="00AA352B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ціна</w:t>
            </w:r>
          </w:p>
          <w:p w:rsidR="00AA352B" w:rsidRPr="0096281E" w:rsidRDefault="0096281E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(</w:t>
            </w:r>
            <w:r w:rsidR="00AA352B"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AA352B"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кг)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52B" w:rsidRPr="0096281E" w:rsidRDefault="00AA352B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</w:t>
            </w:r>
            <w:r w:rsid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 6 до 11 років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52B" w:rsidRPr="0096281E" w:rsidRDefault="00AA352B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</w:t>
            </w:r>
            <w:r w:rsid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 11 до 14 років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52B" w:rsidRPr="0096281E" w:rsidRDefault="00AA352B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</w:t>
            </w:r>
            <w:r w:rsid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E58D9"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від 14 </w:t>
            </w: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до</w:t>
            </w:r>
            <w:r w:rsidR="00FE58D9"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 років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D9" w:rsidRPr="0096281E" w:rsidRDefault="00FE58D9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D9" w:rsidRPr="0096281E" w:rsidRDefault="00FE58D9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D9" w:rsidRPr="0096281E" w:rsidRDefault="00FE58D9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D9" w:rsidRPr="0096281E" w:rsidRDefault="00FE58D9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 (г)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D9" w:rsidRPr="0096281E" w:rsidRDefault="00FE58D9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сума (</w:t>
            </w:r>
            <w:proofErr w:type="spellStart"/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D9" w:rsidRPr="0096281E" w:rsidRDefault="00FE58D9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 (г)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D9" w:rsidRPr="0096281E" w:rsidRDefault="00FE58D9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сума (</w:t>
            </w:r>
            <w:proofErr w:type="spellStart"/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D9" w:rsidRPr="0096281E" w:rsidRDefault="00FE58D9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 (г)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D9" w:rsidRPr="0096281E" w:rsidRDefault="00FE58D9" w:rsidP="00962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сума (</w:t>
            </w:r>
            <w:proofErr w:type="spellStart"/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962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</w:tr>
      <w:tr w:rsidR="00FE58D9" w:rsidRPr="0099584F" w:rsidTr="0096281E">
        <w:trPr>
          <w:trHeight w:val="33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Хліб( </w:t>
            </w:r>
            <w:proofErr w:type="spellStart"/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цільнозерновий</w:t>
            </w:r>
            <w:proofErr w:type="spellEnd"/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1,26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1,26</w:t>
            </w:r>
          </w:p>
        </w:tc>
      </w:tr>
      <w:tr w:rsidR="00FE58D9" w:rsidRPr="0099584F" w:rsidTr="0096281E">
        <w:trPr>
          <w:trHeight w:val="5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Борошно пшеничне, вироби сухарні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14,48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0,14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Злакові та  бобові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2,22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2,22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Картопля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0,48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0,60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Овочі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33,70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4,21</w:t>
            </w:r>
          </w:p>
        </w:tc>
      </w:tr>
      <w:tr w:rsidR="00FE58D9" w:rsidRPr="0099584F" w:rsidTr="0096281E">
        <w:trPr>
          <w:trHeight w:val="42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Фрукти  ягоди свіжі та заморожені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54,28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6,24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6,24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6,24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Сухофрукти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113,80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1,14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Цукор буряковий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28,51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0,21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Масло вершкове   72,5%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1,13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Олія рафінована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0,42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0,49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Яйця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3,74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0,74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0,74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0,74</w:t>
            </w:r>
          </w:p>
        </w:tc>
      </w:tr>
      <w:tr w:rsidR="00FE58D9" w:rsidRPr="0099584F" w:rsidTr="0096281E">
        <w:trPr>
          <w:trHeight w:val="115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D9" w:rsidRPr="0096281E" w:rsidRDefault="00FE58D9" w:rsidP="0096281E">
            <w:pPr>
              <w:spacing w:after="0" w:line="240" w:lineRule="auto"/>
              <w:ind w:right="-124"/>
              <w:rPr>
                <w:rFonts w:ascii="Times New Roman" w:hAnsi="Times New Roman"/>
                <w:color w:val="000000"/>
                <w:sz w:val="24"/>
                <w:szCs w:val="23"/>
                <w:lang w:val="uk-UA" w:eastAsia="uk-UA"/>
              </w:rPr>
            </w:pPr>
            <w:r w:rsidRPr="0096281E">
              <w:rPr>
                <w:rFonts w:ascii="Times New Roman" w:hAnsi="Times New Roman"/>
                <w:color w:val="000000"/>
                <w:sz w:val="24"/>
                <w:szCs w:val="23"/>
                <w:lang w:val="uk-UA" w:eastAsia="uk-UA"/>
              </w:rPr>
              <w:t xml:space="preserve">Молоко і молочні </w:t>
            </w:r>
            <w:proofErr w:type="spellStart"/>
            <w:r w:rsidRPr="0096281E">
              <w:rPr>
                <w:rFonts w:ascii="Times New Roman" w:hAnsi="Times New Roman"/>
                <w:color w:val="000000"/>
                <w:sz w:val="24"/>
                <w:szCs w:val="23"/>
                <w:lang w:val="uk-UA" w:eastAsia="uk-UA"/>
              </w:rPr>
              <w:t>продук</w:t>
            </w:r>
            <w:r w:rsidR="0096281E">
              <w:rPr>
                <w:rFonts w:ascii="Times New Roman" w:hAnsi="Times New Roman"/>
                <w:color w:val="000000"/>
                <w:sz w:val="24"/>
                <w:szCs w:val="23"/>
                <w:lang w:val="uk-UA" w:eastAsia="uk-UA"/>
              </w:rPr>
              <w:t>-</w:t>
            </w:r>
            <w:r w:rsidRPr="0096281E">
              <w:rPr>
                <w:rFonts w:ascii="Times New Roman" w:hAnsi="Times New Roman"/>
                <w:color w:val="000000"/>
                <w:sz w:val="24"/>
                <w:szCs w:val="23"/>
                <w:lang w:val="uk-UA" w:eastAsia="uk-UA"/>
              </w:rPr>
              <w:t>ти</w:t>
            </w:r>
            <w:proofErr w:type="spellEnd"/>
            <w:r w:rsidRPr="0096281E">
              <w:rPr>
                <w:rFonts w:ascii="Times New Roman" w:hAnsi="Times New Roman"/>
                <w:color w:val="000000"/>
                <w:sz w:val="24"/>
                <w:szCs w:val="23"/>
                <w:lang w:val="uk-UA" w:eastAsia="uk-UA"/>
              </w:rPr>
              <w:t xml:space="preserve"> (молоко або йогурт, кефір,</w:t>
            </w:r>
            <w:r w:rsidR="0096281E" w:rsidRPr="0096281E">
              <w:rPr>
                <w:rFonts w:ascii="Times New Roman" w:hAnsi="Times New Roman"/>
                <w:color w:val="000000"/>
                <w:sz w:val="24"/>
                <w:szCs w:val="23"/>
                <w:lang w:val="uk-UA" w:eastAsia="uk-UA"/>
              </w:rPr>
              <w:t xml:space="preserve"> </w:t>
            </w:r>
            <w:r w:rsidRPr="0096281E">
              <w:rPr>
                <w:rFonts w:ascii="Times New Roman" w:hAnsi="Times New Roman"/>
                <w:color w:val="000000"/>
                <w:sz w:val="24"/>
                <w:szCs w:val="23"/>
                <w:lang w:val="uk-UA" w:eastAsia="uk-UA"/>
              </w:rPr>
              <w:t>сир к/м, сир м’який, сир твердий, сметана)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116,72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13,19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13,19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13,19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0,01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М’ясо птиці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3,61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5,16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6,19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Риба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19,8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3,17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4,22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16.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Какао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255,00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0,31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0,31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0,31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17.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480,19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0,05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18.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0,96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0,96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0,96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19.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Спеції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1,10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1,10</w:t>
            </w:r>
          </w:p>
        </w:tc>
      </w:tr>
      <w:tr w:rsidR="00FE58D9" w:rsidRPr="0099584F" w:rsidTr="0096281E">
        <w:trPr>
          <w:trHeight w:val="300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До набору не включені продукти, спеції, сіль, що видаються згідно і</w:t>
            </w:r>
            <w:r w:rsidR="0096281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 затвердженими рецептурами</w:t>
            </w:r>
          </w:p>
        </w:tc>
      </w:tr>
      <w:tr w:rsidR="00FE58D9" w:rsidRPr="0099584F" w:rsidTr="009628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38,08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42,14 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D9" w:rsidRPr="0099584F" w:rsidRDefault="00FE58D9" w:rsidP="00FE58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44,41  </w:t>
            </w:r>
          </w:p>
        </w:tc>
      </w:tr>
    </w:tbl>
    <w:p w:rsidR="008E0725" w:rsidRPr="008E0725" w:rsidRDefault="008E0725" w:rsidP="008E072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val="uk-UA" w:eastAsia="uk-UA"/>
        </w:rPr>
      </w:pPr>
    </w:p>
    <w:p w:rsidR="00AA352B" w:rsidRPr="00FE58D9" w:rsidRDefault="00AA352B" w:rsidP="008E072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58D9"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</w:t>
      </w:r>
      <w:r w:rsidR="00FE58D9">
        <w:rPr>
          <w:rFonts w:ascii="Times New Roman" w:hAnsi="Times New Roman"/>
          <w:sz w:val="24"/>
          <w:szCs w:val="24"/>
          <w:lang w:val="uk-UA" w:eastAsia="uk-UA"/>
        </w:rPr>
        <w:tab/>
      </w:r>
      <w:r w:rsidR="00FE58D9">
        <w:rPr>
          <w:rFonts w:ascii="Times New Roman" w:hAnsi="Times New Roman"/>
          <w:sz w:val="24"/>
          <w:szCs w:val="24"/>
          <w:lang w:val="uk-UA" w:eastAsia="uk-UA"/>
        </w:rPr>
        <w:tab/>
      </w:r>
      <w:r w:rsidRPr="0099584F">
        <w:rPr>
          <w:rFonts w:ascii="Times New Roman" w:hAnsi="Times New Roman"/>
          <w:sz w:val="24"/>
          <w:szCs w:val="24"/>
          <w:lang w:val="uk-UA" w:eastAsia="uk-UA"/>
        </w:rPr>
        <w:t xml:space="preserve">          </w:t>
      </w:r>
      <w:r w:rsidR="0096281E">
        <w:rPr>
          <w:rFonts w:ascii="Times New Roman" w:hAnsi="Times New Roman"/>
          <w:sz w:val="24"/>
          <w:szCs w:val="24"/>
          <w:lang w:val="uk-UA" w:eastAsia="uk-UA"/>
        </w:rPr>
        <w:t xml:space="preserve">    </w:t>
      </w:r>
      <w:r w:rsidRPr="0099584F">
        <w:rPr>
          <w:rFonts w:ascii="Times New Roman" w:hAnsi="Times New Roman"/>
          <w:sz w:val="24"/>
          <w:szCs w:val="24"/>
          <w:lang w:val="uk-UA" w:eastAsia="uk-UA"/>
        </w:rPr>
        <w:t xml:space="preserve">  </w:t>
      </w:r>
      <w:r w:rsidRPr="00FE58D9">
        <w:rPr>
          <w:rFonts w:ascii="Times New Roman" w:hAnsi="Times New Roman"/>
          <w:sz w:val="28"/>
          <w:szCs w:val="28"/>
          <w:lang w:val="uk-UA" w:eastAsia="uk-UA"/>
        </w:rPr>
        <w:t>Ігор  САПОЖКО</w:t>
      </w:r>
    </w:p>
    <w:sectPr w:rsidR="00AA352B" w:rsidRPr="00FE58D9" w:rsidSect="0096281E">
      <w:pgSz w:w="12240" w:h="15840"/>
      <w:pgMar w:top="1134" w:right="616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25" w:rsidRDefault="00302225" w:rsidP="0096281E">
      <w:pPr>
        <w:spacing w:after="0" w:line="240" w:lineRule="auto"/>
      </w:pPr>
      <w:r>
        <w:separator/>
      </w:r>
    </w:p>
  </w:endnote>
  <w:endnote w:type="continuationSeparator" w:id="0">
    <w:p w:rsidR="00302225" w:rsidRDefault="00302225" w:rsidP="0096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25" w:rsidRDefault="00302225" w:rsidP="0096281E">
      <w:pPr>
        <w:spacing w:after="0" w:line="240" w:lineRule="auto"/>
      </w:pPr>
      <w:r>
        <w:separator/>
      </w:r>
    </w:p>
  </w:footnote>
  <w:footnote w:type="continuationSeparator" w:id="0">
    <w:p w:rsidR="00302225" w:rsidRDefault="00302225" w:rsidP="00962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2B"/>
    <w:rsid w:val="00302225"/>
    <w:rsid w:val="004419C6"/>
    <w:rsid w:val="00585C78"/>
    <w:rsid w:val="008E0725"/>
    <w:rsid w:val="0096281E"/>
    <w:rsid w:val="009A2BA5"/>
    <w:rsid w:val="00AA352B"/>
    <w:rsid w:val="00AE0F8B"/>
    <w:rsid w:val="00EB5DCA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2B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28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281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9628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281E"/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2022-01-13T11:35:00Z</dcterms:created>
  <dcterms:modified xsi:type="dcterms:W3CDTF">2022-01-18T10:29:00Z</dcterms:modified>
</cp:coreProperties>
</file>