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9ED" w:rsidRPr="007C49ED" w:rsidRDefault="007C49ED" w:rsidP="007C49ED">
      <w:pPr>
        <w:spacing w:after="0" w:line="240" w:lineRule="auto"/>
        <w:ind w:left="5664" w:firstLine="6"/>
        <w:rPr>
          <w:rFonts w:ascii="Times New Roman" w:hAnsi="Times New Roman" w:cs="Times New Roman"/>
          <w:sz w:val="24"/>
          <w:szCs w:val="24"/>
          <w:lang w:val="uk-UA"/>
        </w:rPr>
      </w:pPr>
      <w:r w:rsidRPr="007C49ED">
        <w:rPr>
          <w:rFonts w:ascii="Times New Roman" w:hAnsi="Times New Roman" w:cs="Times New Roman"/>
          <w:sz w:val="24"/>
          <w:szCs w:val="24"/>
          <w:lang w:val="uk-UA"/>
        </w:rPr>
        <w:t>Додаток  1</w:t>
      </w:r>
    </w:p>
    <w:p w:rsidR="007C49ED" w:rsidRPr="007C49ED" w:rsidRDefault="007C49ED" w:rsidP="007C49ED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C49ED">
        <w:rPr>
          <w:rFonts w:ascii="Times New Roman" w:hAnsi="Times New Roman" w:cs="Times New Roman"/>
          <w:sz w:val="24"/>
          <w:szCs w:val="24"/>
          <w:lang w:val="uk-UA"/>
        </w:rPr>
        <w:t xml:space="preserve">до Програми </w:t>
      </w:r>
      <w:r w:rsidRPr="007C49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« </w:t>
      </w:r>
      <w:r w:rsidRPr="007C49ED">
        <w:rPr>
          <w:rFonts w:ascii="Times New Roman" w:hAnsi="Times New Roman" w:cs="Times New Roman"/>
          <w:sz w:val="24"/>
          <w:szCs w:val="24"/>
          <w:lang w:val="uk-UA"/>
        </w:rPr>
        <w:t>Фінансова підтримка</w:t>
      </w:r>
      <w:r w:rsidRPr="007C49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для покращення надання вторинної медичної допомоги населенню міста Бровари та відновлення матеріально-технічної бази </w:t>
      </w:r>
      <w:r w:rsidRPr="007C49ED">
        <w:rPr>
          <w:rFonts w:ascii="Times New Roman" w:hAnsi="Times New Roman" w:cs="Times New Roman"/>
          <w:sz w:val="24"/>
          <w:szCs w:val="24"/>
          <w:lang w:val="uk-UA"/>
        </w:rPr>
        <w:t xml:space="preserve">КНП «Броварська БКЛ» БРР </w:t>
      </w:r>
      <w:proofErr w:type="spellStart"/>
      <w:r w:rsidRPr="007C49ED">
        <w:rPr>
          <w:rFonts w:ascii="Times New Roman" w:hAnsi="Times New Roman" w:cs="Times New Roman"/>
          <w:sz w:val="24"/>
          <w:szCs w:val="24"/>
          <w:lang w:val="uk-UA"/>
        </w:rPr>
        <w:t>БМР</w:t>
      </w:r>
      <w:proofErr w:type="spellEnd"/>
      <w:r w:rsidRPr="007C49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C49ED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 2021 рік»</w:t>
      </w:r>
    </w:p>
    <w:p w:rsidR="007C49ED" w:rsidRPr="007C49ED" w:rsidRDefault="007C49ED" w:rsidP="007C49ED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C49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 </w:t>
      </w:r>
      <w:r w:rsidR="00A11524">
        <w:rPr>
          <w:rFonts w:ascii="Times New Roman" w:hAnsi="Times New Roman" w:cs="Times New Roman"/>
          <w:color w:val="000000"/>
          <w:sz w:val="24"/>
          <w:szCs w:val="24"/>
          <w:lang w:val="uk-UA"/>
        </w:rPr>
        <w:t>24.12.</w:t>
      </w:r>
      <w:r w:rsidRPr="007C49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2020 р.</w:t>
      </w:r>
    </w:p>
    <w:p w:rsidR="007C49ED" w:rsidRDefault="007C49ED" w:rsidP="007C49ED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C49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№ </w:t>
      </w:r>
      <w:r w:rsidR="00A11524">
        <w:rPr>
          <w:rFonts w:ascii="Times New Roman" w:hAnsi="Times New Roman" w:cs="Times New Roman"/>
          <w:color w:val="000000"/>
          <w:sz w:val="24"/>
          <w:szCs w:val="24"/>
          <w:lang w:val="uk-UA"/>
        </w:rPr>
        <w:t>2115-89-07</w:t>
      </w:r>
    </w:p>
    <w:p w:rsidR="007C49ED" w:rsidRDefault="007C49ED" w:rsidP="007C49ED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7C49ED" w:rsidRPr="007C49ED" w:rsidRDefault="007C49ED" w:rsidP="007C49ED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7C49ED" w:rsidRPr="007C49ED" w:rsidRDefault="007C49ED" w:rsidP="007C49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7C49E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Обсяги фінансування Програми </w:t>
      </w:r>
    </w:p>
    <w:p w:rsidR="007C49ED" w:rsidRPr="007C49ED" w:rsidRDefault="007C49ED" w:rsidP="007C49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7C49E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по загальному фонду</w:t>
      </w:r>
    </w:p>
    <w:tbl>
      <w:tblPr>
        <w:tblW w:w="108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09"/>
        <w:gridCol w:w="6663"/>
        <w:gridCol w:w="1559"/>
        <w:gridCol w:w="1243"/>
      </w:tblGrid>
      <w:tr w:rsidR="007C49ED" w:rsidRPr="007C49ED" w:rsidTr="00921697">
        <w:tc>
          <w:tcPr>
            <w:tcW w:w="709" w:type="dxa"/>
            <w:vMerge w:val="restart"/>
          </w:tcPr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C49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709" w:type="dxa"/>
            <w:vMerge w:val="restart"/>
          </w:tcPr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C49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КЕКВ</w:t>
            </w:r>
          </w:p>
        </w:tc>
        <w:tc>
          <w:tcPr>
            <w:tcW w:w="6663" w:type="dxa"/>
            <w:vMerge w:val="restart"/>
          </w:tcPr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C49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559" w:type="dxa"/>
          </w:tcPr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C49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Очікувана потреба на 202</w:t>
            </w:r>
            <w:r w:rsidRPr="007C49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C49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рік (</w:t>
            </w:r>
            <w:proofErr w:type="spellStart"/>
            <w:r w:rsidRPr="007C49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  <w:r w:rsidRPr="007C49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.)</w:t>
            </w:r>
          </w:p>
        </w:tc>
        <w:tc>
          <w:tcPr>
            <w:tcW w:w="1243" w:type="dxa"/>
          </w:tcPr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C49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Обсяги фінансування (</w:t>
            </w:r>
            <w:proofErr w:type="spellStart"/>
            <w:r w:rsidRPr="007C49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</w:p>
        </w:tc>
      </w:tr>
      <w:tr w:rsidR="007C49ED" w:rsidRPr="007C49ED" w:rsidTr="00921697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63" w:type="dxa"/>
            <w:vMerge/>
            <w:tcBorders>
              <w:bottom w:val="single" w:sz="4" w:space="0" w:color="auto"/>
            </w:tcBorders>
          </w:tcPr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C49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Місцевий бюджет</w:t>
            </w:r>
          </w:p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C49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2021 рік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C49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Місцевий бюджет</w:t>
            </w:r>
          </w:p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C49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2021 рік</w:t>
            </w:r>
          </w:p>
        </w:tc>
      </w:tr>
      <w:tr w:rsidR="007C49ED" w:rsidRPr="007C49ED" w:rsidTr="0092169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C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ED" w:rsidRPr="007C49ED" w:rsidRDefault="007C49ED" w:rsidP="007C49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C49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ED" w:rsidRPr="007C49ED" w:rsidRDefault="007C49ED" w:rsidP="007C49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C49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Кошти з міського бюджету, а саме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C49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142587,9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C49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31418,8</w:t>
            </w:r>
          </w:p>
        </w:tc>
      </w:tr>
      <w:tr w:rsidR="007C49ED" w:rsidRPr="007C49ED" w:rsidTr="0092169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C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1.1.1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ED" w:rsidRPr="007C49ED" w:rsidRDefault="007C49ED" w:rsidP="007C4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ED" w:rsidRPr="007C49ED" w:rsidRDefault="007C49ED" w:rsidP="007C49ED">
            <w:pPr>
              <w:numPr>
                <w:ilvl w:val="0"/>
                <w:numId w:val="1"/>
              </w:numPr>
              <w:spacing w:after="0" w:line="240" w:lineRule="auto"/>
              <w:ind w:left="64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C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додаткову оплату праці медичних працівників: для встановлення доплат, премій в залежності від 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(додаткові стимули); на виплату преміальних медичним працівникам до Дня медичного працівника; на оплату комунальних послуг та енергоносіїв; на закупівлю лікарських засобів, що не увійшли в Національний перелік лікарських засобів, згідно  формуляра, вироби медичного призначення для відділення трансфузіології (контейнери для крові, пробірки,</w:t>
            </w:r>
            <w:proofErr w:type="spellStart"/>
            <w:r w:rsidRPr="007C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тест-полоски</w:t>
            </w:r>
            <w:proofErr w:type="spellEnd"/>
            <w:r w:rsidRPr="007C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ін.); на лабораторний посуд, устаткування та медичне приладдя (медичні меблі, медичний інструментарій, бікси, ємкості, гігрометри, опромінювані, диспансери); на предмети, матеріали, обладнання та інвентар (бензин, миючі засоби, порошок ст., електротовари, товари для будівельного ремонту, сантехніка, господарський інвентар, бланки та ін.); на послуги (крім комунальних), в тому числі: послуги з охорони, ремонт та техобслуговування медичного та іншого обладнання, вивіз побутових, медичних та біологічних відходів, на обслуговування програми МІС, ЛІС, РІС, поточні ремонти та інше; видатки на відрядження; (навчання,з сертифікатом відповідно до Правил безпеки); на виплату пенсій і допомоги.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C49ED" w:rsidRPr="007C49ED" w:rsidTr="00921697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C49ED" w:rsidRPr="007C49ED" w:rsidRDefault="007C49ED" w:rsidP="007C49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7C49ED" w:rsidRPr="007C49ED" w:rsidRDefault="007C49ED" w:rsidP="007C49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C49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C49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142587,9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7C49ED" w:rsidRPr="007C49ED" w:rsidRDefault="007C49ED" w:rsidP="007C49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C49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31418,8</w:t>
            </w:r>
          </w:p>
        </w:tc>
      </w:tr>
    </w:tbl>
    <w:p w:rsidR="007C49ED" w:rsidRPr="007C49ED" w:rsidRDefault="007C49ED" w:rsidP="007C4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C49ED" w:rsidRPr="007C49ED" w:rsidRDefault="007C49ED" w:rsidP="007C49E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C49ED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Петро БАБИЧ</w:t>
      </w:r>
    </w:p>
    <w:p w:rsidR="00021ED2" w:rsidRPr="00A11524" w:rsidRDefault="00021ED2">
      <w:pPr>
        <w:rPr>
          <w:lang w:val="uk-UA"/>
        </w:rPr>
      </w:pPr>
    </w:p>
    <w:sectPr w:rsidR="00021ED2" w:rsidRPr="00A11524" w:rsidSect="007C49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F7BB5"/>
    <w:multiLevelType w:val="hybridMultilevel"/>
    <w:tmpl w:val="14CAD386"/>
    <w:lvl w:ilvl="0" w:tplc="4A9815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49ED"/>
    <w:rsid w:val="00021ED2"/>
    <w:rsid w:val="007C49ED"/>
    <w:rsid w:val="00A11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3</cp:revision>
  <dcterms:created xsi:type="dcterms:W3CDTF">2020-12-30T07:14:00Z</dcterms:created>
  <dcterms:modified xsi:type="dcterms:W3CDTF">2020-12-30T07:15:00Z</dcterms:modified>
</cp:coreProperties>
</file>