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4B" w:rsidRPr="00423B4B" w:rsidRDefault="00423B4B" w:rsidP="00423B4B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B4B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23B4B" w:rsidRPr="00423B4B" w:rsidRDefault="007070E7" w:rsidP="00423B4B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23B4B" w:rsidRPr="00423B4B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23B4B" w:rsidRPr="00423B4B">
        <w:rPr>
          <w:rFonts w:ascii="Times New Roman" w:hAnsi="Times New Roman" w:cs="Times New Roman"/>
          <w:sz w:val="28"/>
          <w:szCs w:val="28"/>
          <w:lang w:val="uk-UA"/>
        </w:rPr>
        <w:t xml:space="preserve">  Броварської міської ради Київської області</w:t>
      </w:r>
    </w:p>
    <w:p w:rsidR="00423B4B" w:rsidRPr="00423B4B" w:rsidRDefault="00822DB8" w:rsidP="00423B4B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від17 січня 2020 року</w:t>
      </w:r>
    </w:p>
    <w:p w:rsidR="00423B4B" w:rsidRPr="00423B4B" w:rsidRDefault="00822DB8" w:rsidP="00423B4B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1776-68-07</w:t>
      </w:r>
    </w:p>
    <w:p w:rsidR="00423B4B" w:rsidRDefault="00423B4B" w:rsidP="00423B4B">
      <w:pPr>
        <w:spacing w:after="0"/>
        <w:ind w:left="5106" w:firstLine="708"/>
        <w:jc w:val="right"/>
        <w:rPr>
          <w:sz w:val="28"/>
          <w:szCs w:val="28"/>
          <w:lang w:val="uk-UA"/>
        </w:rPr>
      </w:pPr>
    </w:p>
    <w:p w:rsidR="00423B4B" w:rsidRDefault="00423B4B" w:rsidP="00423B4B">
      <w:pPr>
        <w:jc w:val="center"/>
        <w:rPr>
          <w:sz w:val="28"/>
          <w:szCs w:val="28"/>
          <w:lang w:val="uk-UA"/>
        </w:rPr>
      </w:pPr>
    </w:p>
    <w:p w:rsidR="00423B4B" w:rsidRDefault="00423B4B" w:rsidP="00423B4B">
      <w:pPr>
        <w:jc w:val="center"/>
        <w:rPr>
          <w:b/>
          <w:lang w:val="uk-UA"/>
        </w:rPr>
      </w:pPr>
    </w:p>
    <w:p w:rsidR="00423B4B" w:rsidRDefault="00423B4B" w:rsidP="00423B4B">
      <w:pPr>
        <w:jc w:val="center"/>
        <w:rPr>
          <w:b/>
          <w:lang w:val="uk-UA"/>
        </w:rPr>
      </w:pPr>
    </w:p>
    <w:p w:rsidR="00423B4B" w:rsidRDefault="00423B4B" w:rsidP="00423B4B">
      <w:pPr>
        <w:jc w:val="center"/>
        <w:rPr>
          <w:b/>
          <w:lang w:val="uk-UA"/>
        </w:rPr>
      </w:pPr>
    </w:p>
    <w:p w:rsidR="00423B4B" w:rsidRDefault="00423B4B" w:rsidP="00423B4B">
      <w:pPr>
        <w:jc w:val="center"/>
        <w:rPr>
          <w:b/>
          <w:lang w:val="uk-UA"/>
        </w:rPr>
      </w:pPr>
    </w:p>
    <w:p w:rsidR="00423B4B" w:rsidRDefault="00423B4B" w:rsidP="00423B4B">
      <w:pPr>
        <w:jc w:val="center"/>
        <w:rPr>
          <w:b/>
          <w:sz w:val="36"/>
          <w:szCs w:val="36"/>
          <w:lang w:val="uk-UA"/>
        </w:rPr>
      </w:pPr>
    </w:p>
    <w:p w:rsidR="00423B4B" w:rsidRPr="00423B4B" w:rsidRDefault="00423B4B" w:rsidP="00423B4B">
      <w:pPr>
        <w:pStyle w:val="ac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423B4B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Програми фінансової підтримки комунального підприємства Броварської  міської ради Київської області "Міський футбольний клуб Бровари"</w:t>
      </w:r>
    </w:p>
    <w:p w:rsidR="00423B4B" w:rsidRPr="00423B4B" w:rsidRDefault="00423B4B" w:rsidP="00423B4B">
      <w:pPr>
        <w:pStyle w:val="ac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423B4B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на 2020 рік</w:t>
      </w:r>
    </w:p>
    <w:p w:rsidR="00423B4B" w:rsidRDefault="00423B4B" w:rsidP="00423B4B">
      <w:pPr>
        <w:jc w:val="center"/>
        <w:rPr>
          <w:b/>
          <w:sz w:val="40"/>
          <w:szCs w:val="40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7070E7" w:rsidRDefault="007070E7" w:rsidP="00423B4B">
      <w:pPr>
        <w:jc w:val="center"/>
        <w:rPr>
          <w:b/>
          <w:sz w:val="32"/>
          <w:szCs w:val="32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423B4B" w:rsidRDefault="00423B4B" w:rsidP="00423B4B">
      <w:pPr>
        <w:jc w:val="center"/>
        <w:rPr>
          <w:b/>
          <w:sz w:val="32"/>
          <w:szCs w:val="32"/>
          <w:lang w:val="uk-UA"/>
        </w:rPr>
      </w:pPr>
    </w:p>
    <w:p w:rsidR="00423B4B" w:rsidRPr="00423B4B" w:rsidRDefault="00423B4B" w:rsidP="00423B4B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місто </w:t>
      </w:r>
      <w:r w:rsidRPr="00423B4B">
        <w:rPr>
          <w:rFonts w:ascii="Times New Roman" w:hAnsi="Times New Roman" w:cs="Times New Roman"/>
          <w:sz w:val="32"/>
          <w:szCs w:val="32"/>
          <w:lang w:val="uk-UA"/>
        </w:rPr>
        <w:t>Бровари</w:t>
      </w:r>
    </w:p>
    <w:p w:rsidR="00423B4B" w:rsidRPr="00423B4B" w:rsidRDefault="00423B4B" w:rsidP="00423B4B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423B4B">
        <w:rPr>
          <w:rFonts w:ascii="Times New Roman" w:hAnsi="Times New Roman" w:cs="Times New Roman"/>
          <w:sz w:val="32"/>
          <w:szCs w:val="32"/>
          <w:lang w:val="uk-UA"/>
        </w:rPr>
        <w:t>2020 рік</w:t>
      </w:r>
    </w:p>
    <w:p w:rsidR="001430C5" w:rsidRDefault="001430C5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F757A" w:rsidRDefault="007F757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F757A" w:rsidRDefault="007F757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23F83" w:rsidRPr="001430C5" w:rsidRDefault="002B2C21" w:rsidP="00D8770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ПАСПОРТ</w:t>
      </w:r>
    </w:p>
    <w:p w:rsidR="00A8729B" w:rsidRPr="001430C5" w:rsidRDefault="002B2C21" w:rsidP="00D8770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Програми фінансової підтримки комунального підприємства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роварської  міської ради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Київської області 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футбольний клуб Бровари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</w:p>
    <w:p w:rsidR="002B2C21" w:rsidRDefault="002B2C21" w:rsidP="00D8770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ік</w:t>
      </w:r>
    </w:p>
    <w:p w:rsid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F757A" w:rsidRPr="001430C5" w:rsidRDefault="007F757A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/>
      </w:tblPr>
      <w:tblGrid>
        <w:gridCol w:w="675"/>
        <w:gridCol w:w="4253"/>
        <w:gridCol w:w="4642"/>
      </w:tblGrid>
      <w:tr w:rsidR="002B2C21" w:rsidRPr="001430C5" w:rsidTr="00E76A68">
        <w:trPr>
          <w:trHeight w:val="483"/>
        </w:trPr>
        <w:tc>
          <w:tcPr>
            <w:tcW w:w="675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3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42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</w:t>
            </w:r>
            <w:r w:rsidR="007B78A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E165D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іська рада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B35890" w:rsidRPr="00663309" w:rsidTr="00E76A68">
        <w:trPr>
          <w:trHeight w:val="483"/>
        </w:trPr>
        <w:tc>
          <w:tcPr>
            <w:tcW w:w="675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53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4642" w:type="dxa"/>
          </w:tcPr>
          <w:p w:rsidR="00B35890" w:rsidRPr="001430C5" w:rsidRDefault="00B35890" w:rsidP="0066330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Комунальне підприємство </w:t>
            </w:r>
            <w:r w:rsidR="00E76A68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ради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"Міський футбольний клуб "Бровари"</w:t>
            </w:r>
          </w:p>
        </w:tc>
      </w:tr>
      <w:tr w:rsidR="00E76A68" w:rsidRPr="001430C5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53" w:type="dxa"/>
          </w:tcPr>
          <w:p w:rsidR="00E76A68" w:rsidRPr="001430C5" w:rsidRDefault="00E76A68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r w:rsidR="00D877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E76A68" w:rsidRPr="00663309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53" w:type="dxa"/>
          </w:tcPr>
          <w:p w:rsidR="00E76A68" w:rsidRPr="001430C5" w:rsidRDefault="00E76A68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E76A68" w:rsidRPr="001430C5" w:rsidRDefault="00E76A68" w:rsidP="0066330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663309" w:rsidRPr="00663309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Учасники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663309" w:rsidRPr="001430C5" w:rsidRDefault="00663309" w:rsidP="00423B4B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Термін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2020</w:t>
            </w: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4642" w:type="dxa"/>
          </w:tcPr>
          <w:p w:rsidR="00663309" w:rsidRPr="001430C5" w:rsidRDefault="00663309" w:rsidP="00923542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Місцевий бюджет м. Бровари</w:t>
            </w:r>
            <w:r w:rsidR="009235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35DB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9235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інші</w:t>
            </w:r>
            <w:r w:rsidR="00635DB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джерела фінансування</w:t>
            </w:r>
            <w:r w:rsidR="009235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не заборонені законодавством</w:t>
            </w: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423B4B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рограми, в тому числі з них коштів: місцевих бюджетів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межах коштів передбачених в кошторисах видатків</w:t>
            </w:r>
          </w:p>
        </w:tc>
      </w:tr>
    </w:tbl>
    <w:p w:rsidR="00723F83" w:rsidRDefault="00723F83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F757A" w:rsidRDefault="007F757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F757A" w:rsidRDefault="007F757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1. </w:t>
      </w:r>
      <w:r w:rsidR="00A45088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Визначення проблеми, на розв'язання якої спрямована Програма</w:t>
      </w:r>
    </w:p>
    <w:p w:rsidR="001430C5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Default="00A45088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Для забезпечення виконання завдань та напрямків, передбачених в установчих документів,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сприятиме покращенню умов для 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якісних послуг мешканцям міста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комунальне підприємство нерідко потребує фінансової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підтримки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яке сприятиме більш ефективному використанню  комунального майна, 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оновленню виробничих засобів для його безперебійного функціонування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розвитку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зміцненню матеріально</w:t>
      </w:r>
      <w:bookmarkStart w:id="0" w:name="_GoBack"/>
      <w:bookmarkEnd w:id="0"/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-технічної бази підприємства та забезпечення повної та своєчасної виплати заробітної 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плати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працівникам підприємства та проведення розрахунків з комунальних послуг.</w:t>
      </w:r>
    </w:p>
    <w:p w:rsidR="00423B4B" w:rsidRPr="001430C5" w:rsidRDefault="00423B4B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18FF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E4121E" w:rsidRPr="001430C5" w:rsidRDefault="00E4121E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222CF" w:rsidRDefault="00323646" w:rsidP="002222CF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Разом з тим саме</w:t>
      </w:r>
      <w:r w:rsidR="00734F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стан справ у цій</w:t>
      </w:r>
      <w:r w:rsidR="00D877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сфері</w:t>
      </w:r>
      <w:r w:rsidR="00D877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викликає</w:t>
      </w:r>
      <w:r w:rsidR="00D877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занепокоєння.  Упродовж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останніх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зберігається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тенденція  до   погіршення   стану   здоров'я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8F1BF9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та дорослих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,   зумовлена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негативними   факторами  соціально-економічного,  екологічного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4B68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сихоемоційного характеру.  Вплив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діючих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факторів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ризику, в  тому числі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стресові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перевантаження,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особливо дітей під час навчання,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хронічних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захворювань. </w:t>
      </w:r>
    </w:p>
    <w:p w:rsidR="00261963" w:rsidRPr="002222CF" w:rsidRDefault="00147F97" w:rsidP="002222CF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2CF">
        <w:rPr>
          <w:rFonts w:ascii="Times New Roman" w:hAnsi="Times New Roman" w:cs="Times New Roman"/>
          <w:sz w:val="28"/>
          <w:szCs w:val="28"/>
          <w:lang w:val="uk-UA"/>
        </w:rPr>
        <w:t>З метою поси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лення підтримки футболу в місті, в тому числі дитячо-юнацького футболу, </w:t>
      </w:r>
      <w:r w:rsidRPr="002222CF">
        <w:rPr>
          <w:rFonts w:ascii="Times New Roman" w:hAnsi="Times New Roman" w:cs="Times New Roman"/>
          <w:sz w:val="28"/>
          <w:szCs w:val="28"/>
          <w:lang w:val="uk-UA"/>
        </w:rPr>
        <w:t>діяльність КП</w:t>
      </w:r>
      <w:r w:rsidR="00E73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2CF" w:rsidRPr="002222CF">
        <w:rPr>
          <w:rFonts w:ascii="Times New Roman" w:hAnsi="Times New Roman" w:cs="Times New Roman"/>
          <w:sz w:val="28"/>
          <w:szCs w:val="28"/>
          <w:lang w:val="uk-UA"/>
        </w:rPr>
        <w:t>"МФК</w:t>
      </w:r>
      <w:r w:rsidR="00E73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2CF" w:rsidRPr="002222CF">
        <w:rPr>
          <w:rFonts w:ascii="Times New Roman" w:hAnsi="Times New Roman" w:cs="Times New Roman"/>
          <w:sz w:val="28"/>
          <w:szCs w:val="28"/>
          <w:lang w:val="uk-UA"/>
        </w:rPr>
        <w:t>"Бровари"</w:t>
      </w:r>
      <w:r w:rsidR="00E73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спрямована 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>на провадження оздоровчої, спортивної, культурної, просвітницької, освітньої та наукової діяльності в сфері футболу, впровадження та реалізація фізкультурно-спортивних, соціальних програм, а також забезпечення залучення якнайбільшої кількості дітей, юнаків та дорослих до занять футболом, сприяння зростанню рівня і масовості футболу в місті на основі консолідації і координації зусиль громадян і організацій міста, зацікавлених</w:t>
      </w:r>
      <w:r w:rsidR="00261963" w:rsidRPr="002222CF">
        <w:rPr>
          <w:sz w:val="28"/>
          <w:szCs w:val="28"/>
          <w:lang w:val="uk-UA"/>
        </w:rPr>
        <w:t xml:space="preserve"> у його розвитку.</w:t>
      </w:r>
    </w:p>
    <w:p w:rsidR="00E4320D" w:rsidRPr="001430C5" w:rsidRDefault="00E4320D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5073DA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Мета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423B4B" w:rsidRPr="001430C5" w:rsidRDefault="00423B4B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62A14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рограми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162A14" w:rsidRPr="001430C5" w:rsidRDefault="00734F5C" w:rsidP="00734F5C">
      <w:pPr>
        <w:pStyle w:val="ac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3.1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стабільності роботи</w:t>
      </w:r>
      <w:r w:rsidR="00E432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безперебійної діяльності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міста відповідно до йо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го функціонального призначення;</w:t>
      </w:r>
    </w:p>
    <w:p w:rsidR="00162A14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3.2 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 дитячо-юнацького футболу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C2579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3.3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спортивних футбольних команд міжнародного та республіканського рівня;</w:t>
      </w:r>
    </w:p>
    <w:p w:rsidR="00BC2579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3.4 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утримання </w:t>
      </w:r>
      <w:r w:rsidR="00445D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команд </w:t>
      </w:r>
      <w:r w:rsidR="00445DE9" w:rsidRPr="002222CF">
        <w:rPr>
          <w:rFonts w:ascii="Times New Roman" w:hAnsi="Times New Roman" w:cs="Times New Roman"/>
          <w:sz w:val="28"/>
          <w:szCs w:val="28"/>
          <w:lang w:val="uk-UA"/>
        </w:rPr>
        <w:t>КП</w:t>
      </w:r>
      <w:r w:rsidR="00E73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DE9" w:rsidRPr="002222CF">
        <w:rPr>
          <w:rFonts w:ascii="Times New Roman" w:hAnsi="Times New Roman" w:cs="Times New Roman"/>
          <w:sz w:val="28"/>
          <w:szCs w:val="28"/>
          <w:lang w:val="uk-UA"/>
        </w:rPr>
        <w:t>"МФК</w:t>
      </w:r>
      <w:r w:rsidR="00E73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DE9" w:rsidRPr="002222CF">
        <w:rPr>
          <w:rFonts w:ascii="Times New Roman" w:hAnsi="Times New Roman" w:cs="Times New Roman"/>
          <w:sz w:val="28"/>
          <w:szCs w:val="28"/>
          <w:lang w:val="uk-UA"/>
        </w:rPr>
        <w:t>"Бровари"</w:t>
      </w:r>
      <w:r w:rsidR="00296E70">
        <w:rPr>
          <w:rFonts w:ascii="Times New Roman" w:eastAsia="Times New Roman" w:hAnsi="Times New Roman" w:cs="Times New Roman"/>
          <w:sz w:val="28"/>
          <w:szCs w:val="28"/>
          <w:lang w:val="uk-UA"/>
        </w:rPr>
        <w:t>, участь у спортивних змаганнях;</w:t>
      </w:r>
    </w:p>
    <w:p w:rsidR="00162A14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3.5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сприяння матеріально-технічного забезпечення, створення оптимальних умов для безпечного та ефективного перебування 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відвідувачів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даному закладі;</w:t>
      </w:r>
    </w:p>
    <w:p w:rsidR="00881E62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3.6 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зобов'язань по розрахунках за спожиті комунальні послуги (електропостачання, газопостачання, водопостачання та водовідведення)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недопущення заборгованості та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нарахувань по заробітній платі, платі за енергоносії та комунальні послуги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81E62" w:rsidRPr="001430C5" w:rsidRDefault="00881E62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323646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Завдання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2B143A" w:rsidRPr="001430C5" w:rsidRDefault="002B143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734F5C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2B143A" w:rsidRPr="001430C5">
        <w:rPr>
          <w:rFonts w:ascii="Times New Roman" w:hAnsi="Times New Roman" w:cs="Times New Roman"/>
          <w:sz w:val="28"/>
          <w:szCs w:val="28"/>
          <w:lang w:val="uk-UA"/>
        </w:rPr>
        <w:t>Програмою визначено такі основні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143A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яких буде надаватися фінансова допомога: </w:t>
      </w:r>
    </w:p>
    <w:p w:rsidR="002B143A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4.1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поліпшення матеріально-технічного забезпечення 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комунального підприємства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підвищення його престижу;</w:t>
      </w:r>
    </w:p>
    <w:p w:rsidR="0043361B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4.2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утримання в належному стані будівель (проведення поточного ремонту, капітального ремонту та інше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4.3 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розширення соціальної структури футболу в місті (розвиток міського, 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lastRenderedPageBreak/>
        <w:t xml:space="preserve">шкільного,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 xml:space="preserve"> учнівського футболу, 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залучення широких верств населення до клубів уболівальників, проведення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пропаганди футболу);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pacing w:val="-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4.4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 xml:space="preserve">проведення змагань з футболу серед </w:t>
      </w:r>
      <w:r w:rsidR="00445DE9">
        <w:rPr>
          <w:rFonts w:ascii="Times New Roman" w:hAnsi="Times New Roman"/>
          <w:sz w:val="28"/>
          <w:szCs w:val="28"/>
          <w:lang w:val="uk-UA"/>
        </w:rPr>
        <w:t>місцевих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2579" w:rsidRPr="007E0ED0">
        <w:rPr>
          <w:rFonts w:ascii="Times New Roman" w:hAnsi="Times New Roman"/>
          <w:spacing w:val="-3"/>
          <w:sz w:val="28"/>
          <w:szCs w:val="28"/>
          <w:lang w:val="uk-UA"/>
        </w:rPr>
        <w:t>команд;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4.5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>ремонт,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реконструкція</w:t>
      </w:r>
      <w:r w:rsidR="006422AF">
        <w:rPr>
          <w:rFonts w:ascii="Times New Roman" w:hAnsi="Times New Roman"/>
          <w:spacing w:val="-2"/>
          <w:sz w:val="28"/>
          <w:szCs w:val="28"/>
          <w:lang w:val="uk-UA"/>
        </w:rPr>
        <w:t xml:space="preserve"> та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 xml:space="preserve"> утримання</w:t>
      </w:r>
      <w:r w:rsidR="007B78A2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6422AF">
        <w:rPr>
          <w:rFonts w:ascii="Times New Roman" w:hAnsi="Times New Roman"/>
          <w:spacing w:val="-2"/>
          <w:sz w:val="28"/>
          <w:szCs w:val="28"/>
          <w:lang w:val="uk-UA"/>
        </w:rPr>
        <w:t>спортивних і оздоровчих споруд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футбольних стадіонів та полів;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4.6 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сприяння збільшенню спонсорських відрахувань на розвиток футбольних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структур в місті.</w:t>
      </w:r>
    </w:p>
    <w:p w:rsidR="002B143A" w:rsidRPr="001430C5" w:rsidRDefault="002B143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3361B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Фінансове забезпечення виконання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43361B" w:rsidRPr="001430C5" w:rsidRDefault="0043361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751C" w:rsidRPr="001430C5" w:rsidRDefault="00F3751C" w:rsidP="001430C5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1430C5">
        <w:rPr>
          <w:rFonts w:ascii="Times New Roman" w:hAnsi="Times New Roman" w:cs="Times New Roman"/>
          <w:sz w:val="28"/>
          <w:szCs w:val="28"/>
        </w:rPr>
        <w:t>Фінансування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Програми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здійснюється  за  рахунок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коштів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мі</w:t>
      </w:r>
      <w:r w:rsidR="009958BA">
        <w:rPr>
          <w:rFonts w:ascii="Times New Roman" w:hAnsi="Times New Roman" w:cs="Times New Roman"/>
          <w:sz w:val="28"/>
          <w:szCs w:val="28"/>
          <w:lang w:val="uk-UA"/>
        </w:rPr>
        <w:t>сцевого</w:t>
      </w:r>
      <w:r w:rsidRPr="001430C5">
        <w:rPr>
          <w:rFonts w:ascii="Times New Roman" w:hAnsi="Times New Roman" w:cs="Times New Roman"/>
          <w:sz w:val="28"/>
          <w:szCs w:val="28"/>
        </w:rPr>
        <w:t xml:space="preserve"> бюджету, коштів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отриманих від надання платних послуг </w:t>
      </w:r>
      <w:r w:rsidRPr="001430C5">
        <w:rPr>
          <w:rFonts w:ascii="Times New Roman" w:hAnsi="Times New Roman" w:cs="Times New Roman"/>
          <w:sz w:val="28"/>
          <w:szCs w:val="28"/>
        </w:rPr>
        <w:t>та інших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джерел, не заборонених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законодавством.</w:t>
      </w:r>
    </w:p>
    <w:p w:rsidR="00F3751C" w:rsidRPr="002D7066" w:rsidRDefault="006918FF" w:rsidP="001430C5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Головним розпорядником коштів визначити 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 фізичної культури та спорту</w:t>
      </w:r>
      <w:r w:rsidR="001659E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</w:t>
      </w:r>
      <w:r w:rsidR="00F3751C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, одержувачем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бюджетних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1C" w:rsidRPr="002D70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коштів</w:t>
      </w:r>
      <w:r w:rsidR="00D8770D" w:rsidRPr="002D70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3751C" w:rsidRPr="002D70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</w:t>
      </w:r>
      <w:r w:rsidR="00F3751C" w:rsidRPr="006422AF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</w:t>
      </w:r>
      <w:r w:rsidR="006422AF" w:rsidRPr="002D70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Комунальне підприємство Броварської міської ради Київської області  "Міський футбольний клуб "Бровари"</w:t>
      </w:r>
    </w:p>
    <w:p w:rsidR="00E21F2B" w:rsidRDefault="00E21F2B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Обсяги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фінансування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відображені у додатку  до Програми, протягом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періоду дії Програми 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сум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уть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скорегован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958BA" w:rsidRDefault="009958BA" w:rsidP="00655FEA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7566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Термін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виконання Програми</w:t>
      </w:r>
    </w:p>
    <w:p w:rsid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958BA" w:rsidRP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958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 планується протягом 2020 року.</w:t>
      </w:r>
    </w:p>
    <w:p w:rsidR="00AE42C3" w:rsidRDefault="00AE42C3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18FF" w:rsidRDefault="009958BA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Очікувані результати</w:t>
      </w:r>
    </w:p>
    <w:p w:rsidR="00AE42C3" w:rsidRPr="001430C5" w:rsidRDefault="00AE42C3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14168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програми дасть змогу: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формування моделі розвитку футболу на демократичних та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гуманістичних засадах шляхом об'єднання зусиль </w:t>
      </w:r>
      <w:r w:rsidR="00756680">
        <w:rPr>
          <w:rFonts w:ascii="Times New Roman" w:hAnsi="Times New Roman"/>
          <w:spacing w:val="-1"/>
          <w:sz w:val="28"/>
          <w:szCs w:val="28"/>
          <w:lang w:val="uk-UA"/>
        </w:rPr>
        <w:t xml:space="preserve">зацікавлених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державних,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громадських, приватних організацій та широких верств населення;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збільшення кількості населення, яке регулярно використовує футбол для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проведення активного дозвілля та забезпечення здорового способу життя, що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дозволить суттєво зменшити витрати, на лікування захворювань, спричинених </w:t>
      </w:r>
      <w:r w:rsidRPr="007E0ED0">
        <w:rPr>
          <w:rFonts w:ascii="Times New Roman" w:hAnsi="Times New Roman"/>
          <w:sz w:val="28"/>
          <w:szCs w:val="28"/>
          <w:lang w:val="uk-UA"/>
        </w:rPr>
        <w:t>низькою руховою активністю;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створення необхідних умов для розвитку футболу;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удосконалення системи підготовки футболістів для гідної участі у </w:t>
      </w:r>
      <w:r>
        <w:rPr>
          <w:rFonts w:ascii="Times New Roman" w:hAnsi="Times New Roman"/>
          <w:sz w:val="28"/>
          <w:szCs w:val="28"/>
          <w:lang w:val="uk-UA"/>
        </w:rPr>
        <w:t>різноманітних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 змаганнях;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підвищення престижності професії тренера та удосконалення системи </w:t>
      </w:r>
      <w:r w:rsidRPr="007E0ED0">
        <w:rPr>
          <w:rFonts w:ascii="Times New Roman" w:hAnsi="Times New Roman"/>
          <w:sz w:val="28"/>
          <w:szCs w:val="28"/>
          <w:lang w:val="uk-UA"/>
        </w:rPr>
        <w:t>підготовки та підвищення кваліфікації фахівців футболу;</w:t>
      </w:r>
    </w:p>
    <w:p w:rsidR="00540555" w:rsidRPr="001430C5" w:rsidRDefault="00E114D2" w:rsidP="00E114D2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>збільшення ресурсного забезпечення розвитку футболу, залучення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br/>
      </w:r>
      <w:r w:rsidRPr="007E0ED0">
        <w:rPr>
          <w:rFonts w:ascii="Times New Roman" w:hAnsi="Times New Roman"/>
          <w:sz w:val="28"/>
          <w:szCs w:val="28"/>
          <w:lang w:val="uk-UA"/>
        </w:rPr>
        <w:t>позабюджетних коштів, формування широкої мережі сучасних спортивних</w:t>
      </w:r>
      <w:r w:rsidRPr="007E0ED0">
        <w:rPr>
          <w:rFonts w:ascii="Times New Roman" w:hAnsi="Times New Roman"/>
          <w:sz w:val="28"/>
          <w:szCs w:val="28"/>
          <w:lang w:val="uk-UA"/>
        </w:rPr>
        <w:br/>
        <w:t>споруд.</w:t>
      </w:r>
    </w:p>
    <w:p w:rsidR="00F3751C" w:rsidRPr="001430C5" w:rsidRDefault="00F3751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40555" w:rsidRPr="001430C5" w:rsidRDefault="00540555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1213E" w:rsidRDefault="00601EC7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І.В.Сапожко</w:t>
      </w:r>
    </w:p>
    <w:p w:rsidR="007F757A" w:rsidRDefault="007F757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7F757A" w:rsidSect="00734F5C">
      <w:pgSz w:w="11906" w:h="16838"/>
      <w:pgMar w:top="737" w:right="707" w:bottom="79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203" w:rsidRDefault="00BE4203" w:rsidP="00723F83">
      <w:pPr>
        <w:spacing w:after="0" w:line="240" w:lineRule="auto"/>
      </w:pPr>
      <w:r>
        <w:separator/>
      </w:r>
    </w:p>
  </w:endnote>
  <w:endnote w:type="continuationSeparator" w:id="1">
    <w:p w:rsidR="00BE4203" w:rsidRDefault="00BE4203" w:rsidP="0072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203" w:rsidRDefault="00BE4203" w:rsidP="00723F83">
      <w:pPr>
        <w:spacing w:after="0" w:line="240" w:lineRule="auto"/>
      </w:pPr>
      <w:r>
        <w:separator/>
      </w:r>
    </w:p>
  </w:footnote>
  <w:footnote w:type="continuationSeparator" w:id="1">
    <w:p w:rsidR="00BE4203" w:rsidRDefault="00BE4203" w:rsidP="00723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137"/>
    <w:multiLevelType w:val="hybridMultilevel"/>
    <w:tmpl w:val="146A7F90"/>
    <w:lvl w:ilvl="0" w:tplc="668C9D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7357C16"/>
    <w:multiLevelType w:val="hybridMultilevel"/>
    <w:tmpl w:val="2DC2FA68"/>
    <w:lvl w:ilvl="0" w:tplc="C184A1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7628259B"/>
    <w:multiLevelType w:val="multilevel"/>
    <w:tmpl w:val="E2C075D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18FF"/>
    <w:rsid w:val="00013737"/>
    <w:rsid w:val="00014C7B"/>
    <w:rsid w:val="000261B7"/>
    <w:rsid w:val="00026292"/>
    <w:rsid w:val="00034B07"/>
    <w:rsid w:val="00054E3A"/>
    <w:rsid w:val="00066CA6"/>
    <w:rsid w:val="0007441D"/>
    <w:rsid w:val="00077EC1"/>
    <w:rsid w:val="000C1384"/>
    <w:rsid w:val="000F03EF"/>
    <w:rsid w:val="000F342A"/>
    <w:rsid w:val="000F4BBD"/>
    <w:rsid w:val="00136F01"/>
    <w:rsid w:val="00137EDD"/>
    <w:rsid w:val="0014099A"/>
    <w:rsid w:val="001430C5"/>
    <w:rsid w:val="00147F97"/>
    <w:rsid w:val="00154510"/>
    <w:rsid w:val="00157FF0"/>
    <w:rsid w:val="00161E3A"/>
    <w:rsid w:val="001625C0"/>
    <w:rsid w:val="00162A14"/>
    <w:rsid w:val="001659E2"/>
    <w:rsid w:val="00183498"/>
    <w:rsid w:val="00183F25"/>
    <w:rsid w:val="00194227"/>
    <w:rsid w:val="001B29D0"/>
    <w:rsid w:val="001B6F02"/>
    <w:rsid w:val="001C0086"/>
    <w:rsid w:val="001E165D"/>
    <w:rsid w:val="002038B1"/>
    <w:rsid w:val="00214475"/>
    <w:rsid w:val="002222CF"/>
    <w:rsid w:val="00223CE4"/>
    <w:rsid w:val="0023340D"/>
    <w:rsid w:val="00261963"/>
    <w:rsid w:val="00296E70"/>
    <w:rsid w:val="002B143A"/>
    <w:rsid w:val="002B2C21"/>
    <w:rsid w:val="002B5A05"/>
    <w:rsid w:val="002B6E8A"/>
    <w:rsid w:val="002D3999"/>
    <w:rsid w:val="002D7066"/>
    <w:rsid w:val="003127A9"/>
    <w:rsid w:val="00316849"/>
    <w:rsid w:val="00323646"/>
    <w:rsid w:val="00341A2B"/>
    <w:rsid w:val="0034440D"/>
    <w:rsid w:val="0034454B"/>
    <w:rsid w:val="00347CE8"/>
    <w:rsid w:val="00350C95"/>
    <w:rsid w:val="00354364"/>
    <w:rsid w:val="003675A9"/>
    <w:rsid w:val="003917EB"/>
    <w:rsid w:val="003A5E4D"/>
    <w:rsid w:val="003B747A"/>
    <w:rsid w:val="003C0CC5"/>
    <w:rsid w:val="003F396F"/>
    <w:rsid w:val="004067AD"/>
    <w:rsid w:val="00423B4B"/>
    <w:rsid w:val="00431D25"/>
    <w:rsid w:val="0043361B"/>
    <w:rsid w:val="00445DE9"/>
    <w:rsid w:val="00456D65"/>
    <w:rsid w:val="00463C7C"/>
    <w:rsid w:val="00474492"/>
    <w:rsid w:val="0048298C"/>
    <w:rsid w:val="0048408E"/>
    <w:rsid w:val="00486137"/>
    <w:rsid w:val="00494D73"/>
    <w:rsid w:val="004B245D"/>
    <w:rsid w:val="00505ACE"/>
    <w:rsid w:val="005073DA"/>
    <w:rsid w:val="00533519"/>
    <w:rsid w:val="00540555"/>
    <w:rsid w:val="0058320D"/>
    <w:rsid w:val="005A009D"/>
    <w:rsid w:val="005A6A83"/>
    <w:rsid w:val="005E4041"/>
    <w:rsid w:val="005E6D98"/>
    <w:rsid w:val="00601EC7"/>
    <w:rsid w:val="00634D5D"/>
    <w:rsid w:val="00635DB8"/>
    <w:rsid w:val="006422AF"/>
    <w:rsid w:val="006458AA"/>
    <w:rsid w:val="00655FEA"/>
    <w:rsid w:val="00663309"/>
    <w:rsid w:val="00671A81"/>
    <w:rsid w:val="00675D5D"/>
    <w:rsid w:val="006918FF"/>
    <w:rsid w:val="006A1C71"/>
    <w:rsid w:val="006F4A9E"/>
    <w:rsid w:val="00706905"/>
    <w:rsid w:val="007070E7"/>
    <w:rsid w:val="0071213E"/>
    <w:rsid w:val="00723F83"/>
    <w:rsid w:val="00734F5C"/>
    <w:rsid w:val="00752805"/>
    <w:rsid w:val="007551E2"/>
    <w:rsid w:val="00756680"/>
    <w:rsid w:val="00780F6B"/>
    <w:rsid w:val="007B58E4"/>
    <w:rsid w:val="007B78A2"/>
    <w:rsid w:val="007E3869"/>
    <w:rsid w:val="007F1A89"/>
    <w:rsid w:val="007F46FA"/>
    <w:rsid w:val="007F757A"/>
    <w:rsid w:val="007F7FB5"/>
    <w:rsid w:val="0080688B"/>
    <w:rsid w:val="008074EF"/>
    <w:rsid w:val="008106B9"/>
    <w:rsid w:val="00822DB8"/>
    <w:rsid w:val="00824809"/>
    <w:rsid w:val="00837F80"/>
    <w:rsid w:val="00873149"/>
    <w:rsid w:val="00881E62"/>
    <w:rsid w:val="0089594C"/>
    <w:rsid w:val="008B1568"/>
    <w:rsid w:val="008C7CEC"/>
    <w:rsid w:val="008E44B7"/>
    <w:rsid w:val="008E4B68"/>
    <w:rsid w:val="008F1BF9"/>
    <w:rsid w:val="008F769D"/>
    <w:rsid w:val="00906DB6"/>
    <w:rsid w:val="00917434"/>
    <w:rsid w:val="00923542"/>
    <w:rsid w:val="00940B15"/>
    <w:rsid w:val="00951820"/>
    <w:rsid w:val="009827AD"/>
    <w:rsid w:val="009958BA"/>
    <w:rsid w:val="009B7421"/>
    <w:rsid w:val="00A01F4C"/>
    <w:rsid w:val="00A16E73"/>
    <w:rsid w:val="00A23CA9"/>
    <w:rsid w:val="00A45088"/>
    <w:rsid w:val="00A718D0"/>
    <w:rsid w:val="00A755B6"/>
    <w:rsid w:val="00A8729B"/>
    <w:rsid w:val="00A9552C"/>
    <w:rsid w:val="00A96E9A"/>
    <w:rsid w:val="00A976BC"/>
    <w:rsid w:val="00AD05F0"/>
    <w:rsid w:val="00AE42C3"/>
    <w:rsid w:val="00B17092"/>
    <w:rsid w:val="00B23E5D"/>
    <w:rsid w:val="00B32406"/>
    <w:rsid w:val="00B35890"/>
    <w:rsid w:val="00B405E6"/>
    <w:rsid w:val="00B676AC"/>
    <w:rsid w:val="00B7049B"/>
    <w:rsid w:val="00B72FF7"/>
    <w:rsid w:val="00B76B40"/>
    <w:rsid w:val="00B914DD"/>
    <w:rsid w:val="00BA409D"/>
    <w:rsid w:val="00BB43A6"/>
    <w:rsid w:val="00BC2579"/>
    <w:rsid w:val="00BD39D1"/>
    <w:rsid w:val="00BE4203"/>
    <w:rsid w:val="00BF6835"/>
    <w:rsid w:val="00C14168"/>
    <w:rsid w:val="00C63229"/>
    <w:rsid w:val="00C8122C"/>
    <w:rsid w:val="00CA4B5F"/>
    <w:rsid w:val="00CA6951"/>
    <w:rsid w:val="00CD6641"/>
    <w:rsid w:val="00CF155F"/>
    <w:rsid w:val="00CF248B"/>
    <w:rsid w:val="00D1089F"/>
    <w:rsid w:val="00D4235D"/>
    <w:rsid w:val="00D42FD8"/>
    <w:rsid w:val="00D437AA"/>
    <w:rsid w:val="00D77B90"/>
    <w:rsid w:val="00D8770D"/>
    <w:rsid w:val="00DB07EB"/>
    <w:rsid w:val="00DC0B51"/>
    <w:rsid w:val="00DE03FF"/>
    <w:rsid w:val="00DF6772"/>
    <w:rsid w:val="00E031BE"/>
    <w:rsid w:val="00E062B1"/>
    <w:rsid w:val="00E07D83"/>
    <w:rsid w:val="00E112C4"/>
    <w:rsid w:val="00E114D2"/>
    <w:rsid w:val="00E1766E"/>
    <w:rsid w:val="00E21F2B"/>
    <w:rsid w:val="00E32376"/>
    <w:rsid w:val="00E351C4"/>
    <w:rsid w:val="00E40202"/>
    <w:rsid w:val="00E4121E"/>
    <w:rsid w:val="00E4320D"/>
    <w:rsid w:val="00E570EF"/>
    <w:rsid w:val="00E7139B"/>
    <w:rsid w:val="00E73354"/>
    <w:rsid w:val="00E76A68"/>
    <w:rsid w:val="00E822E8"/>
    <w:rsid w:val="00E8633C"/>
    <w:rsid w:val="00EB113F"/>
    <w:rsid w:val="00EE56D7"/>
    <w:rsid w:val="00EE64F8"/>
    <w:rsid w:val="00EF5EFC"/>
    <w:rsid w:val="00F04335"/>
    <w:rsid w:val="00F3751C"/>
    <w:rsid w:val="00F464AB"/>
    <w:rsid w:val="00F46DA4"/>
    <w:rsid w:val="00FA7217"/>
    <w:rsid w:val="00FC1DF6"/>
    <w:rsid w:val="00FD3F6B"/>
    <w:rsid w:val="00FD61F7"/>
    <w:rsid w:val="00FE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2B"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сновной текст (2)"/>
    <w:basedOn w:val="a"/>
    <w:qFormat/>
    <w:rsid w:val="00261963"/>
    <w:pPr>
      <w:shd w:val="clear" w:color="auto" w:fill="FFFFFF"/>
      <w:spacing w:before="60" w:after="3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сновной текст (2)"/>
    <w:basedOn w:val="a"/>
    <w:qFormat/>
    <w:rsid w:val="00261963"/>
    <w:pPr>
      <w:shd w:val="clear" w:color="auto" w:fill="FFFFFF"/>
      <w:spacing w:before="60" w:after="3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4B6D-1EA7-462F-AECF-BE7AE2D6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29</cp:revision>
  <cp:lastPrinted>2020-01-16T07:59:00Z</cp:lastPrinted>
  <dcterms:created xsi:type="dcterms:W3CDTF">2019-12-17T12:21:00Z</dcterms:created>
  <dcterms:modified xsi:type="dcterms:W3CDTF">2020-01-17T13:03:00Z</dcterms:modified>
</cp:coreProperties>
</file>