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19AE7967" w:rsidR="004208DA" w:rsidRDefault="00857CFF" w:rsidP="00B3670E">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B21877">
        <w:rPr>
          <w:rFonts w:ascii="Times New Roman" w:hAnsi="Times New Roman" w:cs="Times New Roman"/>
          <w:sz w:val="28"/>
          <w:szCs w:val="28"/>
          <w:lang w:val="ru-RU"/>
        </w:rPr>
        <w:t xml:space="preserve">  </w:t>
      </w:r>
    </w:p>
    <w:p w14:paraId="43D66CC9" w14:textId="4028838B" w:rsidR="004208DA" w:rsidRPr="00456BA9" w:rsidRDefault="00A32088" w:rsidP="00B3670E">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lang w:val="ru-RU"/>
        </w:rPr>
        <w:t>ЗАТВЕРДЖЕНО</w:t>
      </w:r>
      <w:permEnd w:id="0"/>
    </w:p>
    <w:p w14:paraId="6E2C2E53" w14:textId="690770F3" w:rsidR="007C582E" w:rsidRDefault="00857CFF"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857CF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857CFF"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45241399" w:rsidR="003530E1" w:rsidRPr="004208DA" w:rsidRDefault="00857CFF"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B428A6">
        <w:rPr>
          <w:rFonts w:ascii="Times New Roman" w:hAnsi="Times New Roman" w:cs="Times New Roman"/>
          <w:sz w:val="28"/>
          <w:szCs w:val="28"/>
          <w:lang w:val="ru-RU"/>
        </w:rPr>
        <w:t>28.09.2023</w:t>
      </w:r>
      <w:r w:rsidR="0066012A">
        <w:rPr>
          <w:rFonts w:ascii="Times New Roman" w:hAnsi="Times New Roman" w:cs="Times New Roman"/>
          <w:sz w:val="28"/>
          <w:szCs w:val="28"/>
        </w:rPr>
        <w:t xml:space="preserve"> №</w:t>
      </w:r>
      <w:r w:rsidR="00B428A6" w:rsidRPr="00B428A6">
        <w:rPr>
          <w:rFonts w:ascii="Times New Roman" w:hAnsi="Times New Roman" w:cs="Times New Roman"/>
          <w:sz w:val="28"/>
          <w:szCs w:val="28"/>
        </w:rPr>
        <w:t xml:space="preserve"> 1313-55-08</w:t>
      </w:r>
    </w:p>
    <w:p w14:paraId="412AEC08" w14:textId="77777777" w:rsidR="004208DA" w:rsidRPr="00EE06C3" w:rsidRDefault="004208DA" w:rsidP="003B2A39">
      <w:pPr>
        <w:spacing w:after="0"/>
        <w:jc w:val="both"/>
        <w:rPr>
          <w:rFonts w:ascii="Times New Roman" w:hAnsi="Times New Roman" w:cs="Times New Roman"/>
          <w:b/>
          <w:sz w:val="28"/>
          <w:szCs w:val="28"/>
        </w:rPr>
      </w:pPr>
    </w:p>
    <w:p w14:paraId="673568B5" w14:textId="77777777" w:rsidR="00B21877" w:rsidRDefault="00B21877" w:rsidP="00B21877">
      <w:pPr>
        <w:spacing w:after="0" w:line="240" w:lineRule="auto"/>
        <w:jc w:val="both"/>
        <w:rPr>
          <w:rFonts w:ascii="Times New Roman" w:eastAsia="Times New Roman" w:hAnsi="Times New Roman" w:cs="Times New Roman"/>
          <w:b/>
          <w:sz w:val="24"/>
          <w:szCs w:val="24"/>
          <w:lang w:eastAsia="ru-RU"/>
        </w:rPr>
      </w:pPr>
    </w:p>
    <w:p w14:paraId="0A4B0018" w14:textId="77777777" w:rsidR="002C2C49" w:rsidRDefault="002C2C49" w:rsidP="00B21877">
      <w:pPr>
        <w:spacing w:after="0" w:line="240" w:lineRule="auto"/>
        <w:jc w:val="both"/>
        <w:rPr>
          <w:rFonts w:ascii="Times New Roman" w:eastAsia="Times New Roman" w:hAnsi="Times New Roman" w:cs="Times New Roman"/>
          <w:b/>
          <w:sz w:val="24"/>
          <w:szCs w:val="24"/>
          <w:lang w:eastAsia="ru-RU"/>
        </w:rPr>
      </w:pPr>
    </w:p>
    <w:p w14:paraId="7A4F4440" w14:textId="77777777" w:rsidR="002C2C49" w:rsidRDefault="002C2C49" w:rsidP="00B21877">
      <w:pPr>
        <w:spacing w:after="0" w:line="240" w:lineRule="auto"/>
        <w:jc w:val="both"/>
        <w:rPr>
          <w:rFonts w:ascii="Times New Roman" w:eastAsia="Times New Roman" w:hAnsi="Times New Roman" w:cs="Times New Roman"/>
          <w:b/>
          <w:sz w:val="24"/>
          <w:szCs w:val="24"/>
          <w:lang w:eastAsia="ru-RU"/>
        </w:rPr>
      </w:pPr>
    </w:p>
    <w:p w14:paraId="4DFA398B" w14:textId="77777777" w:rsidR="002C2C49" w:rsidRDefault="002C2C49" w:rsidP="00B21877">
      <w:pPr>
        <w:spacing w:after="0" w:line="240" w:lineRule="auto"/>
        <w:jc w:val="both"/>
        <w:rPr>
          <w:rFonts w:ascii="Times New Roman" w:eastAsia="Times New Roman" w:hAnsi="Times New Roman" w:cs="Times New Roman"/>
          <w:b/>
          <w:sz w:val="24"/>
          <w:szCs w:val="24"/>
          <w:lang w:eastAsia="ru-RU"/>
        </w:rPr>
      </w:pPr>
    </w:p>
    <w:p w14:paraId="137E71B9" w14:textId="77777777" w:rsidR="002C2C49" w:rsidRDefault="002C2C49" w:rsidP="00B21877">
      <w:pPr>
        <w:spacing w:after="0" w:line="240" w:lineRule="auto"/>
        <w:jc w:val="both"/>
        <w:rPr>
          <w:rFonts w:ascii="Times New Roman" w:eastAsia="Times New Roman" w:hAnsi="Times New Roman" w:cs="Times New Roman"/>
          <w:b/>
          <w:sz w:val="24"/>
          <w:szCs w:val="24"/>
          <w:lang w:eastAsia="ru-RU"/>
        </w:rPr>
      </w:pPr>
    </w:p>
    <w:p w14:paraId="74DD9315" w14:textId="77777777" w:rsidR="002C2C49" w:rsidRDefault="002C2C49" w:rsidP="00B21877">
      <w:pPr>
        <w:spacing w:after="0" w:line="240" w:lineRule="auto"/>
        <w:jc w:val="both"/>
        <w:rPr>
          <w:rFonts w:ascii="Times New Roman" w:eastAsia="Times New Roman" w:hAnsi="Times New Roman" w:cs="Times New Roman"/>
          <w:b/>
          <w:sz w:val="24"/>
          <w:szCs w:val="24"/>
          <w:lang w:eastAsia="ru-RU"/>
        </w:rPr>
      </w:pPr>
    </w:p>
    <w:p w14:paraId="73607467" w14:textId="77777777" w:rsidR="002C2C49" w:rsidRDefault="002C2C49" w:rsidP="00B21877">
      <w:pPr>
        <w:spacing w:after="0" w:line="240" w:lineRule="auto"/>
        <w:jc w:val="both"/>
        <w:rPr>
          <w:rFonts w:ascii="Times New Roman" w:eastAsia="Times New Roman" w:hAnsi="Times New Roman" w:cs="Times New Roman"/>
          <w:b/>
          <w:sz w:val="24"/>
          <w:szCs w:val="24"/>
          <w:lang w:eastAsia="ru-RU"/>
        </w:rPr>
      </w:pPr>
    </w:p>
    <w:p w14:paraId="565E8349" w14:textId="77777777" w:rsidR="002C2C49" w:rsidRPr="00B21877" w:rsidRDefault="002C2C49" w:rsidP="00B21877">
      <w:pPr>
        <w:spacing w:after="0" w:line="240" w:lineRule="auto"/>
        <w:jc w:val="both"/>
        <w:rPr>
          <w:rFonts w:ascii="Times New Roman" w:eastAsia="Times New Roman" w:hAnsi="Times New Roman" w:cs="Times New Roman"/>
          <w:b/>
          <w:sz w:val="24"/>
          <w:szCs w:val="24"/>
          <w:lang w:eastAsia="ru-RU"/>
        </w:rPr>
      </w:pPr>
    </w:p>
    <w:p w14:paraId="06FEC305" w14:textId="77777777" w:rsidR="00B21877" w:rsidRPr="00B21877" w:rsidRDefault="00B21877" w:rsidP="00B21877">
      <w:pPr>
        <w:spacing w:after="0" w:line="240" w:lineRule="auto"/>
        <w:ind w:left="-567"/>
        <w:jc w:val="center"/>
        <w:rPr>
          <w:rFonts w:ascii="Times New Roman" w:eastAsia="Times New Roman" w:hAnsi="Times New Roman" w:cs="Times New Roman"/>
          <w:b/>
          <w:sz w:val="24"/>
          <w:szCs w:val="24"/>
          <w:lang w:eastAsia="ru-RU"/>
        </w:rPr>
      </w:pPr>
      <w:r w:rsidRPr="00B21877">
        <w:rPr>
          <w:rFonts w:ascii="Times New Roman" w:eastAsia="Times New Roman" w:hAnsi="Times New Roman" w:cs="Times New Roman"/>
          <w:b/>
          <w:sz w:val="24"/>
          <w:szCs w:val="24"/>
          <w:lang w:eastAsia="ru-RU"/>
        </w:rPr>
        <w:t>СТАТУТ</w:t>
      </w:r>
    </w:p>
    <w:p w14:paraId="768C536E" w14:textId="77777777" w:rsidR="00B21877" w:rsidRPr="00B21877" w:rsidRDefault="00B21877" w:rsidP="00B21877">
      <w:pPr>
        <w:spacing w:after="0" w:line="240" w:lineRule="auto"/>
        <w:ind w:left="-567"/>
        <w:jc w:val="center"/>
        <w:rPr>
          <w:rFonts w:ascii="Times New Roman" w:eastAsia="Times New Roman" w:hAnsi="Times New Roman" w:cs="Times New Roman"/>
          <w:b/>
          <w:sz w:val="24"/>
          <w:szCs w:val="24"/>
          <w:lang w:eastAsia="ru-RU"/>
        </w:rPr>
      </w:pPr>
    </w:p>
    <w:p w14:paraId="0069A125" w14:textId="77777777" w:rsidR="00B21877" w:rsidRPr="00B21877" w:rsidRDefault="00B21877" w:rsidP="00B21877">
      <w:pPr>
        <w:spacing w:after="0" w:line="240" w:lineRule="auto"/>
        <w:ind w:left="-567"/>
        <w:jc w:val="center"/>
        <w:rPr>
          <w:rFonts w:ascii="Times New Roman" w:eastAsia="Times New Roman" w:hAnsi="Times New Roman" w:cs="Times New Roman"/>
          <w:b/>
          <w:sz w:val="24"/>
          <w:szCs w:val="24"/>
          <w:lang w:eastAsia="ru-RU"/>
        </w:rPr>
      </w:pPr>
      <w:r w:rsidRPr="00B21877">
        <w:rPr>
          <w:rFonts w:ascii="Times New Roman" w:eastAsia="Times New Roman" w:hAnsi="Times New Roman" w:cs="Times New Roman"/>
          <w:b/>
          <w:sz w:val="24"/>
          <w:szCs w:val="24"/>
          <w:lang w:eastAsia="ru-RU"/>
        </w:rPr>
        <w:t>КОМУНАЛЬНОГО ПІДПРИЄМСТВА</w:t>
      </w:r>
    </w:p>
    <w:p w14:paraId="6F57B76B" w14:textId="77777777" w:rsidR="00B21877" w:rsidRPr="00B21877" w:rsidRDefault="00B21877" w:rsidP="00B21877">
      <w:pPr>
        <w:spacing w:after="0" w:line="240" w:lineRule="auto"/>
        <w:ind w:left="-567"/>
        <w:jc w:val="center"/>
        <w:rPr>
          <w:rFonts w:ascii="Times New Roman" w:eastAsia="Times New Roman" w:hAnsi="Times New Roman" w:cs="Times New Roman"/>
          <w:b/>
          <w:sz w:val="24"/>
          <w:szCs w:val="24"/>
          <w:lang w:eastAsia="ru-RU"/>
        </w:rPr>
      </w:pPr>
      <w:r w:rsidRPr="00B21877">
        <w:rPr>
          <w:rFonts w:ascii="Times New Roman" w:eastAsia="Times New Roman" w:hAnsi="Times New Roman" w:cs="Times New Roman"/>
          <w:b/>
          <w:sz w:val="24"/>
          <w:szCs w:val="24"/>
          <w:lang w:eastAsia="ru-RU"/>
        </w:rPr>
        <w:t>БРОВАРСЬКОЇ МІСЬКОЇ РАДИ БРОВАРСЬКОГО РАЙОНУ</w:t>
      </w:r>
    </w:p>
    <w:p w14:paraId="13247FCF" w14:textId="77777777" w:rsidR="00B21877" w:rsidRPr="00B21877" w:rsidRDefault="00B21877" w:rsidP="00B21877">
      <w:pPr>
        <w:spacing w:after="0" w:line="240" w:lineRule="auto"/>
        <w:ind w:left="-567"/>
        <w:jc w:val="center"/>
        <w:rPr>
          <w:rFonts w:ascii="Times New Roman" w:eastAsia="Times New Roman" w:hAnsi="Times New Roman" w:cs="Times New Roman"/>
          <w:b/>
          <w:sz w:val="24"/>
          <w:szCs w:val="24"/>
          <w:lang w:eastAsia="ru-RU"/>
        </w:rPr>
      </w:pPr>
      <w:r w:rsidRPr="00B21877">
        <w:rPr>
          <w:rFonts w:ascii="Times New Roman" w:eastAsia="Times New Roman" w:hAnsi="Times New Roman" w:cs="Times New Roman"/>
          <w:b/>
          <w:sz w:val="24"/>
          <w:szCs w:val="24"/>
          <w:lang w:eastAsia="ru-RU"/>
        </w:rPr>
        <w:t>КИЇВСЬКОЇ ОБЛАСТІ</w:t>
      </w:r>
    </w:p>
    <w:p w14:paraId="7A47D454" w14:textId="77777777" w:rsidR="00B21877" w:rsidRPr="00B21877" w:rsidRDefault="00B21877" w:rsidP="00B21877">
      <w:pPr>
        <w:spacing w:after="0" w:line="240" w:lineRule="auto"/>
        <w:ind w:left="-567"/>
        <w:jc w:val="center"/>
        <w:rPr>
          <w:rFonts w:ascii="Times New Roman" w:eastAsia="Times New Roman" w:hAnsi="Times New Roman" w:cs="Times New Roman"/>
          <w:b/>
          <w:sz w:val="24"/>
          <w:szCs w:val="24"/>
          <w:lang w:eastAsia="ru-RU"/>
        </w:rPr>
      </w:pPr>
      <w:r w:rsidRPr="00B21877">
        <w:rPr>
          <w:rFonts w:ascii="Times New Roman" w:eastAsia="Times New Roman" w:hAnsi="Times New Roman" w:cs="Times New Roman"/>
          <w:b/>
          <w:sz w:val="24"/>
          <w:szCs w:val="24"/>
          <w:lang w:eastAsia="ru-RU"/>
        </w:rPr>
        <w:t>"МІСЬКИЙ ФУТБОЛЬНИЙ КЛУБ "БРОВАРИ"</w:t>
      </w:r>
    </w:p>
    <w:p w14:paraId="30A99A32" w14:textId="77777777" w:rsidR="00B21877" w:rsidRPr="00B21877" w:rsidRDefault="00B21877" w:rsidP="00B21877">
      <w:pPr>
        <w:spacing w:after="0" w:line="240" w:lineRule="auto"/>
        <w:ind w:left="-567"/>
        <w:jc w:val="center"/>
        <w:rPr>
          <w:rFonts w:ascii="Times New Roman" w:eastAsia="Times New Roman" w:hAnsi="Times New Roman" w:cs="Times New Roman"/>
          <w:b/>
          <w:sz w:val="24"/>
          <w:szCs w:val="24"/>
          <w:lang w:eastAsia="ru-RU"/>
        </w:rPr>
      </w:pPr>
    </w:p>
    <w:p w14:paraId="758D376B" w14:textId="77777777" w:rsidR="00B21877" w:rsidRPr="00B21877" w:rsidRDefault="00B21877" w:rsidP="00B21877">
      <w:pPr>
        <w:tabs>
          <w:tab w:val="left" w:pos="3360"/>
        </w:tabs>
        <w:autoSpaceDE w:val="0"/>
        <w:autoSpaceDN w:val="0"/>
        <w:spacing w:after="0" w:line="216" w:lineRule="auto"/>
        <w:ind w:left="-567"/>
        <w:jc w:val="center"/>
        <w:rPr>
          <w:rFonts w:ascii="Times New Roman" w:eastAsia="Calibri" w:hAnsi="Times New Roman" w:cs="Times New Roman"/>
          <w:sz w:val="24"/>
          <w:szCs w:val="24"/>
          <w:lang w:eastAsia="ru-RU" w:bidi="uk-UA"/>
        </w:rPr>
      </w:pPr>
      <w:r w:rsidRPr="00B21877">
        <w:rPr>
          <w:rFonts w:ascii="Times New Roman" w:eastAsia="Calibri" w:hAnsi="Times New Roman" w:cs="Times New Roman"/>
          <w:sz w:val="24"/>
          <w:szCs w:val="24"/>
          <w:lang w:eastAsia="ru-RU" w:bidi="uk-UA"/>
        </w:rPr>
        <w:t>(нова редакція)</w:t>
      </w:r>
    </w:p>
    <w:p w14:paraId="4593FA1C" w14:textId="77777777" w:rsidR="00B21877" w:rsidRPr="00B21877" w:rsidRDefault="00B21877" w:rsidP="00B21877">
      <w:pPr>
        <w:tabs>
          <w:tab w:val="left" w:pos="3360"/>
        </w:tabs>
        <w:autoSpaceDE w:val="0"/>
        <w:autoSpaceDN w:val="0"/>
        <w:spacing w:after="0" w:line="216" w:lineRule="auto"/>
        <w:ind w:left="-567"/>
        <w:jc w:val="center"/>
        <w:rPr>
          <w:rFonts w:ascii="Times New Roman" w:eastAsia="Calibri" w:hAnsi="Times New Roman" w:cs="Times New Roman"/>
          <w:sz w:val="24"/>
          <w:szCs w:val="24"/>
          <w:lang w:eastAsia="ru-RU" w:bidi="uk-UA"/>
        </w:rPr>
      </w:pPr>
    </w:p>
    <w:p w14:paraId="58EECFC6" w14:textId="77777777" w:rsidR="00B21877" w:rsidRPr="00B21877" w:rsidRDefault="00B21877" w:rsidP="00B21877">
      <w:pPr>
        <w:tabs>
          <w:tab w:val="left" w:pos="3360"/>
        </w:tabs>
        <w:autoSpaceDE w:val="0"/>
        <w:autoSpaceDN w:val="0"/>
        <w:spacing w:after="0" w:line="216" w:lineRule="auto"/>
        <w:ind w:left="-567"/>
        <w:jc w:val="center"/>
        <w:rPr>
          <w:rFonts w:ascii="Times New Roman" w:eastAsia="Calibri" w:hAnsi="Times New Roman" w:cs="Times New Roman"/>
          <w:sz w:val="24"/>
          <w:szCs w:val="24"/>
          <w:lang w:eastAsia="ru-RU"/>
        </w:rPr>
      </w:pPr>
      <w:r w:rsidRPr="00B21877">
        <w:rPr>
          <w:rFonts w:ascii="Times New Roman" w:eastAsia="Calibri" w:hAnsi="Times New Roman" w:cs="Times New Roman"/>
          <w:sz w:val="24"/>
          <w:szCs w:val="24"/>
          <w:lang w:eastAsia="ru-RU" w:bidi="uk-UA"/>
        </w:rPr>
        <w:t>Код ЄДРПОУ:</w:t>
      </w:r>
      <w:r w:rsidRPr="00B21877">
        <w:rPr>
          <w:rFonts w:ascii="Times New Roman" w:eastAsia="Times New Roman" w:hAnsi="Times New Roman" w:cs="Times New Roman"/>
          <w:sz w:val="24"/>
          <w:szCs w:val="24"/>
          <w:lang w:eastAsia="ru-RU"/>
        </w:rPr>
        <w:t xml:space="preserve"> </w:t>
      </w:r>
      <w:r w:rsidRPr="00B21877">
        <w:rPr>
          <w:rFonts w:ascii="Times New Roman" w:eastAsia="Calibri" w:hAnsi="Times New Roman" w:cs="Times New Roman"/>
          <w:sz w:val="24"/>
          <w:szCs w:val="24"/>
          <w:lang w:eastAsia="ru-RU" w:bidi="uk-UA"/>
        </w:rPr>
        <w:t>43225268</w:t>
      </w:r>
    </w:p>
    <w:p w14:paraId="5CA5C355" w14:textId="77777777" w:rsidR="00B21877" w:rsidRPr="00B21877" w:rsidRDefault="00B21877" w:rsidP="00B21877">
      <w:pPr>
        <w:tabs>
          <w:tab w:val="left" w:pos="3360"/>
        </w:tabs>
        <w:autoSpaceDE w:val="0"/>
        <w:autoSpaceDN w:val="0"/>
        <w:spacing w:after="0" w:line="216" w:lineRule="auto"/>
        <w:ind w:left="-567"/>
        <w:jc w:val="both"/>
        <w:rPr>
          <w:rFonts w:ascii="Times New Roman" w:eastAsia="Calibri" w:hAnsi="Times New Roman" w:cs="Times New Roman"/>
          <w:b/>
          <w:sz w:val="24"/>
          <w:szCs w:val="24"/>
          <w:lang w:val="ru-RU" w:eastAsia="ru-RU"/>
        </w:rPr>
      </w:pPr>
    </w:p>
    <w:p w14:paraId="5E437D00"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5E1F6322"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752AEC09"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0AAE0990"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51B18931"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22E8F944"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5EAF5EB9"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08D1C1D1"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720523E6"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4A3F1881"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719BE08E"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0402A3AC"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744DA92A"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625FAC7D"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0B691766"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59B34B51"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4E5D4328"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6AE6427A"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1E912035"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4EE9F045" w14:textId="77777777" w:rsidR="00B21877" w:rsidRDefault="00B21877" w:rsidP="00B21877">
      <w:pPr>
        <w:spacing w:after="0" w:line="240" w:lineRule="auto"/>
        <w:jc w:val="both"/>
        <w:rPr>
          <w:rFonts w:ascii="Times New Roman" w:eastAsia="Times New Roman" w:hAnsi="Times New Roman" w:cs="Times New Roman"/>
          <w:b/>
          <w:sz w:val="24"/>
          <w:szCs w:val="24"/>
          <w:lang w:eastAsia="ru-RU"/>
        </w:rPr>
      </w:pPr>
    </w:p>
    <w:p w14:paraId="02DF68B5" w14:textId="77777777" w:rsidR="002C2C49" w:rsidRDefault="002C2C49" w:rsidP="00B21877">
      <w:pPr>
        <w:spacing w:after="0" w:line="240" w:lineRule="auto"/>
        <w:jc w:val="both"/>
        <w:rPr>
          <w:rFonts w:ascii="Times New Roman" w:eastAsia="Times New Roman" w:hAnsi="Times New Roman" w:cs="Times New Roman"/>
          <w:b/>
          <w:sz w:val="24"/>
          <w:szCs w:val="24"/>
          <w:lang w:eastAsia="ru-RU"/>
        </w:rPr>
      </w:pPr>
    </w:p>
    <w:p w14:paraId="4FC08B6B" w14:textId="77777777" w:rsidR="002C2C49" w:rsidRDefault="002C2C49" w:rsidP="00B21877">
      <w:pPr>
        <w:spacing w:after="0" w:line="240" w:lineRule="auto"/>
        <w:jc w:val="both"/>
        <w:rPr>
          <w:rFonts w:ascii="Times New Roman" w:eastAsia="Times New Roman" w:hAnsi="Times New Roman" w:cs="Times New Roman"/>
          <w:b/>
          <w:sz w:val="24"/>
          <w:szCs w:val="24"/>
          <w:lang w:eastAsia="ru-RU"/>
        </w:rPr>
      </w:pPr>
    </w:p>
    <w:p w14:paraId="65149F43" w14:textId="77777777" w:rsidR="00C1068A" w:rsidRDefault="00C1068A" w:rsidP="00B21877">
      <w:pPr>
        <w:spacing w:after="0" w:line="240" w:lineRule="auto"/>
        <w:jc w:val="both"/>
        <w:rPr>
          <w:rFonts w:ascii="Times New Roman" w:eastAsia="Times New Roman" w:hAnsi="Times New Roman" w:cs="Times New Roman"/>
          <w:b/>
          <w:sz w:val="24"/>
          <w:szCs w:val="24"/>
          <w:lang w:eastAsia="ru-RU"/>
        </w:rPr>
      </w:pPr>
    </w:p>
    <w:p w14:paraId="7FB355D0" w14:textId="77777777" w:rsidR="00B21877" w:rsidRPr="00B21877" w:rsidRDefault="00B21877" w:rsidP="00B21877">
      <w:pPr>
        <w:spacing w:after="0" w:line="240" w:lineRule="auto"/>
        <w:jc w:val="both"/>
        <w:rPr>
          <w:rFonts w:ascii="Times New Roman" w:eastAsia="Times New Roman" w:hAnsi="Times New Roman" w:cs="Times New Roman"/>
          <w:b/>
          <w:sz w:val="24"/>
          <w:szCs w:val="24"/>
          <w:lang w:eastAsia="ru-RU"/>
        </w:rPr>
      </w:pPr>
    </w:p>
    <w:p w14:paraId="1CCDD1E2" w14:textId="2C047288" w:rsidR="00B21877" w:rsidRDefault="00B21877" w:rsidP="00C1068A">
      <w:pPr>
        <w:spacing w:after="0" w:line="240" w:lineRule="auto"/>
        <w:ind w:left="-567"/>
        <w:jc w:val="center"/>
        <w:rPr>
          <w:rFonts w:ascii="Times New Roman" w:eastAsia="Times New Roman" w:hAnsi="Times New Roman" w:cs="Times New Roman"/>
          <w:b/>
          <w:sz w:val="24"/>
          <w:szCs w:val="24"/>
          <w:lang w:eastAsia="ru-RU"/>
        </w:rPr>
      </w:pPr>
      <w:r w:rsidRPr="00B21877">
        <w:rPr>
          <w:rFonts w:ascii="Times New Roman" w:eastAsia="Times New Roman" w:hAnsi="Times New Roman" w:cs="Times New Roman"/>
          <w:b/>
          <w:sz w:val="24"/>
          <w:szCs w:val="24"/>
          <w:lang w:eastAsia="ru-RU"/>
        </w:rPr>
        <w:t xml:space="preserve">м. Бровари </w:t>
      </w:r>
      <w:r w:rsidR="005D5CB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2023</w:t>
      </w:r>
      <w:r w:rsidR="005D5CB7">
        <w:rPr>
          <w:rFonts w:ascii="Times New Roman" w:eastAsia="Times New Roman" w:hAnsi="Times New Roman" w:cs="Times New Roman"/>
          <w:b/>
          <w:sz w:val="24"/>
          <w:szCs w:val="24"/>
          <w:lang w:eastAsia="ru-RU"/>
        </w:rPr>
        <w:t xml:space="preserve"> рік</w:t>
      </w:r>
    </w:p>
    <w:p w14:paraId="1EF99668" w14:textId="77777777" w:rsidR="00B21877" w:rsidRPr="00B21877" w:rsidRDefault="00B21877" w:rsidP="00B21877">
      <w:pPr>
        <w:spacing w:after="0" w:line="240" w:lineRule="auto"/>
        <w:ind w:left="-567"/>
        <w:jc w:val="center"/>
        <w:rPr>
          <w:rFonts w:ascii="Times New Roman" w:eastAsia="Times New Roman" w:hAnsi="Times New Roman" w:cs="Times New Roman"/>
          <w:b/>
          <w:sz w:val="24"/>
          <w:szCs w:val="24"/>
          <w:lang w:eastAsia="ru-RU"/>
        </w:rPr>
      </w:pPr>
    </w:p>
    <w:p w14:paraId="61EE742A" w14:textId="77777777" w:rsidR="00B21877" w:rsidRPr="00B21877" w:rsidRDefault="00B21877" w:rsidP="00B21877">
      <w:pPr>
        <w:spacing w:after="0" w:line="240" w:lineRule="auto"/>
        <w:ind w:left="-567"/>
        <w:jc w:val="both"/>
        <w:rPr>
          <w:rFonts w:ascii="Times New Roman" w:eastAsia="Times New Roman" w:hAnsi="Times New Roman" w:cs="Times New Roman"/>
          <w:b/>
          <w:sz w:val="24"/>
          <w:szCs w:val="24"/>
          <w:lang w:eastAsia="ru-RU"/>
        </w:rPr>
      </w:pPr>
    </w:p>
    <w:p w14:paraId="13EB5577" w14:textId="77777777" w:rsidR="00B21877" w:rsidRPr="00B21877" w:rsidRDefault="00B21877" w:rsidP="00B21877">
      <w:pPr>
        <w:keepNext/>
        <w:keepLines/>
        <w:widowControl w:val="0"/>
        <w:numPr>
          <w:ilvl w:val="0"/>
          <w:numId w:val="1"/>
        </w:numPr>
        <w:tabs>
          <w:tab w:val="left" w:pos="3335"/>
        </w:tabs>
        <w:spacing w:after="144" w:line="260" w:lineRule="exact"/>
        <w:ind w:left="3020"/>
        <w:jc w:val="both"/>
        <w:outlineLvl w:val="0"/>
        <w:rPr>
          <w:rFonts w:ascii="Times New Roman" w:eastAsia="Times New Roman" w:hAnsi="Times New Roman" w:cs="Times New Roman"/>
          <w:b/>
          <w:bCs/>
          <w:sz w:val="24"/>
          <w:szCs w:val="24"/>
        </w:rPr>
      </w:pPr>
      <w:bookmarkStart w:id="0" w:name="bookmark0"/>
      <w:r w:rsidRPr="00B21877">
        <w:rPr>
          <w:rFonts w:ascii="Times New Roman" w:eastAsia="Times New Roman" w:hAnsi="Times New Roman" w:cs="Times New Roman"/>
          <w:b/>
          <w:bCs/>
          <w:sz w:val="24"/>
          <w:szCs w:val="24"/>
        </w:rPr>
        <w:t>ЗАГАЛЬНІ ПОЛОЖЕННЯ</w:t>
      </w:r>
      <w:bookmarkEnd w:id="0"/>
    </w:p>
    <w:p w14:paraId="463A606A" w14:textId="77777777" w:rsidR="00B21877" w:rsidRPr="00B21877" w:rsidRDefault="00B21877" w:rsidP="00B21877">
      <w:pPr>
        <w:widowControl w:val="0"/>
        <w:numPr>
          <w:ilvl w:val="1"/>
          <w:numId w:val="1"/>
        </w:numPr>
        <w:tabs>
          <w:tab w:val="left" w:pos="1208"/>
          <w:tab w:val="left" w:pos="1425"/>
        </w:tabs>
        <w:spacing w:after="0" w:line="301"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Комунальне підприємство Броварської міської ради Броварського району Київської області "МІСЬКИЙ ФУТБОЛЬНИЙ КЛУБ "БРОВАРИ" (далі – Підприємство) є комунальним некомерційним підприємством, яке засновано на комунальній власності Броварської міської територіальної громади.</w:t>
      </w:r>
    </w:p>
    <w:p w14:paraId="4891A676" w14:textId="77777777" w:rsidR="00B21877" w:rsidRPr="00B21877" w:rsidRDefault="00B21877" w:rsidP="00B21877">
      <w:pPr>
        <w:widowControl w:val="0"/>
        <w:numPr>
          <w:ilvl w:val="1"/>
          <w:numId w:val="1"/>
        </w:numPr>
        <w:tabs>
          <w:tab w:val="left" w:pos="1208"/>
        </w:tabs>
        <w:spacing w:after="0" w:line="301"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Засновником Підприємства є Броварська міська рада Броварського району Київської області, код ЄДРПОУ: 26376375 (далі – Засновник, Броварська міська рада).</w:t>
      </w:r>
    </w:p>
    <w:p w14:paraId="16ABE28C" w14:textId="77777777" w:rsidR="00B21877" w:rsidRPr="00B21877" w:rsidRDefault="00B21877" w:rsidP="00B21877">
      <w:pPr>
        <w:widowControl w:val="0"/>
        <w:numPr>
          <w:ilvl w:val="1"/>
          <w:numId w:val="1"/>
        </w:numPr>
        <w:tabs>
          <w:tab w:val="left" w:pos="1208"/>
        </w:tabs>
        <w:spacing w:after="0" w:line="301" w:lineRule="exact"/>
        <w:ind w:firstLine="720"/>
        <w:jc w:val="both"/>
        <w:rPr>
          <w:rFonts w:ascii="Times New Roman" w:eastAsia="Times New Roman" w:hAnsi="Times New Roman" w:cs="Times New Roman"/>
          <w:color w:val="000000"/>
          <w:sz w:val="24"/>
          <w:szCs w:val="24"/>
        </w:rPr>
      </w:pPr>
      <w:r w:rsidRPr="00B21877">
        <w:rPr>
          <w:rFonts w:ascii="Times New Roman" w:eastAsia="Times New Roman" w:hAnsi="Times New Roman" w:cs="Times New Roman"/>
          <w:color w:val="000000"/>
          <w:sz w:val="24"/>
          <w:szCs w:val="24"/>
        </w:rPr>
        <w:t xml:space="preserve">Відділ фізичної культури та спорту Броварської міської ради Броварського району Київської області є органом, який виконує функції органу управління (далі – Орган управління) в межах та обсягах визначених Господарським кодексом України, Законом України </w:t>
      </w:r>
      <w:r w:rsidRPr="00B21877">
        <w:rPr>
          <w:rFonts w:ascii="Times New Roman" w:eastAsia="Times New Roman" w:hAnsi="Times New Roman" w:cs="Times New Roman"/>
          <w:sz w:val="24"/>
          <w:szCs w:val="24"/>
        </w:rPr>
        <w:t>"</w:t>
      </w:r>
      <w:r w:rsidRPr="00B21877">
        <w:rPr>
          <w:rFonts w:ascii="Times New Roman" w:eastAsia="Times New Roman" w:hAnsi="Times New Roman" w:cs="Times New Roman"/>
          <w:color w:val="000000"/>
          <w:sz w:val="24"/>
          <w:szCs w:val="24"/>
        </w:rPr>
        <w:t>Про місцеве самоврядування в Україні</w:t>
      </w:r>
      <w:r w:rsidRPr="00B21877">
        <w:rPr>
          <w:rFonts w:ascii="Times New Roman" w:eastAsia="Times New Roman" w:hAnsi="Times New Roman" w:cs="Times New Roman"/>
          <w:sz w:val="24"/>
          <w:szCs w:val="24"/>
        </w:rPr>
        <w:t>"</w:t>
      </w:r>
      <w:r w:rsidRPr="00B21877">
        <w:rPr>
          <w:rFonts w:ascii="Times New Roman" w:eastAsia="Times New Roman" w:hAnsi="Times New Roman" w:cs="Times New Roman"/>
          <w:color w:val="000000"/>
          <w:sz w:val="24"/>
          <w:szCs w:val="24"/>
        </w:rPr>
        <w:t xml:space="preserve"> та цим Статутом.</w:t>
      </w:r>
    </w:p>
    <w:p w14:paraId="5B1EDAFE" w14:textId="77777777" w:rsidR="00B21877" w:rsidRPr="00B21877" w:rsidRDefault="00B21877" w:rsidP="00B21877">
      <w:pPr>
        <w:widowControl w:val="0"/>
        <w:numPr>
          <w:ilvl w:val="1"/>
          <w:numId w:val="1"/>
        </w:numPr>
        <w:tabs>
          <w:tab w:val="left" w:pos="1222"/>
        </w:tabs>
        <w:spacing w:after="0" w:line="301"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Підприємство є підконтрольним, підзвітним та підпорядкованим Органу управління.</w:t>
      </w:r>
    </w:p>
    <w:p w14:paraId="49C41CB6" w14:textId="77777777" w:rsidR="00B21877" w:rsidRPr="00B21877" w:rsidRDefault="00B21877" w:rsidP="00B21877">
      <w:pPr>
        <w:widowControl w:val="0"/>
        <w:numPr>
          <w:ilvl w:val="1"/>
          <w:numId w:val="1"/>
        </w:numPr>
        <w:tabs>
          <w:tab w:val="left" w:pos="1222"/>
        </w:tabs>
        <w:spacing w:after="0" w:line="301"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Повне найменування Підприємства:</w:t>
      </w:r>
    </w:p>
    <w:p w14:paraId="038E552D" w14:textId="77777777" w:rsidR="00B21877" w:rsidRPr="00B21877" w:rsidRDefault="00B21877" w:rsidP="00B21877">
      <w:pPr>
        <w:widowControl w:val="0"/>
        <w:numPr>
          <w:ilvl w:val="0"/>
          <w:numId w:val="2"/>
        </w:numPr>
        <w:tabs>
          <w:tab w:val="left" w:pos="917"/>
        </w:tabs>
        <w:spacing w:after="0" w:line="301"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xml:space="preserve">українською мовою: КОМУНАЛЬНЕ ПІДПРИЄМСТВО БРОВАРСЬКОЇ МІСЬКОЇ РАДИ БРОВАРСЬКОГО РАЙОНУ КИЇВСЬКОЇ ОБЛАСТІ "МІСЬКИЙ ФУТБОЛЬНИЙ КЛУБ "БРОВАРИ"; </w:t>
      </w:r>
    </w:p>
    <w:p w14:paraId="066657C6" w14:textId="77777777" w:rsidR="00B21877" w:rsidRPr="00B21877" w:rsidRDefault="00B21877" w:rsidP="00B21877">
      <w:pPr>
        <w:widowControl w:val="0"/>
        <w:numPr>
          <w:ilvl w:val="0"/>
          <w:numId w:val="2"/>
        </w:numPr>
        <w:tabs>
          <w:tab w:val="left" w:pos="917"/>
        </w:tabs>
        <w:spacing w:after="0" w:line="301"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англійською мовою: MUNICIPAL ENTERPRISE OF BROVARY CITY COUNCIL OF BROVARY DISTRICT OF KYIV REGION "MUNICIPAL FOOTBALL CLUB "BROVARY".</w:t>
      </w:r>
    </w:p>
    <w:p w14:paraId="1F41F1CA" w14:textId="77777777" w:rsidR="00B21877" w:rsidRPr="00B21877" w:rsidRDefault="00B21877" w:rsidP="00B21877">
      <w:pPr>
        <w:widowControl w:val="0"/>
        <w:numPr>
          <w:ilvl w:val="1"/>
          <w:numId w:val="1"/>
        </w:numPr>
        <w:tabs>
          <w:tab w:val="left" w:pos="1222"/>
        </w:tabs>
        <w:spacing w:after="0" w:line="301"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Скорочене найменування Підприємства:</w:t>
      </w:r>
    </w:p>
    <w:p w14:paraId="3FE5A853" w14:textId="77777777" w:rsidR="00B21877" w:rsidRPr="00B21877" w:rsidRDefault="00B21877" w:rsidP="00B21877">
      <w:pPr>
        <w:widowControl w:val="0"/>
        <w:numPr>
          <w:ilvl w:val="0"/>
          <w:numId w:val="2"/>
        </w:numPr>
        <w:tabs>
          <w:tab w:val="left" w:pos="941"/>
        </w:tabs>
        <w:spacing w:after="0" w:line="301"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українською мовою -  КП МФК "БРОВАРИ";</w:t>
      </w:r>
    </w:p>
    <w:p w14:paraId="68775F1A" w14:textId="77777777" w:rsidR="00B21877" w:rsidRPr="00B21877" w:rsidRDefault="00B21877" w:rsidP="00B21877">
      <w:pPr>
        <w:widowControl w:val="0"/>
        <w:numPr>
          <w:ilvl w:val="0"/>
          <w:numId w:val="2"/>
        </w:numPr>
        <w:tabs>
          <w:tab w:val="left" w:pos="941"/>
        </w:tabs>
        <w:spacing w:after="0" w:line="301"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англійською мовою - ME MFC "BROVARY".</w:t>
      </w:r>
    </w:p>
    <w:p w14:paraId="46885850" w14:textId="77777777" w:rsidR="00B21877" w:rsidRPr="00B21877" w:rsidRDefault="00B21877" w:rsidP="00B21877">
      <w:pPr>
        <w:widowControl w:val="0"/>
        <w:numPr>
          <w:ilvl w:val="1"/>
          <w:numId w:val="1"/>
        </w:numPr>
        <w:tabs>
          <w:tab w:val="left" w:pos="1208"/>
        </w:tabs>
        <w:spacing w:after="232" w:line="296"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Місцезнаходження Підприємства: вулиця Героїв України, будинок 15, місто Бровари, Броварський район, Київська область, 07400 Україна.</w:t>
      </w:r>
    </w:p>
    <w:p w14:paraId="77B0D62B" w14:textId="77777777" w:rsidR="00B21877" w:rsidRPr="00B21877" w:rsidRDefault="00B21877" w:rsidP="00B21877">
      <w:pPr>
        <w:widowControl w:val="0"/>
        <w:numPr>
          <w:ilvl w:val="0"/>
          <w:numId w:val="1"/>
        </w:numPr>
        <w:tabs>
          <w:tab w:val="left" w:pos="1280"/>
        </w:tabs>
        <w:spacing w:after="136" w:line="306" w:lineRule="exact"/>
        <w:ind w:left="2440" w:hanging="1500"/>
        <w:jc w:val="center"/>
        <w:rPr>
          <w:rFonts w:ascii="Times New Roman" w:eastAsia="Times New Roman" w:hAnsi="Times New Roman" w:cs="Times New Roman"/>
          <w:b/>
          <w:bCs/>
          <w:sz w:val="24"/>
          <w:szCs w:val="24"/>
        </w:rPr>
      </w:pPr>
      <w:r w:rsidRPr="00B21877">
        <w:rPr>
          <w:rFonts w:ascii="Times New Roman" w:eastAsia="Times New Roman" w:hAnsi="Times New Roman" w:cs="Times New Roman"/>
          <w:b/>
          <w:bCs/>
          <w:sz w:val="24"/>
          <w:szCs w:val="24"/>
        </w:rPr>
        <w:t>МЕТА ТА ВИДИ ДІЯЛЬНОСТІ ПІДПРИЄМСТВА</w:t>
      </w:r>
    </w:p>
    <w:p w14:paraId="5615190B" w14:textId="77777777" w:rsidR="00B21877" w:rsidRPr="00B21877" w:rsidRDefault="00B21877" w:rsidP="00B21877">
      <w:pPr>
        <w:numPr>
          <w:ilvl w:val="1"/>
          <w:numId w:val="1"/>
        </w:numPr>
        <w:spacing w:after="0" w:line="240" w:lineRule="auto"/>
        <w:ind w:firstLine="709"/>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sz w:val="24"/>
          <w:szCs w:val="24"/>
          <w:lang w:eastAsia="ru-RU"/>
        </w:rPr>
        <w:t xml:space="preserve">Метою створення та головними напрямами діяльності Підприємства є: </w:t>
      </w:r>
    </w:p>
    <w:p w14:paraId="026EAAB8" w14:textId="77777777" w:rsidR="00B21877" w:rsidRPr="00B21877" w:rsidRDefault="00B21877" w:rsidP="00B21877">
      <w:pPr>
        <w:spacing w:after="0" w:line="240" w:lineRule="auto"/>
        <w:ind w:firstLine="708"/>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sz w:val="24"/>
          <w:szCs w:val="24"/>
          <w:lang w:eastAsia="ru-RU"/>
        </w:rPr>
        <w:t>- розвиток дитячо-юнацького футболу;</w:t>
      </w:r>
    </w:p>
    <w:p w14:paraId="6A9801A6" w14:textId="77777777" w:rsidR="00B21877" w:rsidRPr="00B21877" w:rsidRDefault="00B21877" w:rsidP="00B21877">
      <w:pPr>
        <w:spacing w:after="0" w:line="240" w:lineRule="auto"/>
        <w:ind w:firstLine="708"/>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sz w:val="24"/>
          <w:szCs w:val="24"/>
          <w:lang w:eastAsia="ru-RU"/>
        </w:rPr>
        <w:t>- створення спортивних футбольних команд, клубів;</w:t>
      </w:r>
    </w:p>
    <w:p w14:paraId="64842EF9" w14:textId="77777777" w:rsidR="00B21877" w:rsidRPr="00B21877" w:rsidRDefault="00B21877" w:rsidP="00B21877">
      <w:pPr>
        <w:spacing w:after="0" w:line="240" w:lineRule="auto"/>
        <w:ind w:firstLine="708"/>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sz w:val="24"/>
          <w:szCs w:val="24"/>
          <w:lang w:eastAsia="ru-RU"/>
        </w:rPr>
        <w:t>- утримання футбольних команд, клубів;</w:t>
      </w:r>
    </w:p>
    <w:p w14:paraId="3E0AE5FE" w14:textId="77777777" w:rsidR="00B21877" w:rsidRPr="00B21877" w:rsidRDefault="00B21877" w:rsidP="00B21877">
      <w:pPr>
        <w:spacing w:after="0" w:line="240" w:lineRule="auto"/>
        <w:ind w:firstLine="708"/>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sz w:val="24"/>
          <w:szCs w:val="24"/>
          <w:lang w:eastAsia="ru-RU"/>
        </w:rPr>
        <w:t>- участь у спортивних змаганнях, реалізація програм та заходів, спрямованих на розвиток футболу;</w:t>
      </w:r>
    </w:p>
    <w:p w14:paraId="43260B74" w14:textId="77777777" w:rsidR="00B21877" w:rsidRPr="00B21877" w:rsidRDefault="00B21877" w:rsidP="00B21877">
      <w:pPr>
        <w:spacing w:after="0" w:line="240" w:lineRule="auto"/>
        <w:ind w:firstLine="708"/>
        <w:jc w:val="both"/>
        <w:rPr>
          <w:rFonts w:ascii="Times New Roman" w:eastAsia="Times New Roman" w:hAnsi="Times New Roman" w:cs="Times New Roman"/>
          <w:color w:val="000000"/>
          <w:sz w:val="24"/>
          <w:szCs w:val="24"/>
          <w:lang w:bidi="uk-UA"/>
        </w:rPr>
      </w:pPr>
      <w:r w:rsidRPr="00B21877">
        <w:rPr>
          <w:rFonts w:ascii="Times New Roman" w:eastAsia="Times New Roman" w:hAnsi="Times New Roman" w:cs="Times New Roman"/>
          <w:sz w:val="24"/>
          <w:szCs w:val="24"/>
          <w:lang w:eastAsia="ru-RU"/>
        </w:rPr>
        <w:t xml:space="preserve">- </w:t>
      </w:r>
      <w:r w:rsidRPr="00B21877">
        <w:rPr>
          <w:rFonts w:ascii="Times New Roman" w:eastAsia="Times New Roman" w:hAnsi="Times New Roman" w:cs="Times New Roman"/>
          <w:color w:val="000000"/>
          <w:sz w:val="24"/>
          <w:szCs w:val="24"/>
          <w:lang w:bidi="uk-UA"/>
        </w:rPr>
        <w:t>експлуатація та утримання спортивних споруд, розміщених на території  Броварської міської територіальної громади;</w:t>
      </w:r>
    </w:p>
    <w:p w14:paraId="2592343D" w14:textId="77777777" w:rsidR="00B21877" w:rsidRPr="00B21877" w:rsidRDefault="00B21877" w:rsidP="00B21877">
      <w:pPr>
        <w:spacing w:after="0" w:line="240" w:lineRule="auto"/>
        <w:ind w:firstLine="708"/>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color w:val="000000"/>
          <w:sz w:val="24"/>
          <w:szCs w:val="24"/>
          <w:lang w:bidi="uk-UA"/>
        </w:rPr>
        <w:t>- організація навчально-тренувального процесу в дитячо-юнацьких групах з футболу</w:t>
      </w:r>
      <w:r w:rsidRPr="00B21877">
        <w:rPr>
          <w:rFonts w:ascii="Times New Roman" w:eastAsia="Times New Roman" w:hAnsi="Times New Roman" w:cs="Times New Roman"/>
          <w:sz w:val="24"/>
          <w:szCs w:val="24"/>
          <w:lang w:eastAsia="ru-RU"/>
        </w:rPr>
        <w:t>;</w:t>
      </w:r>
    </w:p>
    <w:p w14:paraId="74EACC7E" w14:textId="77777777" w:rsidR="00B21877" w:rsidRPr="00B21877" w:rsidRDefault="00B21877" w:rsidP="00B21877">
      <w:pPr>
        <w:widowControl w:val="0"/>
        <w:spacing w:after="0" w:line="269" w:lineRule="exact"/>
        <w:jc w:val="both"/>
        <w:rPr>
          <w:rFonts w:ascii="Times New Roman" w:eastAsia="Times New Roman" w:hAnsi="Times New Roman" w:cs="Times New Roman"/>
          <w:color w:val="000000"/>
          <w:sz w:val="24"/>
          <w:szCs w:val="24"/>
          <w:lang w:bidi="uk-UA"/>
        </w:rPr>
      </w:pPr>
      <w:r w:rsidRPr="00B21877">
        <w:rPr>
          <w:rFonts w:ascii="Times New Roman" w:eastAsia="Times New Roman" w:hAnsi="Times New Roman" w:cs="Times New Roman"/>
          <w:sz w:val="24"/>
          <w:szCs w:val="24"/>
        </w:rPr>
        <w:tab/>
        <w:t>- в</w:t>
      </w:r>
      <w:r w:rsidRPr="00B21877">
        <w:rPr>
          <w:rFonts w:ascii="Times New Roman" w:eastAsia="Times New Roman" w:hAnsi="Times New Roman" w:cs="Times New Roman"/>
          <w:color w:val="000000"/>
          <w:sz w:val="24"/>
          <w:szCs w:val="24"/>
          <w:lang w:bidi="uk-UA"/>
        </w:rPr>
        <w:t>изначення стратегії та всебічне сприяння розвитку (реконструкції існуючих та розбудови нових) об’єктів фізкультурно-спортивної інфраструктури на території  Броварської міської територіальної громади;</w:t>
      </w:r>
    </w:p>
    <w:p w14:paraId="6EB3F0C9" w14:textId="77777777" w:rsidR="00B21877" w:rsidRPr="00B21877" w:rsidRDefault="00B21877" w:rsidP="00B21877">
      <w:pPr>
        <w:widowControl w:val="0"/>
        <w:spacing w:after="0" w:line="269" w:lineRule="exact"/>
        <w:jc w:val="both"/>
        <w:rPr>
          <w:rFonts w:ascii="Times New Roman" w:eastAsia="Times New Roman" w:hAnsi="Times New Roman" w:cs="Times New Roman"/>
          <w:color w:val="000000"/>
          <w:sz w:val="24"/>
          <w:szCs w:val="24"/>
          <w:lang w:bidi="uk-UA"/>
        </w:rPr>
      </w:pPr>
      <w:r w:rsidRPr="00B21877">
        <w:rPr>
          <w:rFonts w:ascii="Times New Roman" w:eastAsia="Times New Roman" w:hAnsi="Times New Roman" w:cs="Times New Roman"/>
          <w:color w:val="000000"/>
          <w:sz w:val="24"/>
          <w:szCs w:val="24"/>
          <w:lang w:bidi="uk-UA"/>
        </w:rPr>
        <w:tab/>
        <w:t xml:space="preserve">- </w:t>
      </w:r>
      <w:r w:rsidRPr="00B21877">
        <w:rPr>
          <w:rFonts w:ascii="Times New Roman" w:eastAsia="Times New Roman" w:hAnsi="Times New Roman" w:cs="Times New Roman"/>
          <w:sz w:val="24"/>
          <w:szCs w:val="24"/>
        </w:rPr>
        <w:t>освіта у сфері спорту та відпочинку;</w:t>
      </w:r>
    </w:p>
    <w:p w14:paraId="08294855" w14:textId="77777777" w:rsidR="00B21877" w:rsidRPr="00B21877" w:rsidRDefault="00B21877" w:rsidP="00B21877">
      <w:pPr>
        <w:widowControl w:val="0"/>
        <w:spacing w:after="0" w:line="269" w:lineRule="exact"/>
        <w:jc w:val="both"/>
        <w:rPr>
          <w:rFonts w:ascii="Times New Roman" w:eastAsia="Times New Roman" w:hAnsi="Times New Roman" w:cs="Times New Roman"/>
          <w:color w:val="000000"/>
          <w:sz w:val="24"/>
          <w:szCs w:val="24"/>
          <w:lang w:bidi="uk-UA"/>
        </w:rPr>
      </w:pPr>
      <w:r w:rsidRPr="00B21877">
        <w:rPr>
          <w:rFonts w:ascii="Times New Roman" w:eastAsia="Times New Roman" w:hAnsi="Times New Roman" w:cs="Times New Roman"/>
          <w:color w:val="000000"/>
          <w:sz w:val="24"/>
          <w:szCs w:val="24"/>
          <w:lang w:bidi="uk-UA"/>
        </w:rPr>
        <w:tab/>
        <w:t>- сприяння реалізації соціальних прав громадян на дозвілля та зміцнення здоров’я засобами фізичної культури і спорту.</w:t>
      </w:r>
    </w:p>
    <w:p w14:paraId="32C89B5A" w14:textId="77777777" w:rsidR="00B21877" w:rsidRPr="00B21877" w:rsidRDefault="00B21877" w:rsidP="00B21877">
      <w:pPr>
        <w:numPr>
          <w:ilvl w:val="1"/>
          <w:numId w:val="1"/>
        </w:numPr>
        <w:spacing w:after="0" w:line="240" w:lineRule="auto"/>
        <w:ind w:left="708"/>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sz w:val="24"/>
          <w:szCs w:val="24"/>
          <w:lang w:eastAsia="ru-RU"/>
        </w:rPr>
        <w:t>Основними видами діяльності Підприємства є:</w:t>
      </w:r>
    </w:p>
    <w:p w14:paraId="54FCA78E" w14:textId="77777777" w:rsidR="00B21877" w:rsidRPr="00B21877" w:rsidRDefault="00B21877" w:rsidP="00B21877">
      <w:pPr>
        <w:widowControl w:val="0"/>
        <w:numPr>
          <w:ilvl w:val="2"/>
          <w:numId w:val="1"/>
        </w:numPr>
        <w:tabs>
          <w:tab w:val="left" w:pos="1379"/>
        </w:tabs>
        <w:spacing w:after="0" w:line="269" w:lineRule="exact"/>
        <w:ind w:firstLine="740"/>
        <w:jc w:val="both"/>
        <w:rPr>
          <w:rFonts w:ascii="Times New Roman" w:eastAsia="Times New Roman" w:hAnsi="Times New Roman" w:cs="Times New Roman"/>
          <w:sz w:val="24"/>
          <w:szCs w:val="24"/>
        </w:rPr>
      </w:pPr>
      <w:r w:rsidRPr="00B21877">
        <w:rPr>
          <w:rFonts w:ascii="Times New Roman" w:eastAsia="Times New Roman" w:hAnsi="Times New Roman" w:cs="Times New Roman"/>
          <w:color w:val="000000"/>
          <w:sz w:val="24"/>
          <w:szCs w:val="24"/>
          <w:lang w:bidi="uk-UA"/>
        </w:rPr>
        <w:t xml:space="preserve">Забезпечення належних умов для занять фізичною культурою та спортом мешканців Броварської міської територіальної громади (зокрема: наявність приміщень та </w:t>
      </w:r>
      <w:r w:rsidRPr="00B21877">
        <w:rPr>
          <w:rFonts w:ascii="Times New Roman" w:eastAsia="Times New Roman" w:hAnsi="Times New Roman" w:cs="Times New Roman"/>
          <w:color w:val="000000"/>
          <w:sz w:val="24"/>
          <w:szCs w:val="24"/>
          <w:lang w:bidi="uk-UA"/>
        </w:rPr>
        <w:lastRenderedPageBreak/>
        <w:t>об’єктів спортивного призначення, спортивного інвентарю та кваліфікованих тренерів-викладачів).</w:t>
      </w:r>
    </w:p>
    <w:p w14:paraId="7BB4E6F2" w14:textId="77777777" w:rsidR="00B21877" w:rsidRPr="00B21877" w:rsidRDefault="00B21877" w:rsidP="00B21877">
      <w:pPr>
        <w:widowControl w:val="0"/>
        <w:numPr>
          <w:ilvl w:val="2"/>
          <w:numId w:val="1"/>
        </w:numPr>
        <w:tabs>
          <w:tab w:val="left" w:pos="1379"/>
        </w:tabs>
        <w:spacing w:after="0" w:line="269" w:lineRule="exact"/>
        <w:ind w:firstLine="74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Освіта у сфері спорту та відпочинку.</w:t>
      </w:r>
    </w:p>
    <w:p w14:paraId="660CD57C" w14:textId="77777777" w:rsidR="00B21877" w:rsidRPr="00B21877" w:rsidRDefault="00B21877" w:rsidP="00B21877">
      <w:pPr>
        <w:widowControl w:val="0"/>
        <w:numPr>
          <w:ilvl w:val="2"/>
          <w:numId w:val="1"/>
        </w:numPr>
        <w:tabs>
          <w:tab w:val="left" w:pos="1379"/>
        </w:tabs>
        <w:spacing w:after="0" w:line="269" w:lineRule="exact"/>
        <w:ind w:firstLine="740"/>
        <w:jc w:val="both"/>
        <w:rPr>
          <w:rFonts w:ascii="Times New Roman" w:eastAsia="Times New Roman" w:hAnsi="Times New Roman" w:cs="Times New Roman"/>
          <w:sz w:val="24"/>
          <w:szCs w:val="24"/>
          <w:lang w:eastAsia="en-US"/>
        </w:rPr>
      </w:pPr>
      <w:r w:rsidRPr="00B21877">
        <w:rPr>
          <w:rFonts w:ascii="Times New Roman" w:eastAsia="Times New Roman" w:hAnsi="Times New Roman" w:cs="Times New Roman"/>
          <w:color w:val="000000"/>
          <w:sz w:val="24"/>
          <w:szCs w:val="24"/>
          <w:lang w:bidi="uk-UA"/>
        </w:rPr>
        <w:t>Організація занять в спортивних секціях і командах, групах оздоровчого напрямку, в самодіяльних спортивних і фізкультурно-оздоровчих клубах, громадських об’єднаннях.</w:t>
      </w:r>
    </w:p>
    <w:p w14:paraId="1566F4C1" w14:textId="77777777" w:rsidR="00B21877" w:rsidRPr="00B21877" w:rsidRDefault="00B21877" w:rsidP="00B21877">
      <w:pPr>
        <w:widowControl w:val="0"/>
        <w:numPr>
          <w:ilvl w:val="2"/>
          <w:numId w:val="1"/>
        </w:numPr>
        <w:tabs>
          <w:tab w:val="left" w:pos="1379"/>
        </w:tabs>
        <w:spacing w:after="0" w:line="269" w:lineRule="exact"/>
        <w:ind w:firstLine="740"/>
        <w:jc w:val="both"/>
        <w:rPr>
          <w:rFonts w:ascii="Times New Roman" w:eastAsia="Times New Roman" w:hAnsi="Times New Roman" w:cs="Times New Roman"/>
          <w:sz w:val="24"/>
          <w:szCs w:val="24"/>
          <w:lang w:eastAsia="en-US"/>
        </w:rPr>
      </w:pPr>
      <w:r w:rsidRPr="00B21877">
        <w:rPr>
          <w:rFonts w:ascii="Times New Roman" w:eastAsia="Times New Roman" w:hAnsi="Times New Roman" w:cs="Times New Roman"/>
          <w:sz w:val="24"/>
          <w:szCs w:val="24"/>
        </w:rPr>
        <w:t>Створення структури та підготовка футбольних команд для участі у всеукраїнських та міжнародних змаганнях з футболу.</w:t>
      </w:r>
    </w:p>
    <w:p w14:paraId="29C84983" w14:textId="77777777" w:rsidR="00B21877" w:rsidRPr="00B21877" w:rsidRDefault="00B21877" w:rsidP="00B21877">
      <w:pPr>
        <w:widowControl w:val="0"/>
        <w:numPr>
          <w:ilvl w:val="2"/>
          <w:numId w:val="1"/>
        </w:numPr>
        <w:tabs>
          <w:tab w:val="left" w:pos="1379"/>
        </w:tabs>
        <w:spacing w:after="0" w:line="269" w:lineRule="exact"/>
        <w:ind w:firstLine="740"/>
        <w:jc w:val="both"/>
        <w:rPr>
          <w:rFonts w:ascii="Times New Roman" w:eastAsia="Times New Roman" w:hAnsi="Times New Roman" w:cs="Times New Roman"/>
          <w:sz w:val="24"/>
          <w:szCs w:val="24"/>
          <w:lang w:eastAsia="en-US"/>
        </w:rPr>
      </w:pPr>
      <w:r w:rsidRPr="00B21877">
        <w:rPr>
          <w:rFonts w:ascii="Times New Roman" w:eastAsia="Times New Roman" w:hAnsi="Times New Roman" w:cs="Times New Roman"/>
          <w:color w:val="000000"/>
          <w:sz w:val="24"/>
          <w:szCs w:val="24"/>
          <w:lang w:bidi="uk-UA"/>
        </w:rPr>
        <w:t xml:space="preserve">Проведення спортивних заходів, спортивних свят, </w:t>
      </w:r>
      <w:proofErr w:type="spellStart"/>
      <w:r w:rsidRPr="00B21877">
        <w:rPr>
          <w:rFonts w:ascii="Times New Roman" w:eastAsia="Times New Roman" w:hAnsi="Times New Roman" w:cs="Times New Roman"/>
          <w:color w:val="000000"/>
          <w:sz w:val="24"/>
          <w:szCs w:val="24"/>
          <w:lang w:bidi="uk-UA"/>
        </w:rPr>
        <w:t>спартакіад</w:t>
      </w:r>
      <w:proofErr w:type="spellEnd"/>
      <w:r w:rsidRPr="00B21877">
        <w:rPr>
          <w:rFonts w:ascii="Times New Roman" w:eastAsia="Times New Roman" w:hAnsi="Times New Roman" w:cs="Times New Roman"/>
          <w:color w:val="000000"/>
          <w:sz w:val="24"/>
          <w:szCs w:val="24"/>
          <w:lang w:bidi="uk-UA"/>
        </w:rPr>
        <w:t>.</w:t>
      </w:r>
    </w:p>
    <w:p w14:paraId="03B8DF51" w14:textId="77777777" w:rsidR="00B21877" w:rsidRPr="00B21877" w:rsidRDefault="00B21877" w:rsidP="00B21877">
      <w:pPr>
        <w:widowControl w:val="0"/>
        <w:numPr>
          <w:ilvl w:val="2"/>
          <w:numId w:val="1"/>
        </w:numPr>
        <w:tabs>
          <w:tab w:val="left" w:pos="1367"/>
        </w:tabs>
        <w:spacing w:after="0" w:line="264" w:lineRule="exact"/>
        <w:ind w:firstLine="720"/>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color w:val="000000"/>
          <w:sz w:val="24"/>
          <w:szCs w:val="24"/>
          <w:lang w:bidi="uk-UA"/>
        </w:rPr>
        <w:t>Надання можливості будь-яким фізичним та/чи юридичним особам проводити спортивні заходи на спорудах підприємства з укладанням в разі необхідності  відповідного договору.</w:t>
      </w:r>
    </w:p>
    <w:p w14:paraId="665BC6CB" w14:textId="77777777" w:rsidR="00B21877" w:rsidRPr="00B21877" w:rsidRDefault="00B21877" w:rsidP="00B21877">
      <w:pPr>
        <w:widowControl w:val="0"/>
        <w:numPr>
          <w:ilvl w:val="2"/>
          <w:numId w:val="1"/>
        </w:numPr>
        <w:tabs>
          <w:tab w:val="left" w:pos="1367"/>
        </w:tabs>
        <w:spacing w:after="0" w:line="264"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color w:val="000000"/>
          <w:sz w:val="24"/>
          <w:szCs w:val="24"/>
          <w:lang w:bidi="uk-UA"/>
        </w:rPr>
        <w:t>Створення дитячо-юнацьких футбольних клубів, проведення спортивних змагань для дітей та юнацтва.</w:t>
      </w:r>
    </w:p>
    <w:p w14:paraId="69E64591" w14:textId="77777777" w:rsidR="00B21877" w:rsidRPr="00B21877" w:rsidRDefault="00B21877" w:rsidP="00B21877">
      <w:pPr>
        <w:widowControl w:val="0"/>
        <w:numPr>
          <w:ilvl w:val="2"/>
          <w:numId w:val="1"/>
        </w:numPr>
        <w:tabs>
          <w:tab w:val="left" w:pos="1367"/>
        </w:tabs>
        <w:spacing w:after="0" w:line="264"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color w:val="000000"/>
          <w:sz w:val="24"/>
          <w:szCs w:val="24"/>
          <w:lang w:bidi="uk-UA"/>
        </w:rPr>
        <w:t>Організація, разом з закладами охорони здоров’я, лікарського контролю за станом здоров’я футболістів.</w:t>
      </w:r>
    </w:p>
    <w:p w14:paraId="4207B420" w14:textId="77777777" w:rsidR="00B21877" w:rsidRPr="00B21877" w:rsidRDefault="00B21877" w:rsidP="00B21877">
      <w:pPr>
        <w:widowControl w:val="0"/>
        <w:numPr>
          <w:ilvl w:val="2"/>
          <w:numId w:val="1"/>
        </w:numPr>
        <w:tabs>
          <w:tab w:val="left" w:pos="1367"/>
        </w:tabs>
        <w:spacing w:after="0" w:line="264"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color w:val="000000"/>
          <w:sz w:val="24"/>
          <w:szCs w:val="24"/>
          <w:lang w:bidi="uk-UA"/>
        </w:rPr>
        <w:t xml:space="preserve">Здійснення роботи з підготовки футбольних резервів і підвищення майстерності футболістів, створення збірних команд, проведення чемпіонатів та </w:t>
      </w:r>
      <w:proofErr w:type="spellStart"/>
      <w:r w:rsidRPr="00B21877">
        <w:rPr>
          <w:rFonts w:ascii="Times New Roman" w:eastAsia="Times New Roman" w:hAnsi="Times New Roman" w:cs="Times New Roman"/>
          <w:color w:val="000000"/>
          <w:sz w:val="24"/>
          <w:szCs w:val="24"/>
          <w:lang w:bidi="uk-UA"/>
        </w:rPr>
        <w:t>першостей</w:t>
      </w:r>
      <w:proofErr w:type="spellEnd"/>
      <w:r w:rsidRPr="00B21877">
        <w:rPr>
          <w:rFonts w:ascii="Times New Roman" w:eastAsia="Times New Roman" w:hAnsi="Times New Roman" w:cs="Times New Roman"/>
          <w:color w:val="000000"/>
          <w:sz w:val="24"/>
          <w:szCs w:val="24"/>
          <w:lang w:bidi="uk-UA"/>
        </w:rPr>
        <w:t xml:space="preserve"> з футболу, учбово-тренувальних зборів футболістів.</w:t>
      </w:r>
    </w:p>
    <w:p w14:paraId="3C961168" w14:textId="77777777" w:rsidR="00B21877" w:rsidRPr="00B21877" w:rsidRDefault="00B21877" w:rsidP="00B21877">
      <w:pPr>
        <w:widowControl w:val="0"/>
        <w:numPr>
          <w:ilvl w:val="2"/>
          <w:numId w:val="1"/>
        </w:numPr>
        <w:tabs>
          <w:tab w:val="left" w:pos="1442"/>
        </w:tabs>
        <w:spacing w:after="0" w:line="264"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color w:val="000000"/>
          <w:sz w:val="24"/>
          <w:szCs w:val="24"/>
          <w:lang w:bidi="uk-UA"/>
        </w:rPr>
        <w:t>Сприяння роботі по підготовці та підвищенню кваліфікації кадрів підприємства.</w:t>
      </w:r>
    </w:p>
    <w:p w14:paraId="64269E31" w14:textId="77777777" w:rsidR="00B21877" w:rsidRPr="00B21877" w:rsidRDefault="00B21877" w:rsidP="00B21877">
      <w:pPr>
        <w:widowControl w:val="0"/>
        <w:numPr>
          <w:ilvl w:val="2"/>
          <w:numId w:val="1"/>
        </w:numPr>
        <w:tabs>
          <w:tab w:val="left" w:pos="1522"/>
        </w:tabs>
        <w:spacing w:after="0" w:line="264"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color w:val="000000"/>
          <w:sz w:val="24"/>
          <w:szCs w:val="24"/>
          <w:lang w:bidi="uk-UA"/>
        </w:rPr>
        <w:t>Пропагування фізичної культури та спорту, узагальнення та розповсюдження передового досвіду фізкультурно-оздоровчої і спортивної роботи.</w:t>
      </w:r>
    </w:p>
    <w:p w14:paraId="388FAEB8" w14:textId="77777777" w:rsidR="00B21877" w:rsidRPr="00B21877" w:rsidRDefault="00B21877" w:rsidP="00B21877">
      <w:pPr>
        <w:widowControl w:val="0"/>
        <w:numPr>
          <w:ilvl w:val="2"/>
          <w:numId w:val="1"/>
        </w:numPr>
        <w:tabs>
          <w:tab w:val="left" w:pos="1447"/>
        </w:tabs>
        <w:spacing w:after="0" w:line="264"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color w:val="000000"/>
          <w:sz w:val="24"/>
          <w:szCs w:val="24"/>
          <w:lang w:bidi="uk-UA"/>
        </w:rPr>
        <w:t xml:space="preserve">Розвиток та підтримка </w:t>
      </w:r>
      <w:proofErr w:type="spellStart"/>
      <w:r w:rsidRPr="00B21877">
        <w:rPr>
          <w:rFonts w:ascii="Times New Roman" w:eastAsia="Times New Roman" w:hAnsi="Times New Roman" w:cs="Times New Roman"/>
          <w:color w:val="000000"/>
          <w:sz w:val="24"/>
          <w:szCs w:val="24"/>
          <w:lang w:bidi="uk-UA"/>
        </w:rPr>
        <w:t>зв’язків</w:t>
      </w:r>
      <w:proofErr w:type="spellEnd"/>
      <w:r w:rsidRPr="00B21877">
        <w:rPr>
          <w:rFonts w:ascii="Times New Roman" w:eastAsia="Times New Roman" w:hAnsi="Times New Roman" w:cs="Times New Roman"/>
          <w:color w:val="000000"/>
          <w:sz w:val="24"/>
          <w:szCs w:val="24"/>
          <w:lang w:bidi="uk-UA"/>
        </w:rPr>
        <w:t xml:space="preserve"> з міжнародними спортивними організаціями і клубами.</w:t>
      </w:r>
    </w:p>
    <w:p w14:paraId="7B2E986A" w14:textId="77777777" w:rsidR="00B21877" w:rsidRPr="00B21877" w:rsidRDefault="00B21877" w:rsidP="00B21877">
      <w:pPr>
        <w:widowControl w:val="0"/>
        <w:numPr>
          <w:ilvl w:val="2"/>
          <w:numId w:val="1"/>
        </w:numPr>
        <w:tabs>
          <w:tab w:val="left" w:pos="1452"/>
        </w:tabs>
        <w:spacing w:after="0" w:line="264"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color w:val="000000"/>
          <w:sz w:val="24"/>
          <w:szCs w:val="24"/>
          <w:lang w:bidi="uk-UA"/>
        </w:rPr>
        <w:t>Прийом зарубіжних спортивних делегацій для участі їх у спільних змаганнях та інших спортивних заходах, а також направлення своїх делегацій і команд за кордон.</w:t>
      </w:r>
    </w:p>
    <w:p w14:paraId="459A16F7" w14:textId="77777777" w:rsidR="00B21877" w:rsidRPr="00B21877" w:rsidRDefault="00B21877" w:rsidP="00B21877">
      <w:pPr>
        <w:widowControl w:val="0"/>
        <w:numPr>
          <w:ilvl w:val="2"/>
          <w:numId w:val="1"/>
        </w:numPr>
        <w:tabs>
          <w:tab w:val="left" w:pos="1522"/>
        </w:tabs>
        <w:spacing w:after="0" w:line="264"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color w:val="000000"/>
          <w:sz w:val="24"/>
          <w:szCs w:val="24"/>
          <w:lang w:bidi="uk-UA"/>
        </w:rPr>
        <w:t>Сприяння реконструкції спортивних споруд, забезпечення ефективного використання спортивно-технічної бази та матеріальних ресурсів.</w:t>
      </w:r>
    </w:p>
    <w:p w14:paraId="436FD055" w14:textId="77777777" w:rsidR="00B21877" w:rsidRPr="00B21877" w:rsidRDefault="00B21877" w:rsidP="00B21877">
      <w:pPr>
        <w:widowControl w:val="0"/>
        <w:numPr>
          <w:ilvl w:val="2"/>
          <w:numId w:val="1"/>
        </w:numPr>
        <w:tabs>
          <w:tab w:val="left" w:pos="1522"/>
        </w:tabs>
        <w:spacing w:after="0" w:line="264"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color w:val="000000"/>
          <w:sz w:val="24"/>
          <w:szCs w:val="24"/>
          <w:lang w:bidi="uk-UA"/>
        </w:rPr>
        <w:t>Проведення лотерей, аукціонів, спортивно-показових виступів, зустрічей з ветеранами спорту.</w:t>
      </w:r>
    </w:p>
    <w:p w14:paraId="3398151C" w14:textId="77777777" w:rsidR="00B21877" w:rsidRPr="00B21877" w:rsidRDefault="00B21877" w:rsidP="00B21877">
      <w:pPr>
        <w:widowControl w:val="0"/>
        <w:numPr>
          <w:ilvl w:val="2"/>
          <w:numId w:val="1"/>
        </w:numPr>
        <w:tabs>
          <w:tab w:val="left" w:pos="1447"/>
        </w:tabs>
        <w:spacing w:after="0" w:line="264"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color w:val="000000"/>
          <w:sz w:val="24"/>
          <w:szCs w:val="24"/>
          <w:lang w:bidi="uk-UA"/>
        </w:rPr>
        <w:t>Створення нових форм некомерційної діяльності, які спрямовані на розширення та поновлення матеріально-технічної бази підприємства, створення клубів, відділень, представництв та громадських організацій для виконання статутних завдань.</w:t>
      </w:r>
    </w:p>
    <w:p w14:paraId="6C6EB0E8" w14:textId="77777777" w:rsidR="00B21877" w:rsidRPr="00B21877" w:rsidRDefault="00B21877" w:rsidP="00B21877">
      <w:pPr>
        <w:widowControl w:val="0"/>
        <w:numPr>
          <w:ilvl w:val="2"/>
          <w:numId w:val="1"/>
        </w:numPr>
        <w:tabs>
          <w:tab w:val="left" w:pos="1461"/>
        </w:tabs>
        <w:spacing w:after="0" w:line="264"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Надання платних послуг фізкультурно-оздоровчої та спортивної спрямованості.</w:t>
      </w:r>
    </w:p>
    <w:p w14:paraId="6D859709" w14:textId="77777777" w:rsidR="00B21877" w:rsidRPr="00B21877" w:rsidRDefault="00B21877" w:rsidP="00B21877">
      <w:pPr>
        <w:widowControl w:val="0"/>
        <w:numPr>
          <w:ilvl w:val="2"/>
          <w:numId w:val="1"/>
        </w:numPr>
        <w:tabs>
          <w:tab w:val="left" w:pos="1447"/>
        </w:tabs>
        <w:spacing w:after="0" w:line="301" w:lineRule="exact"/>
        <w:ind w:firstLine="700"/>
        <w:jc w:val="both"/>
        <w:rPr>
          <w:rFonts w:ascii="Times New Roman" w:eastAsia="Times New Roman" w:hAnsi="Times New Roman" w:cs="Times New Roman"/>
          <w:sz w:val="24"/>
          <w:szCs w:val="24"/>
        </w:rPr>
      </w:pPr>
      <w:r w:rsidRPr="00B21877">
        <w:rPr>
          <w:rFonts w:ascii="Times New Roman" w:eastAsia="Times New Roman" w:hAnsi="Times New Roman" w:cs="Times New Roman"/>
          <w:color w:val="000000"/>
          <w:sz w:val="24"/>
          <w:szCs w:val="24"/>
          <w:lang w:bidi="uk-UA"/>
        </w:rPr>
        <w:t>Надання послуг з використання футбольного поля та спортивних майданчиків.</w:t>
      </w:r>
    </w:p>
    <w:p w14:paraId="39001D8B" w14:textId="77777777" w:rsidR="00B21877" w:rsidRPr="00B21877" w:rsidRDefault="00B21877" w:rsidP="00B21877">
      <w:pPr>
        <w:widowControl w:val="0"/>
        <w:numPr>
          <w:ilvl w:val="2"/>
          <w:numId w:val="1"/>
        </w:numPr>
        <w:tabs>
          <w:tab w:val="left" w:pos="1447"/>
        </w:tabs>
        <w:spacing w:after="0" w:line="301" w:lineRule="exact"/>
        <w:ind w:firstLine="70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Створення системи підготовки резерву професіональної футбольної команди.</w:t>
      </w:r>
    </w:p>
    <w:p w14:paraId="547A3F47" w14:textId="77777777" w:rsidR="00B21877" w:rsidRPr="00B21877" w:rsidRDefault="00B21877" w:rsidP="00B21877">
      <w:pPr>
        <w:widowControl w:val="0"/>
        <w:numPr>
          <w:ilvl w:val="2"/>
          <w:numId w:val="1"/>
        </w:numPr>
        <w:tabs>
          <w:tab w:val="left" w:pos="1447"/>
        </w:tabs>
        <w:spacing w:after="0" w:line="301"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Співробітництво з провідними громадськими організаціями, клубами.</w:t>
      </w:r>
    </w:p>
    <w:p w14:paraId="70DA6234" w14:textId="77777777" w:rsidR="00B21877" w:rsidRPr="00B21877" w:rsidRDefault="00B21877" w:rsidP="00B21877">
      <w:pPr>
        <w:widowControl w:val="0"/>
        <w:numPr>
          <w:ilvl w:val="2"/>
          <w:numId w:val="1"/>
        </w:numPr>
        <w:tabs>
          <w:tab w:val="left" w:pos="1447"/>
        </w:tabs>
        <w:spacing w:after="0" w:line="301" w:lineRule="exact"/>
        <w:ind w:firstLine="70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Придбання необхідного обладнання, матеріалів, інвентарю, спортивної  форми та іншого майна.</w:t>
      </w:r>
    </w:p>
    <w:p w14:paraId="04F655D0" w14:textId="77777777" w:rsidR="00B21877" w:rsidRPr="00B21877" w:rsidRDefault="00B21877" w:rsidP="00B21877">
      <w:pPr>
        <w:widowControl w:val="0"/>
        <w:numPr>
          <w:ilvl w:val="2"/>
          <w:numId w:val="1"/>
        </w:numPr>
        <w:tabs>
          <w:tab w:val="left" w:pos="1447"/>
        </w:tabs>
        <w:spacing w:after="0" w:line="301" w:lineRule="exact"/>
        <w:ind w:firstLine="70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Організація інших видів відпочинку і розваг;</w:t>
      </w:r>
    </w:p>
    <w:p w14:paraId="7946B5D8" w14:textId="77777777" w:rsidR="00B21877" w:rsidRPr="00B21877" w:rsidRDefault="00B21877" w:rsidP="00B21877">
      <w:pPr>
        <w:widowControl w:val="0"/>
        <w:numPr>
          <w:ilvl w:val="2"/>
          <w:numId w:val="1"/>
        </w:numPr>
        <w:tabs>
          <w:tab w:val="left" w:pos="1447"/>
        </w:tabs>
        <w:spacing w:after="0" w:line="264" w:lineRule="exact"/>
        <w:ind w:firstLine="720"/>
        <w:jc w:val="both"/>
        <w:rPr>
          <w:rFonts w:ascii="Times New Roman" w:eastAsia="Times New Roman" w:hAnsi="Times New Roman" w:cs="Times New Roman"/>
          <w:sz w:val="24"/>
          <w:szCs w:val="24"/>
          <w:lang w:val="ru-RU" w:eastAsia="en-US"/>
        </w:rPr>
      </w:pPr>
      <w:r w:rsidRPr="00B21877">
        <w:rPr>
          <w:rFonts w:ascii="Times New Roman" w:eastAsia="Times New Roman" w:hAnsi="Times New Roman" w:cs="Times New Roman"/>
          <w:color w:val="000000"/>
          <w:sz w:val="24"/>
          <w:szCs w:val="24"/>
          <w:lang w:bidi="uk-UA"/>
        </w:rPr>
        <w:t>Здійснення інших видів діяльності, які не суперечать чинному законодавству України.</w:t>
      </w:r>
    </w:p>
    <w:p w14:paraId="28BB22E5" w14:textId="77777777" w:rsidR="00B21877" w:rsidRPr="00B21877" w:rsidRDefault="00B21877" w:rsidP="00B21877">
      <w:pPr>
        <w:spacing w:after="0" w:line="240" w:lineRule="auto"/>
        <w:ind w:firstLine="709"/>
        <w:jc w:val="both"/>
        <w:rPr>
          <w:rFonts w:ascii="Times New Roman" w:eastAsia="Times New Roman" w:hAnsi="Times New Roman" w:cs="Times New Roman"/>
          <w:sz w:val="24"/>
          <w:szCs w:val="24"/>
          <w:lang w:val="ru-RU" w:eastAsia="ru-RU"/>
        </w:rPr>
      </w:pPr>
      <w:r w:rsidRPr="00B21877">
        <w:rPr>
          <w:rFonts w:ascii="Times New Roman" w:eastAsia="Times New Roman" w:hAnsi="Times New Roman" w:cs="Times New Roman"/>
          <w:sz w:val="24"/>
          <w:szCs w:val="24"/>
          <w:lang w:bidi="uk-UA"/>
        </w:rPr>
        <w:t>2.3. У випадках, передбаченим чинним законодавством, підприємство одержує ліцензії на здійснення окремих видів діяльності.</w:t>
      </w:r>
    </w:p>
    <w:p w14:paraId="2E367599" w14:textId="77777777" w:rsidR="00B21877" w:rsidRPr="00B21877" w:rsidRDefault="00B21877" w:rsidP="00B21877">
      <w:pPr>
        <w:spacing w:after="0" w:line="240" w:lineRule="auto"/>
        <w:ind w:firstLine="709"/>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sz w:val="24"/>
          <w:szCs w:val="24"/>
          <w:lang w:eastAsia="ru-RU"/>
        </w:rPr>
        <w:t>2.4. Підприємство створює та розширює  співробітництво та зв'язки з Міжнародною федерацією футбольних асоціацій, Європейським союзом футбольних асоціацій, Федерацією футболу України, Професійною футбольною лігою.</w:t>
      </w:r>
    </w:p>
    <w:p w14:paraId="7A4A3037" w14:textId="77777777" w:rsidR="00B21877" w:rsidRPr="00B21877" w:rsidRDefault="00B21877" w:rsidP="00B21877">
      <w:pPr>
        <w:spacing w:after="0" w:line="240" w:lineRule="auto"/>
        <w:ind w:firstLine="567"/>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sz w:val="24"/>
          <w:szCs w:val="24"/>
          <w:lang w:val="ru-RU" w:eastAsia="ru-RU"/>
        </w:rPr>
        <w:lastRenderedPageBreak/>
        <w:t>2.</w:t>
      </w:r>
      <w:r w:rsidRPr="00B21877">
        <w:rPr>
          <w:rFonts w:ascii="Times New Roman" w:eastAsia="Times New Roman" w:hAnsi="Times New Roman" w:cs="Times New Roman"/>
          <w:sz w:val="24"/>
          <w:szCs w:val="24"/>
          <w:lang w:eastAsia="ru-RU"/>
        </w:rPr>
        <w:t>5. Підприємство с</w:t>
      </w:r>
      <w:proofErr w:type="spellStart"/>
      <w:r w:rsidRPr="00B21877">
        <w:rPr>
          <w:rFonts w:ascii="Times New Roman" w:eastAsia="Times New Roman" w:hAnsi="Times New Roman" w:cs="Times New Roman"/>
          <w:sz w:val="24"/>
          <w:szCs w:val="24"/>
          <w:lang w:val="ru-RU" w:eastAsia="ru-RU"/>
        </w:rPr>
        <w:t>прияє</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розвитку</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зв'язків</w:t>
      </w:r>
      <w:proofErr w:type="spellEnd"/>
      <w:r w:rsidRPr="00B21877">
        <w:rPr>
          <w:rFonts w:ascii="Times New Roman" w:eastAsia="Times New Roman" w:hAnsi="Times New Roman" w:cs="Times New Roman"/>
          <w:sz w:val="24"/>
          <w:szCs w:val="24"/>
          <w:lang w:val="ru-RU" w:eastAsia="ru-RU"/>
        </w:rPr>
        <w:t xml:space="preserve"> з </w:t>
      </w:r>
      <w:proofErr w:type="spellStart"/>
      <w:r w:rsidRPr="00B21877">
        <w:rPr>
          <w:rFonts w:ascii="Times New Roman" w:eastAsia="Times New Roman" w:hAnsi="Times New Roman" w:cs="Times New Roman"/>
          <w:sz w:val="24"/>
          <w:szCs w:val="24"/>
          <w:lang w:val="ru-RU" w:eastAsia="ru-RU"/>
        </w:rPr>
        <w:t>федераціями</w:t>
      </w:r>
      <w:proofErr w:type="spellEnd"/>
      <w:r w:rsidRPr="00B21877">
        <w:rPr>
          <w:rFonts w:ascii="Times New Roman" w:eastAsia="Times New Roman" w:hAnsi="Times New Roman" w:cs="Times New Roman"/>
          <w:sz w:val="24"/>
          <w:szCs w:val="24"/>
          <w:lang w:val="ru-RU" w:eastAsia="ru-RU"/>
        </w:rPr>
        <w:t xml:space="preserve">, клубами областей та </w:t>
      </w:r>
      <w:proofErr w:type="spellStart"/>
      <w:r w:rsidRPr="00B21877">
        <w:rPr>
          <w:rFonts w:ascii="Times New Roman" w:eastAsia="Times New Roman" w:hAnsi="Times New Roman" w:cs="Times New Roman"/>
          <w:sz w:val="24"/>
          <w:szCs w:val="24"/>
          <w:lang w:val="ru-RU" w:eastAsia="ru-RU"/>
        </w:rPr>
        <w:t>міст</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України</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встановленню</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міжнародних</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зв'язків</w:t>
      </w:r>
      <w:proofErr w:type="spellEnd"/>
      <w:r w:rsidRPr="00B21877">
        <w:rPr>
          <w:rFonts w:ascii="Times New Roman" w:eastAsia="Times New Roman" w:hAnsi="Times New Roman" w:cs="Times New Roman"/>
          <w:sz w:val="24"/>
          <w:szCs w:val="24"/>
          <w:lang w:val="ru-RU" w:eastAsia="ru-RU"/>
        </w:rPr>
        <w:t xml:space="preserve"> з </w:t>
      </w:r>
      <w:proofErr w:type="spellStart"/>
      <w:r w:rsidRPr="00B21877">
        <w:rPr>
          <w:rFonts w:ascii="Times New Roman" w:eastAsia="Times New Roman" w:hAnsi="Times New Roman" w:cs="Times New Roman"/>
          <w:sz w:val="24"/>
          <w:szCs w:val="24"/>
          <w:lang w:val="ru-RU" w:eastAsia="ru-RU"/>
        </w:rPr>
        <w:t>федераціями</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футбольними</w:t>
      </w:r>
      <w:proofErr w:type="spellEnd"/>
      <w:r w:rsidRPr="00B21877">
        <w:rPr>
          <w:rFonts w:ascii="Times New Roman" w:eastAsia="Times New Roman" w:hAnsi="Times New Roman" w:cs="Times New Roman"/>
          <w:sz w:val="24"/>
          <w:szCs w:val="24"/>
          <w:lang w:val="ru-RU" w:eastAsia="ru-RU"/>
        </w:rPr>
        <w:t xml:space="preserve"> клубами </w:t>
      </w:r>
      <w:proofErr w:type="spellStart"/>
      <w:r w:rsidRPr="00B21877">
        <w:rPr>
          <w:rFonts w:ascii="Times New Roman" w:eastAsia="Times New Roman" w:hAnsi="Times New Roman" w:cs="Times New Roman"/>
          <w:sz w:val="24"/>
          <w:szCs w:val="24"/>
          <w:lang w:val="ru-RU" w:eastAsia="ru-RU"/>
        </w:rPr>
        <w:t>інших</w:t>
      </w:r>
      <w:proofErr w:type="spellEnd"/>
      <w:r w:rsidRPr="00B21877">
        <w:rPr>
          <w:rFonts w:ascii="Times New Roman" w:eastAsia="Times New Roman" w:hAnsi="Times New Roman" w:cs="Times New Roman"/>
          <w:sz w:val="24"/>
          <w:szCs w:val="24"/>
          <w:lang w:val="ru-RU" w:eastAsia="ru-RU"/>
        </w:rPr>
        <w:t xml:space="preserve"> держав.</w:t>
      </w:r>
    </w:p>
    <w:p w14:paraId="0B28B2AF" w14:textId="77777777" w:rsidR="00B21877" w:rsidRPr="00B21877" w:rsidRDefault="00B21877" w:rsidP="00B21877">
      <w:pPr>
        <w:spacing w:after="0" w:line="240" w:lineRule="auto"/>
        <w:ind w:firstLine="567"/>
        <w:jc w:val="both"/>
        <w:rPr>
          <w:rFonts w:ascii="Times New Roman" w:eastAsia="Times New Roman" w:hAnsi="Times New Roman" w:cs="Times New Roman"/>
          <w:sz w:val="24"/>
          <w:szCs w:val="24"/>
          <w:lang w:eastAsia="ru-RU"/>
        </w:rPr>
      </w:pPr>
    </w:p>
    <w:p w14:paraId="335B8B10" w14:textId="77777777" w:rsidR="00B21877" w:rsidRPr="00B21877" w:rsidRDefault="00B21877" w:rsidP="00B21877">
      <w:pPr>
        <w:keepNext/>
        <w:keepLines/>
        <w:widowControl w:val="0"/>
        <w:numPr>
          <w:ilvl w:val="0"/>
          <w:numId w:val="1"/>
        </w:numPr>
        <w:tabs>
          <w:tab w:val="left" w:pos="709"/>
        </w:tabs>
        <w:spacing w:after="0" w:line="240" w:lineRule="auto"/>
        <w:ind w:left="567" w:hanging="426"/>
        <w:jc w:val="center"/>
        <w:outlineLvl w:val="0"/>
        <w:rPr>
          <w:rFonts w:ascii="Times New Roman" w:eastAsia="Times New Roman" w:hAnsi="Times New Roman" w:cs="Times New Roman"/>
          <w:b/>
          <w:bCs/>
          <w:sz w:val="24"/>
          <w:szCs w:val="24"/>
        </w:rPr>
      </w:pPr>
      <w:bookmarkStart w:id="1" w:name="bookmark1"/>
      <w:r w:rsidRPr="00B21877">
        <w:rPr>
          <w:rFonts w:ascii="Times New Roman" w:eastAsia="Times New Roman" w:hAnsi="Times New Roman" w:cs="Times New Roman"/>
          <w:b/>
          <w:bCs/>
          <w:sz w:val="24"/>
          <w:szCs w:val="24"/>
        </w:rPr>
        <w:t>ЮРИДИЧНИЙ СТАТУС  ПІДПРИЄМСТВА</w:t>
      </w:r>
    </w:p>
    <w:p w14:paraId="59F2B416" w14:textId="77777777" w:rsidR="00B21877" w:rsidRPr="00B21877" w:rsidRDefault="00B21877" w:rsidP="00B21877">
      <w:pPr>
        <w:keepNext/>
        <w:keepLines/>
        <w:widowControl w:val="0"/>
        <w:tabs>
          <w:tab w:val="left" w:pos="3391"/>
        </w:tabs>
        <w:spacing w:after="0" w:line="240" w:lineRule="auto"/>
        <w:ind w:left="567"/>
        <w:jc w:val="both"/>
        <w:outlineLvl w:val="0"/>
        <w:rPr>
          <w:rFonts w:ascii="Times New Roman" w:eastAsia="Times New Roman" w:hAnsi="Times New Roman" w:cs="Times New Roman"/>
          <w:b/>
          <w:bCs/>
          <w:sz w:val="24"/>
          <w:szCs w:val="24"/>
        </w:rPr>
      </w:pPr>
    </w:p>
    <w:p w14:paraId="4EF39093" w14:textId="77777777" w:rsidR="00B21877" w:rsidRPr="00B21877" w:rsidRDefault="00B21877" w:rsidP="00B218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 Комунальне підприємство Броварської міської ради Броварського району Київської області "МІСЬКИЙ ФУТБОЛЬНИЙ КЛУБ "БРОВАРИ" є Підприємством, діяльність якого спрямована на досягнення соціальних та інших результатів без мети одержання прибутку.</w:t>
      </w:r>
    </w:p>
    <w:p w14:paraId="70FE3669" w14:textId="77777777" w:rsidR="00B21877" w:rsidRPr="00B21877" w:rsidRDefault="00B21877" w:rsidP="00B218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 Підприємство має самостійний баланс, поточний та інші рахунки в установах банків (казначействах), печатки та штампи зі своєю назвою.</w:t>
      </w:r>
    </w:p>
    <w:p w14:paraId="637A4045" w14:textId="77777777" w:rsidR="00B21877" w:rsidRPr="00B21877" w:rsidRDefault="00B21877" w:rsidP="00B218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 Підприємство набуває прав юридичної особи з дня його державної реєстрації.</w:t>
      </w:r>
    </w:p>
    <w:p w14:paraId="64008715" w14:textId="77777777" w:rsidR="00B21877" w:rsidRPr="00B21877" w:rsidRDefault="00B21877" w:rsidP="00B218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 Підприємство у своїй діяльності керується </w:t>
      </w:r>
      <w:r w:rsidRPr="00B21877">
        <w:rPr>
          <w:rFonts w:ascii="Times New Roman" w:eastAsia="Times New Roman" w:hAnsi="Times New Roman" w:cs="Times New Roman"/>
          <w:sz w:val="24"/>
          <w:szCs w:val="24"/>
          <w:lang w:eastAsia="ru-RU"/>
        </w:rPr>
        <w:t xml:space="preserve">Конституцією України, </w:t>
      </w:r>
      <w:r w:rsidRPr="00B21877">
        <w:rPr>
          <w:rFonts w:ascii="Times New Roman" w:eastAsia="Times New Roman" w:hAnsi="Times New Roman" w:cs="Times New Roman"/>
          <w:color w:val="000000"/>
          <w:sz w:val="24"/>
          <w:szCs w:val="24"/>
          <w:lang w:eastAsia="ru-RU"/>
        </w:rPr>
        <w:t xml:space="preserve">законами України, </w:t>
      </w:r>
      <w:r w:rsidRPr="00B21877">
        <w:rPr>
          <w:rFonts w:ascii="Times New Roman" w:eastAsia="Times New Roman" w:hAnsi="Times New Roman" w:cs="Times New Roman"/>
          <w:sz w:val="24"/>
          <w:szCs w:val="24"/>
          <w:lang w:eastAsia="ru-RU"/>
        </w:rPr>
        <w:t>Господарським, Цивільним кодексами України,</w:t>
      </w:r>
      <w:r w:rsidRPr="00B21877">
        <w:rPr>
          <w:rFonts w:ascii="Times New Roman" w:eastAsia="Times New Roman" w:hAnsi="Times New Roman" w:cs="Times New Roman"/>
          <w:color w:val="000000"/>
          <w:sz w:val="24"/>
          <w:szCs w:val="24"/>
          <w:lang w:eastAsia="ru-RU"/>
        </w:rPr>
        <w:t xml:space="preserve"> указами Президента України, постановами та розпорядженнями Кабінету Міністрів України; нормативними актами органів виконавчої влади; рішеннями Броварської міської ради Броварського району Київської області та її виконавчого комітету,  Органу управління, а також цим Статутом.</w:t>
      </w:r>
    </w:p>
    <w:p w14:paraId="034B1FAD" w14:textId="77777777" w:rsidR="00B21877" w:rsidRPr="00B21877" w:rsidRDefault="00B21877" w:rsidP="00B218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14:paraId="740AEAAA" w14:textId="77777777" w:rsidR="00B21877" w:rsidRPr="00B21877" w:rsidRDefault="00B21877" w:rsidP="00B218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 Підприємство має відокремлене майно, закріплене за ним на праві оперативного управління.</w:t>
      </w:r>
    </w:p>
    <w:p w14:paraId="61D96C27" w14:textId="77777777" w:rsidR="00B21877" w:rsidRPr="00B21877" w:rsidRDefault="00B21877" w:rsidP="00B218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Підприємство згідно Статуту та вимог чинного законодавства має право від свого імені укладати договори та угоди, набувати майнових та немайнових особистих прав; нести обов’язки, </w:t>
      </w:r>
      <w:r w:rsidRPr="00B21877">
        <w:rPr>
          <w:rFonts w:ascii="Times New Roman" w:eastAsia="Times New Roman" w:hAnsi="Times New Roman" w:cs="Times New Roman"/>
          <w:sz w:val="24"/>
          <w:szCs w:val="24"/>
          <w:lang w:eastAsia="ru-RU"/>
        </w:rPr>
        <w:t>брати участь у торгах, аукціонах, виставках, організовувати їх,</w:t>
      </w:r>
      <w:r w:rsidRPr="00B21877">
        <w:rPr>
          <w:rFonts w:ascii="Times New Roman" w:eastAsia="Times New Roman" w:hAnsi="Times New Roman" w:cs="Times New Roman"/>
          <w:color w:val="000000"/>
          <w:sz w:val="24"/>
          <w:szCs w:val="24"/>
          <w:lang w:eastAsia="ru-RU"/>
        </w:rPr>
        <w:t xml:space="preserve"> бути позивачем та відповідачем у суді,</w:t>
      </w:r>
      <w:r w:rsidRPr="00B21877">
        <w:rPr>
          <w:rFonts w:ascii="Times New Roman" w:eastAsia="Times New Roman" w:hAnsi="Times New Roman" w:cs="Times New Roman"/>
          <w:sz w:val="24"/>
          <w:szCs w:val="24"/>
          <w:lang w:eastAsia="ru-RU"/>
        </w:rPr>
        <w:t xml:space="preserve"> міжнародному арбітражі</w:t>
      </w:r>
      <w:r w:rsidRPr="00B21877">
        <w:rPr>
          <w:rFonts w:ascii="Times New Roman" w:eastAsia="Times New Roman" w:hAnsi="Times New Roman" w:cs="Times New Roman"/>
          <w:color w:val="000000"/>
          <w:sz w:val="24"/>
          <w:szCs w:val="24"/>
          <w:lang w:eastAsia="ru-RU"/>
        </w:rPr>
        <w:t>.</w:t>
      </w:r>
    </w:p>
    <w:p w14:paraId="6D16F041" w14:textId="77777777" w:rsidR="00B21877" w:rsidRPr="00B21877" w:rsidRDefault="00B21877" w:rsidP="00B218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 Підприємство не несе відповідальності за зобов’язаннями держави та Засновника. Держава та Засновник не несуть відповідальності по зобов’язанням Підприємства.</w:t>
      </w:r>
    </w:p>
    <w:p w14:paraId="240BD085" w14:textId="77777777" w:rsidR="00B21877" w:rsidRPr="00B21877" w:rsidRDefault="00B21877" w:rsidP="00B218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 </w:t>
      </w:r>
      <w:r w:rsidRPr="00B21877">
        <w:rPr>
          <w:rFonts w:ascii="Times New Roman" w:eastAsia="Times New Roman" w:hAnsi="Times New Roman" w:cs="Times New Roman"/>
          <w:sz w:val="24"/>
          <w:szCs w:val="24"/>
          <w:lang w:eastAsia="ru-RU"/>
        </w:rPr>
        <w:t>Підприємство відповідає за своїми зобов’язаннями усім майном, на яке згідно з діючим законодавством може бути звернено стягнення.</w:t>
      </w:r>
    </w:p>
    <w:p w14:paraId="744B4F29" w14:textId="77777777" w:rsidR="00B21877" w:rsidRPr="00B21877" w:rsidRDefault="00B21877" w:rsidP="00B218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 </w:t>
      </w:r>
      <w:r w:rsidRPr="00B21877">
        <w:rPr>
          <w:rFonts w:ascii="Times New Roman" w:eastAsia="Times New Roman" w:hAnsi="Times New Roman" w:cs="Times New Roman"/>
          <w:sz w:val="24"/>
          <w:szCs w:val="24"/>
          <w:lang w:eastAsia="ru-RU"/>
        </w:rPr>
        <w:t xml:space="preserve">Підприємство має право визначати розміри, форму та порядок оплати праці згідно вимог чинного законодавства України за погодженням з Органом управління, застосовувати систему трудових угод при прийомі на роботу працівників. </w:t>
      </w:r>
    </w:p>
    <w:p w14:paraId="0828D7BA" w14:textId="77777777" w:rsidR="00B21877" w:rsidRPr="00B21877" w:rsidRDefault="00B21877" w:rsidP="00B218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 </w:t>
      </w:r>
      <w:r w:rsidRPr="00B21877">
        <w:rPr>
          <w:rFonts w:ascii="Times New Roman" w:eastAsia="Times New Roman" w:hAnsi="Times New Roman" w:cs="Times New Roman"/>
          <w:sz w:val="24"/>
          <w:szCs w:val="24"/>
          <w:lang w:eastAsia="ru-RU"/>
        </w:rPr>
        <w:t xml:space="preserve">Підприємство за погодженням з Органом управління визначає систему організації і нормування праці. </w:t>
      </w:r>
    </w:p>
    <w:p w14:paraId="21E8A967" w14:textId="77777777" w:rsidR="00B21877" w:rsidRPr="00B21877" w:rsidRDefault="00B21877" w:rsidP="00B218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sz w:val="24"/>
          <w:szCs w:val="24"/>
          <w:lang w:eastAsia="ru-RU"/>
        </w:rPr>
        <w:t xml:space="preserve">Підприємство за згодою Засновника має право брати участь в створенні господарських товариств, об’єднаннях підприємств, в тому числі асоціаціях, корпораціях, концернах з метою об’єднання виробничої, наукової, комерційної  та інших видів діяльності, які здійснюються на добровільних засадах, а також, за погодженням з Органом управління, виконувати представницькі функції у різних сферах бізнесу, якщо це не суперечить законодавству про захист економічної конкуренції та іншим нормативно-правовим актам України. </w:t>
      </w:r>
    </w:p>
    <w:p w14:paraId="75B79C0C" w14:textId="77777777" w:rsidR="00B21877" w:rsidRPr="00B21877" w:rsidRDefault="00B21877" w:rsidP="00B21877">
      <w:pPr>
        <w:numPr>
          <w:ilvl w:val="0"/>
          <w:numId w:val="1"/>
        </w:numPr>
        <w:spacing w:after="0" w:line="240" w:lineRule="auto"/>
        <w:jc w:val="center"/>
        <w:rPr>
          <w:rFonts w:ascii="Times New Roman" w:eastAsia="Times New Roman" w:hAnsi="Times New Roman" w:cs="Times New Roman"/>
          <w:b/>
          <w:sz w:val="24"/>
          <w:szCs w:val="24"/>
          <w:lang w:val="ru-RU" w:eastAsia="ru-RU"/>
        </w:rPr>
      </w:pPr>
      <w:r w:rsidRPr="00B21877">
        <w:rPr>
          <w:rFonts w:ascii="Times New Roman" w:eastAsia="Times New Roman" w:hAnsi="Times New Roman" w:cs="Times New Roman"/>
          <w:b/>
          <w:sz w:val="24"/>
          <w:szCs w:val="24"/>
          <w:lang w:val="ru-RU" w:eastAsia="ru-RU"/>
        </w:rPr>
        <w:t>ПРАВА ТА ОБОВ’ЯЗКИ ПІДПРИЄМСТВА</w:t>
      </w:r>
    </w:p>
    <w:p w14:paraId="1FEA6B14" w14:textId="77777777" w:rsidR="00B21877" w:rsidRPr="00B21877" w:rsidRDefault="00B21877" w:rsidP="00B21877">
      <w:pPr>
        <w:spacing w:after="0" w:line="240" w:lineRule="auto"/>
        <w:ind w:left="708"/>
        <w:jc w:val="both"/>
        <w:rPr>
          <w:rFonts w:ascii="Times New Roman" w:eastAsia="Times New Roman" w:hAnsi="Times New Roman" w:cs="Times New Roman"/>
          <w:sz w:val="24"/>
          <w:szCs w:val="24"/>
          <w:lang w:eastAsia="ru-RU"/>
        </w:rPr>
      </w:pPr>
    </w:p>
    <w:p w14:paraId="7F1A9556" w14:textId="77777777" w:rsidR="00B21877" w:rsidRPr="00B21877" w:rsidRDefault="00B21877" w:rsidP="00B21877">
      <w:pPr>
        <w:numPr>
          <w:ilvl w:val="1"/>
          <w:numId w:val="1"/>
        </w:numPr>
        <w:tabs>
          <w:tab w:val="left" w:pos="1134"/>
        </w:tabs>
        <w:spacing w:after="0" w:line="240" w:lineRule="auto"/>
        <w:ind w:firstLine="708"/>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sz w:val="24"/>
          <w:szCs w:val="24"/>
          <w:lang w:eastAsia="ru-RU"/>
        </w:rPr>
        <w:t xml:space="preserve"> Підприємство має право:</w:t>
      </w:r>
    </w:p>
    <w:p w14:paraId="39DFF17D" w14:textId="77777777" w:rsidR="00B21877" w:rsidRPr="00B21877" w:rsidRDefault="00B21877" w:rsidP="00B21877">
      <w:pPr>
        <w:numPr>
          <w:ilvl w:val="2"/>
          <w:numId w:val="3"/>
        </w:numPr>
        <w:tabs>
          <w:tab w:val="left" w:pos="1134"/>
        </w:tabs>
        <w:spacing w:after="0" w:line="240" w:lineRule="auto"/>
        <w:ind w:firstLine="708"/>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sz w:val="24"/>
          <w:szCs w:val="24"/>
          <w:lang w:eastAsia="ru-RU"/>
        </w:rPr>
        <w:t>В межах своєї компетенції здійснювати всі необхідні заходи, спрямовані на реалізацію мети і предмета діяльності, що передбачені цим Статутом.</w:t>
      </w:r>
    </w:p>
    <w:p w14:paraId="5F401BCE" w14:textId="77777777" w:rsidR="00B21877" w:rsidRPr="00B21877" w:rsidRDefault="00B21877" w:rsidP="00B21877">
      <w:pPr>
        <w:numPr>
          <w:ilvl w:val="1"/>
          <w:numId w:val="1"/>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sz w:val="24"/>
          <w:szCs w:val="24"/>
          <w:lang w:eastAsia="ru-RU"/>
        </w:rPr>
        <w:lastRenderedPageBreak/>
        <w:t>Відповідно до чинного законодавства України та в межах повноважень, визначених цим Статутом:</w:t>
      </w:r>
    </w:p>
    <w:p w14:paraId="39778E0B" w14:textId="77777777" w:rsidR="00B21877" w:rsidRPr="00B21877" w:rsidRDefault="00B21877" w:rsidP="00B21877">
      <w:pPr>
        <w:widowControl w:val="0"/>
        <w:numPr>
          <w:ilvl w:val="2"/>
          <w:numId w:val="1"/>
        </w:numPr>
        <w:tabs>
          <w:tab w:val="left" w:pos="941"/>
        </w:tabs>
        <w:spacing w:after="0" w:line="301"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Укладати договори та угоди з юридичними та фізичними особами, в тому числі іноземними, що не суперечать чинному законодавству України.</w:t>
      </w:r>
    </w:p>
    <w:p w14:paraId="3A911E87" w14:textId="77777777" w:rsidR="00B21877" w:rsidRPr="00B21877" w:rsidRDefault="00B21877" w:rsidP="00B21877">
      <w:pPr>
        <w:widowControl w:val="0"/>
        <w:numPr>
          <w:ilvl w:val="2"/>
          <w:numId w:val="1"/>
        </w:numPr>
        <w:tabs>
          <w:tab w:val="left" w:pos="941"/>
        </w:tabs>
        <w:spacing w:after="0" w:line="301"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Здійснювати господарську діяльність на основі повної господарської самостійності.</w:t>
      </w:r>
    </w:p>
    <w:p w14:paraId="6C4CF569" w14:textId="77777777" w:rsidR="00B21877" w:rsidRPr="00B21877" w:rsidRDefault="00B21877" w:rsidP="00B21877">
      <w:pPr>
        <w:widowControl w:val="0"/>
        <w:tabs>
          <w:tab w:val="left" w:pos="941"/>
        </w:tabs>
        <w:spacing w:after="0" w:line="301" w:lineRule="exact"/>
        <w:ind w:left="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4.2.3. Самостійно планувати свою діяльність та визначати напрями свого розвитку, в тому числі з урахуванням завдань Органу управління.</w:t>
      </w:r>
    </w:p>
    <w:p w14:paraId="5F6FAB36" w14:textId="77777777" w:rsidR="00B21877" w:rsidRPr="00B21877" w:rsidRDefault="00B21877" w:rsidP="00B21877">
      <w:pPr>
        <w:widowControl w:val="0"/>
        <w:numPr>
          <w:ilvl w:val="2"/>
          <w:numId w:val="4"/>
        </w:numPr>
        <w:tabs>
          <w:tab w:val="left" w:pos="941"/>
        </w:tabs>
        <w:spacing w:after="0" w:line="301" w:lineRule="exact"/>
        <w:ind w:firstLine="698"/>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Користуватися банківськими кредитами в порядку, передбаченому чинним законодавством України та цим Статутом.</w:t>
      </w:r>
    </w:p>
    <w:p w14:paraId="5A083060" w14:textId="77777777" w:rsidR="00B21877" w:rsidRPr="00B21877" w:rsidRDefault="00B21877" w:rsidP="00B21877">
      <w:pPr>
        <w:widowControl w:val="0"/>
        <w:numPr>
          <w:ilvl w:val="2"/>
          <w:numId w:val="5"/>
        </w:numPr>
        <w:tabs>
          <w:tab w:val="left" w:pos="941"/>
        </w:tabs>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Залучати до роботи на відповідних засадах необхідних спеціалістів, кваліфікованих тренерів, у тому числі іноземних.</w:t>
      </w:r>
    </w:p>
    <w:p w14:paraId="0734B316" w14:textId="77777777" w:rsidR="00B21877" w:rsidRPr="00B21877" w:rsidRDefault="00B21877" w:rsidP="00B21877">
      <w:pPr>
        <w:widowControl w:val="0"/>
        <w:numPr>
          <w:ilvl w:val="2"/>
          <w:numId w:val="5"/>
        </w:numPr>
        <w:tabs>
          <w:tab w:val="left" w:pos="941"/>
        </w:tabs>
        <w:spacing w:after="0" w:line="301" w:lineRule="exact"/>
        <w:ind w:firstLine="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За погодженням з Органом управління визначати структуру управління Підприємством, розробляти і затверджувати положення про преміювання працівників Підприємства.</w:t>
      </w:r>
    </w:p>
    <w:p w14:paraId="0BC70F2A" w14:textId="77777777" w:rsidR="00B21877" w:rsidRPr="00B21877" w:rsidRDefault="00B21877" w:rsidP="00B21877">
      <w:pPr>
        <w:widowControl w:val="0"/>
        <w:numPr>
          <w:ilvl w:val="2"/>
          <w:numId w:val="5"/>
        </w:numPr>
        <w:tabs>
          <w:tab w:val="left" w:pos="941"/>
        </w:tabs>
        <w:spacing w:after="0" w:line="301" w:lineRule="exact"/>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Брати участь у публічних торгах, аукціонах, тендерах.</w:t>
      </w:r>
    </w:p>
    <w:p w14:paraId="6E9D6C43" w14:textId="77777777" w:rsidR="00B21877" w:rsidRPr="00B21877" w:rsidRDefault="00B21877" w:rsidP="00B21877">
      <w:pPr>
        <w:widowControl w:val="0"/>
        <w:numPr>
          <w:ilvl w:val="2"/>
          <w:numId w:val="5"/>
        </w:numPr>
        <w:tabs>
          <w:tab w:val="left" w:pos="941"/>
        </w:tabs>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Створювати, в установленому чинним законодавством України порядку, за згодою Органу управління, свої філії, відділення та представництва, інші відокремлені підрозділи, клуби як структурні підрозділи підприємства, затверджувати положення про такі підрозділи, здійснювати перевірку їх діяльності.</w:t>
      </w:r>
    </w:p>
    <w:p w14:paraId="284F3469" w14:textId="77777777" w:rsidR="00B21877" w:rsidRPr="00B21877" w:rsidRDefault="00B21877" w:rsidP="00B21877">
      <w:pPr>
        <w:widowControl w:val="0"/>
        <w:numPr>
          <w:ilvl w:val="2"/>
          <w:numId w:val="5"/>
        </w:numPr>
        <w:tabs>
          <w:tab w:val="left" w:pos="941"/>
        </w:tabs>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Виступати засновником юридичних осіб за згодою Засновника, відповідно до чинного законодавства України та виступати суб’єктом інвестиційної діяльності.</w:t>
      </w:r>
    </w:p>
    <w:p w14:paraId="019A738B" w14:textId="77777777" w:rsidR="00B21877" w:rsidRPr="00B21877" w:rsidRDefault="00B21877" w:rsidP="00B21877">
      <w:pPr>
        <w:widowControl w:val="0"/>
        <w:numPr>
          <w:ilvl w:val="2"/>
          <w:numId w:val="5"/>
        </w:numPr>
        <w:tabs>
          <w:tab w:val="left" w:pos="941"/>
        </w:tabs>
        <w:spacing w:after="0" w:line="301" w:lineRule="exact"/>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Виступати об’єктом інвестиційної діяльності.</w:t>
      </w:r>
    </w:p>
    <w:p w14:paraId="1D4F5558" w14:textId="77777777" w:rsidR="00B21877" w:rsidRPr="00B21877" w:rsidRDefault="00B21877" w:rsidP="00B21877">
      <w:pPr>
        <w:widowControl w:val="0"/>
        <w:numPr>
          <w:ilvl w:val="2"/>
          <w:numId w:val="5"/>
        </w:numPr>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Подавати на погодження Органу управління розрахунок цін та тарифів, розміру членських внесків, системи пільг та знижок за послуги, що надаються підприємством, встановлених відповідно до чинного законодавства України.</w:t>
      </w:r>
    </w:p>
    <w:p w14:paraId="0789CD24" w14:textId="77777777" w:rsidR="00B21877" w:rsidRPr="00B21877" w:rsidRDefault="00B21877" w:rsidP="00B21877">
      <w:pPr>
        <w:widowControl w:val="0"/>
        <w:numPr>
          <w:ilvl w:val="2"/>
          <w:numId w:val="5"/>
        </w:numPr>
        <w:tabs>
          <w:tab w:val="left" w:pos="941"/>
        </w:tabs>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Купувати, орендувати у юридичних та фізичних осіб нерухоме та рухоме майно;</w:t>
      </w:r>
    </w:p>
    <w:p w14:paraId="4C8F9796" w14:textId="77777777" w:rsidR="00B21877" w:rsidRPr="00B21877" w:rsidRDefault="00B21877" w:rsidP="00B21877">
      <w:pPr>
        <w:widowControl w:val="0"/>
        <w:tabs>
          <w:tab w:val="left" w:pos="941"/>
        </w:tabs>
        <w:spacing w:after="0" w:line="301" w:lineRule="exact"/>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ab/>
        <w:t xml:space="preserve">4.2.13. Підприємство може мати інші права, передбачені чинним законодавством України та цим Статутом. </w:t>
      </w:r>
    </w:p>
    <w:p w14:paraId="3BB72BD9" w14:textId="77777777" w:rsidR="00B21877" w:rsidRPr="00B21877" w:rsidRDefault="00B21877" w:rsidP="00B21877">
      <w:pPr>
        <w:widowControl w:val="0"/>
        <w:tabs>
          <w:tab w:val="left" w:pos="941"/>
        </w:tabs>
        <w:spacing w:after="0" w:line="301" w:lineRule="exact"/>
        <w:ind w:left="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xml:space="preserve">4.3. Підприємство зобов’язане: </w:t>
      </w:r>
    </w:p>
    <w:p w14:paraId="7D19F799" w14:textId="77777777" w:rsidR="00B21877" w:rsidRPr="00B21877" w:rsidRDefault="00B21877" w:rsidP="00B21877">
      <w:pPr>
        <w:widowControl w:val="0"/>
        <w:numPr>
          <w:ilvl w:val="2"/>
          <w:numId w:val="6"/>
        </w:numPr>
        <w:spacing w:after="0" w:line="301" w:lineRule="exact"/>
        <w:ind w:hanging="11"/>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Забезпечувати своєчасну сплату податків та інших зборів (обов’язкових платежів) до бюджетів та державних цільових фондів згідно з чинним законодавством України.</w:t>
      </w:r>
    </w:p>
    <w:p w14:paraId="683CABA1" w14:textId="77777777" w:rsidR="00B21877" w:rsidRPr="00B21877" w:rsidRDefault="00B21877" w:rsidP="00B21877">
      <w:pPr>
        <w:widowControl w:val="0"/>
        <w:numPr>
          <w:ilvl w:val="2"/>
          <w:numId w:val="6"/>
        </w:numPr>
        <w:spacing w:after="0" w:line="301" w:lineRule="exact"/>
        <w:ind w:hanging="11"/>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Забезпечувати цільове використання комунального майна та коштів.</w:t>
      </w:r>
    </w:p>
    <w:p w14:paraId="7A9133D9" w14:textId="77777777" w:rsidR="00B21877" w:rsidRPr="00B21877" w:rsidRDefault="00B21877" w:rsidP="00B21877">
      <w:pPr>
        <w:widowControl w:val="0"/>
        <w:numPr>
          <w:ilvl w:val="2"/>
          <w:numId w:val="6"/>
        </w:numPr>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Створювати належні умови для праці, додержуватися вимог чинного законодавства України про працю, охорону праці, техніки безпеки.</w:t>
      </w:r>
    </w:p>
    <w:p w14:paraId="2F7F0F68" w14:textId="77777777" w:rsidR="00B21877" w:rsidRPr="00B21877" w:rsidRDefault="00B21877" w:rsidP="00B21877">
      <w:pPr>
        <w:widowControl w:val="0"/>
        <w:numPr>
          <w:ilvl w:val="2"/>
          <w:numId w:val="6"/>
        </w:numPr>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Додержуватися чинного законодавства України щодо охорони навколишнього природного середовища та екологічної безпеки, раціонального використання та відтворення природних ресурсів.</w:t>
      </w:r>
    </w:p>
    <w:p w14:paraId="387EE11F" w14:textId="77777777" w:rsidR="00B21877" w:rsidRPr="00B21877" w:rsidRDefault="00B21877" w:rsidP="00B21877">
      <w:pPr>
        <w:widowControl w:val="0"/>
        <w:numPr>
          <w:ilvl w:val="2"/>
          <w:numId w:val="6"/>
        </w:numPr>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Здійснювати бухгалтерський облік і ведення статистичної (іншої) звітності згідно з чинним законодавством України.</w:t>
      </w:r>
    </w:p>
    <w:p w14:paraId="768F4204" w14:textId="77777777" w:rsidR="00B21877" w:rsidRPr="00B21877" w:rsidRDefault="00B21877" w:rsidP="00B21877">
      <w:pPr>
        <w:widowControl w:val="0"/>
        <w:numPr>
          <w:ilvl w:val="2"/>
          <w:numId w:val="7"/>
        </w:numPr>
        <w:tabs>
          <w:tab w:val="left" w:pos="941"/>
        </w:tabs>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xml:space="preserve">Звітувати у встановленому порядку про свою фінансово-економічну діяльність. </w:t>
      </w:r>
    </w:p>
    <w:p w14:paraId="70E498E6" w14:textId="77777777" w:rsidR="00B21877" w:rsidRPr="00B21877" w:rsidRDefault="00B21877" w:rsidP="00B21877">
      <w:pPr>
        <w:widowControl w:val="0"/>
        <w:tabs>
          <w:tab w:val="left" w:pos="941"/>
        </w:tabs>
        <w:spacing w:after="0" w:line="301" w:lineRule="exact"/>
        <w:ind w:left="720"/>
        <w:jc w:val="both"/>
        <w:rPr>
          <w:rFonts w:ascii="Times New Roman" w:eastAsia="Times New Roman" w:hAnsi="Times New Roman" w:cs="Times New Roman"/>
          <w:sz w:val="24"/>
          <w:szCs w:val="24"/>
        </w:rPr>
      </w:pPr>
    </w:p>
    <w:bookmarkEnd w:id="1"/>
    <w:p w14:paraId="0CCA9CBB" w14:textId="77777777" w:rsidR="00B21877" w:rsidRPr="00B21877" w:rsidRDefault="00B21877" w:rsidP="00B21877">
      <w:pPr>
        <w:numPr>
          <w:ilvl w:val="0"/>
          <w:numId w:val="6"/>
        </w:numPr>
        <w:spacing w:after="0" w:line="240" w:lineRule="auto"/>
        <w:jc w:val="center"/>
        <w:rPr>
          <w:rFonts w:ascii="Times New Roman" w:eastAsia="Times New Roman" w:hAnsi="Times New Roman" w:cs="Times New Roman"/>
          <w:b/>
          <w:bCs/>
          <w:color w:val="000000"/>
          <w:sz w:val="24"/>
          <w:szCs w:val="24"/>
          <w:lang w:eastAsia="ru-RU"/>
        </w:rPr>
      </w:pPr>
      <w:r w:rsidRPr="00B21877">
        <w:rPr>
          <w:rFonts w:ascii="Times New Roman" w:eastAsia="Times New Roman" w:hAnsi="Times New Roman" w:cs="Times New Roman"/>
          <w:b/>
          <w:bCs/>
          <w:color w:val="000000"/>
          <w:sz w:val="24"/>
          <w:szCs w:val="24"/>
          <w:lang w:val="ru-RU" w:eastAsia="ru-RU"/>
        </w:rPr>
        <w:t>СТАТУТНИЙ КАПІТАЛ. МАЙНО ТА ФІНАНСУВАННЯ</w:t>
      </w:r>
    </w:p>
    <w:p w14:paraId="53EB5812" w14:textId="77777777" w:rsidR="00B21877" w:rsidRPr="00B21877" w:rsidRDefault="00B21877" w:rsidP="00B21877">
      <w:pPr>
        <w:tabs>
          <w:tab w:val="left" w:pos="1134"/>
        </w:tabs>
        <w:spacing w:after="0" w:line="240" w:lineRule="auto"/>
        <w:jc w:val="both"/>
        <w:rPr>
          <w:rFonts w:ascii="Times New Roman" w:eastAsia="Times New Roman" w:hAnsi="Times New Roman" w:cs="Times New Roman"/>
          <w:b/>
          <w:bCs/>
          <w:color w:val="000000"/>
          <w:sz w:val="24"/>
          <w:szCs w:val="24"/>
          <w:lang w:eastAsia="ru-RU"/>
        </w:rPr>
      </w:pPr>
    </w:p>
    <w:p w14:paraId="069E95D7"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val="ru-RU" w:eastAsia="ru-RU"/>
        </w:rPr>
        <w:t xml:space="preserve">5.1. </w:t>
      </w:r>
      <w:proofErr w:type="spellStart"/>
      <w:r w:rsidRPr="00B21877">
        <w:rPr>
          <w:rFonts w:ascii="Times New Roman" w:eastAsia="Times New Roman" w:hAnsi="Times New Roman" w:cs="Times New Roman"/>
          <w:color w:val="000000"/>
          <w:sz w:val="24"/>
          <w:szCs w:val="24"/>
          <w:lang w:val="ru-RU" w:eastAsia="ru-RU"/>
        </w:rPr>
        <w:t>Статутний</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капітал</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Підприємства</w:t>
      </w:r>
      <w:proofErr w:type="spellEnd"/>
      <w:r w:rsidRPr="00B21877">
        <w:rPr>
          <w:rFonts w:ascii="Times New Roman" w:eastAsia="Times New Roman" w:hAnsi="Times New Roman" w:cs="Times New Roman"/>
          <w:color w:val="000000"/>
          <w:sz w:val="24"/>
          <w:szCs w:val="24"/>
          <w:lang w:val="ru-RU" w:eastAsia="ru-RU"/>
        </w:rPr>
        <w:t xml:space="preserve"> становить 1 000 000 (один </w:t>
      </w:r>
      <w:proofErr w:type="spellStart"/>
      <w:r w:rsidRPr="00B21877">
        <w:rPr>
          <w:rFonts w:ascii="Times New Roman" w:eastAsia="Times New Roman" w:hAnsi="Times New Roman" w:cs="Times New Roman"/>
          <w:color w:val="000000"/>
          <w:sz w:val="24"/>
          <w:szCs w:val="24"/>
          <w:lang w:val="ru-RU" w:eastAsia="ru-RU"/>
        </w:rPr>
        <w:t>мільйон</w:t>
      </w:r>
      <w:proofErr w:type="spellEnd"/>
      <w:r w:rsidRPr="00B21877">
        <w:rPr>
          <w:rFonts w:ascii="Times New Roman" w:eastAsia="Times New Roman" w:hAnsi="Times New Roman" w:cs="Times New Roman"/>
          <w:color w:val="000000"/>
          <w:sz w:val="24"/>
          <w:szCs w:val="24"/>
          <w:lang w:val="ru-RU" w:eastAsia="ru-RU"/>
        </w:rPr>
        <w:t xml:space="preserve">) гривень 00 </w:t>
      </w:r>
      <w:proofErr w:type="spellStart"/>
      <w:r w:rsidRPr="00B21877">
        <w:rPr>
          <w:rFonts w:ascii="Times New Roman" w:eastAsia="Times New Roman" w:hAnsi="Times New Roman" w:cs="Times New Roman"/>
          <w:color w:val="000000"/>
          <w:sz w:val="24"/>
          <w:szCs w:val="24"/>
          <w:lang w:val="ru-RU" w:eastAsia="ru-RU"/>
        </w:rPr>
        <w:t>копійок</w:t>
      </w:r>
      <w:proofErr w:type="spellEnd"/>
      <w:r w:rsidRPr="00B21877">
        <w:rPr>
          <w:rFonts w:ascii="Times New Roman" w:eastAsia="Times New Roman" w:hAnsi="Times New Roman" w:cs="Times New Roman"/>
          <w:color w:val="000000"/>
          <w:sz w:val="24"/>
          <w:szCs w:val="24"/>
          <w:lang w:val="ru-RU" w:eastAsia="ru-RU"/>
        </w:rPr>
        <w:t xml:space="preserve"> </w:t>
      </w:r>
      <w:r w:rsidRPr="00B21877">
        <w:rPr>
          <w:rFonts w:ascii="Times New Roman" w:eastAsia="Times New Roman" w:hAnsi="Times New Roman" w:cs="Times New Roman"/>
          <w:sz w:val="24"/>
          <w:szCs w:val="24"/>
          <w:lang w:val="ru-RU" w:eastAsia="ru-RU"/>
        </w:rPr>
        <w:t xml:space="preserve">та </w:t>
      </w:r>
      <w:proofErr w:type="spellStart"/>
      <w:r w:rsidRPr="00B21877">
        <w:rPr>
          <w:rFonts w:ascii="Times New Roman" w:eastAsia="Times New Roman" w:hAnsi="Times New Roman" w:cs="Times New Roman"/>
          <w:sz w:val="24"/>
          <w:szCs w:val="24"/>
          <w:lang w:val="ru-RU" w:eastAsia="ru-RU"/>
        </w:rPr>
        <w:t>формується</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протягом</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діяльності</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підприємства</w:t>
      </w:r>
      <w:proofErr w:type="spellEnd"/>
      <w:r w:rsidRPr="00B21877">
        <w:rPr>
          <w:rFonts w:ascii="Times New Roman" w:eastAsia="Times New Roman" w:hAnsi="Times New Roman" w:cs="Times New Roman"/>
          <w:sz w:val="24"/>
          <w:szCs w:val="24"/>
          <w:lang w:val="ru-RU" w:eastAsia="ru-RU"/>
        </w:rPr>
        <w:t>.</w:t>
      </w:r>
      <w:r w:rsidRPr="00B21877">
        <w:rPr>
          <w:rFonts w:ascii="Times New Roman" w:eastAsia="Times New Roman" w:hAnsi="Times New Roman" w:cs="Times New Roman"/>
          <w:color w:val="000000"/>
          <w:sz w:val="24"/>
          <w:szCs w:val="24"/>
          <w:lang w:val="ru-RU" w:eastAsia="ru-RU"/>
        </w:rPr>
        <w:t>.</w:t>
      </w:r>
    </w:p>
    <w:p w14:paraId="0CE710C8"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5.2. Майно Підприємства є комунальною власністю </w:t>
      </w:r>
      <w:r w:rsidRPr="00B21877">
        <w:rPr>
          <w:rFonts w:ascii="Times New Roman" w:eastAsia="Times New Roman" w:hAnsi="Times New Roman" w:cs="Times New Roman"/>
          <w:sz w:val="24"/>
          <w:szCs w:val="24"/>
          <w:lang w:eastAsia="ru-RU"/>
        </w:rPr>
        <w:t>Броварської міської територіальної громади</w:t>
      </w:r>
      <w:r w:rsidRPr="00B21877">
        <w:rPr>
          <w:rFonts w:ascii="Times New Roman" w:eastAsia="Times New Roman" w:hAnsi="Times New Roman" w:cs="Times New Roman"/>
          <w:color w:val="000000"/>
          <w:sz w:val="24"/>
          <w:szCs w:val="24"/>
          <w:lang w:eastAsia="ru-RU"/>
        </w:rPr>
        <w:t xml:space="preserve">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14:paraId="177B7A90"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B21877">
        <w:rPr>
          <w:rFonts w:ascii="Times New Roman" w:eastAsia="Times New Roman" w:hAnsi="Times New Roman" w:cs="Times New Roman"/>
          <w:sz w:val="24"/>
          <w:szCs w:val="24"/>
          <w:lang w:val="ru-RU" w:eastAsia="ru-RU"/>
        </w:rPr>
        <w:t>Відчуження</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основних</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засобів</w:t>
      </w:r>
      <w:proofErr w:type="spellEnd"/>
      <w:r w:rsidRPr="00B21877">
        <w:rPr>
          <w:rFonts w:ascii="Times New Roman" w:eastAsia="Times New Roman" w:hAnsi="Times New Roman" w:cs="Times New Roman"/>
          <w:sz w:val="24"/>
          <w:szCs w:val="24"/>
          <w:lang w:val="ru-RU" w:eastAsia="ru-RU"/>
        </w:rPr>
        <w:t xml:space="preserve"> та </w:t>
      </w:r>
      <w:proofErr w:type="spellStart"/>
      <w:r w:rsidRPr="00B21877">
        <w:rPr>
          <w:rFonts w:ascii="Times New Roman" w:eastAsia="Times New Roman" w:hAnsi="Times New Roman" w:cs="Times New Roman"/>
          <w:sz w:val="24"/>
          <w:szCs w:val="24"/>
          <w:lang w:val="ru-RU" w:eastAsia="ru-RU"/>
        </w:rPr>
        <w:t>нерухомого</w:t>
      </w:r>
      <w:proofErr w:type="spellEnd"/>
      <w:r w:rsidRPr="00B21877">
        <w:rPr>
          <w:rFonts w:ascii="Times New Roman" w:eastAsia="Times New Roman" w:hAnsi="Times New Roman" w:cs="Times New Roman"/>
          <w:sz w:val="24"/>
          <w:szCs w:val="24"/>
          <w:lang w:val="ru-RU" w:eastAsia="ru-RU"/>
        </w:rPr>
        <w:t xml:space="preserve"> майна, </w:t>
      </w:r>
      <w:proofErr w:type="spellStart"/>
      <w:r w:rsidRPr="00B21877">
        <w:rPr>
          <w:rFonts w:ascii="Times New Roman" w:eastAsia="Times New Roman" w:hAnsi="Times New Roman" w:cs="Times New Roman"/>
          <w:sz w:val="24"/>
          <w:szCs w:val="24"/>
          <w:lang w:val="ru-RU" w:eastAsia="ru-RU"/>
        </w:rPr>
        <w:t>які</w:t>
      </w:r>
      <w:proofErr w:type="spellEnd"/>
      <w:r w:rsidRPr="00B21877">
        <w:rPr>
          <w:rFonts w:ascii="Times New Roman" w:eastAsia="Times New Roman" w:hAnsi="Times New Roman" w:cs="Times New Roman"/>
          <w:sz w:val="24"/>
          <w:szCs w:val="24"/>
          <w:lang w:val="ru-RU" w:eastAsia="ru-RU"/>
        </w:rPr>
        <w:t xml:space="preserve"> є </w:t>
      </w:r>
      <w:proofErr w:type="spellStart"/>
      <w:r w:rsidRPr="00B21877">
        <w:rPr>
          <w:rFonts w:ascii="Times New Roman" w:eastAsia="Times New Roman" w:hAnsi="Times New Roman" w:cs="Times New Roman"/>
          <w:sz w:val="24"/>
          <w:szCs w:val="24"/>
          <w:lang w:val="ru-RU" w:eastAsia="ru-RU"/>
        </w:rPr>
        <w:t>власністю</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територіальної</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громади</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здійснюється</w:t>
      </w:r>
      <w:proofErr w:type="spellEnd"/>
      <w:r w:rsidRPr="00B21877">
        <w:rPr>
          <w:rFonts w:ascii="Times New Roman" w:eastAsia="Times New Roman" w:hAnsi="Times New Roman" w:cs="Times New Roman"/>
          <w:sz w:val="24"/>
          <w:szCs w:val="24"/>
          <w:lang w:val="ru-RU" w:eastAsia="ru-RU"/>
        </w:rPr>
        <w:t xml:space="preserve"> за </w:t>
      </w:r>
      <w:proofErr w:type="spellStart"/>
      <w:r w:rsidRPr="00B21877">
        <w:rPr>
          <w:rFonts w:ascii="Times New Roman" w:eastAsia="Times New Roman" w:hAnsi="Times New Roman" w:cs="Times New Roman"/>
          <w:sz w:val="24"/>
          <w:szCs w:val="24"/>
          <w:lang w:val="ru-RU" w:eastAsia="ru-RU"/>
        </w:rPr>
        <w:t>рішенням</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Засновника</w:t>
      </w:r>
      <w:proofErr w:type="spellEnd"/>
      <w:r w:rsidRPr="00B21877">
        <w:rPr>
          <w:rFonts w:ascii="Times New Roman" w:eastAsia="Times New Roman" w:hAnsi="Times New Roman" w:cs="Times New Roman"/>
          <w:sz w:val="24"/>
          <w:szCs w:val="24"/>
          <w:lang w:val="ru-RU" w:eastAsia="ru-RU"/>
        </w:rPr>
        <w:t xml:space="preserve"> за </w:t>
      </w:r>
      <w:proofErr w:type="spellStart"/>
      <w:r w:rsidRPr="00B21877">
        <w:rPr>
          <w:rFonts w:ascii="Times New Roman" w:eastAsia="Times New Roman" w:hAnsi="Times New Roman" w:cs="Times New Roman"/>
          <w:sz w:val="24"/>
          <w:szCs w:val="24"/>
          <w:lang w:val="ru-RU" w:eastAsia="ru-RU"/>
        </w:rPr>
        <w:t>ініціативою</w:t>
      </w:r>
      <w:proofErr w:type="spellEnd"/>
      <w:r w:rsidRPr="00B21877">
        <w:rPr>
          <w:rFonts w:ascii="Times New Roman" w:eastAsia="Times New Roman" w:hAnsi="Times New Roman" w:cs="Times New Roman"/>
          <w:sz w:val="24"/>
          <w:szCs w:val="24"/>
          <w:lang w:val="ru-RU" w:eastAsia="ru-RU"/>
        </w:rPr>
        <w:t xml:space="preserve"> та </w:t>
      </w:r>
      <w:proofErr w:type="spellStart"/>
      <w:r w:rsidRPr="00B21877">
        <w:rPr>
          <w:rFonts w:ascii="Times New Roman" w:eastAsia="Times New Roman" w:hAnsi="Times New Roman" w:cs="Times New Roman"/>
          <w:sz w:val="24"/>
          <w:szCs w:val="24"/>
          <w:lang w:val="ru-RU" w:eastAsia="ru-RU"/>
        </w:rPr>
        <w:t>погодженням</w:t>
      </w:r>
      <w:proofErr w:type="spellEnd"/>
      <w:r w:rsidRPr="00B21877">
        <w:rPr>
          <w:rFonts w:ascii="Times New Roman" w:eastAsia="Times New Roman" w:hAnsi="Times New Roman" w:cs="Times New Roman"/>
          <w:sz w:val="24"/>
          <w:szCs w:val="24"/>
          <w:lang w:val="ru-RU" w:eastAsia="ru-RU"/>
        </w:rPr>
        <w:t xml:space="preserve"> з Органом </w:t>
      </w:r>
      <w:proofErr w:type="spellStart"/>
      <w:r w:rsidRPr="00B21877">
        <w:rPr>
          <w:rFonts w:ascii="Times New Roman" w:eastAsia="Times New Roman" w:hAnsi="Times New Roman" w:cs="Times New Roman"/>
          <w:sz w:val="24"/>
          <w:szCs w:val="24"/>
          <w:lang w:val="ru-RU" w:eastAsia="ru-RU"/>
        </w:rPr>
        <w:t>управління</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відповідно</w:t>
      </w:r>
      <w:proofErr w:type="spellEnd"/>
      <w:r w:rsidRPr="00B21877">
        <w:rPr>
          <w:rFonts w:ascii="Times New Roman" w:eastAsia="Times New Roman" w:hAnsi="Times New Roman" w:cs="Times New Roman"/>
          <w:sz w:val="24"/>
          <w:szCs w:val="24"/>
          <w:lang w:val="ru-RU" w:eastAsia="ru-RU"/>
        </w:rPr>
        <w:t xml:space="preserve"> до порядку, </w:t>
      </w:r>
      <w:proofErr w:type="spellStart"/>
      <w:r w:rsidRPr="00B21877">
        <w:rPr>
          <w:rFonts w:ascii="Times New Roman" w:eastAsia="Times New Roman" w:hAnsi="Times New Roman" w:cs="Times New Roman"/>
          <w:sz w:val="24"/>
          <w:szCs w:val="24"/>
          <w:lang w:val="ru-RU" w:eastAsia="ru-RU"/>
        </w:rPr>
        <w:t>встановленого</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чинним</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законодавством</w:t>
      </w:r>
      <w:proofErr w:type="spellEnd"/>
      <w:r w:rsidRPr="00B21877">
        <w:rPr>
          <w:rFonts w:ascii="Times New Roman" w:eastAsia="Times New Roman" w:hAnsi="Times New Roman" w:cs="Times New Roman"/>
          <w:sz w:val="24"/>
          <w:szCs w:val="24"/>
          <w:lang w:val="ru-RU" w:eastAsia="ru-RU"/>
        </w:rPr>
        <w:t>.</w:t>
      </w:r>
    </w:p>
    <w:p w14:paraId="771998BC"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val="ru-RU" w:eastAsia="ru-RU"/>
        </w:rPr>
      </w:pPr>
      <w:r w:rsidRPr="00B21877">
        <w:rPr>
          <w:rFonts w:ascii="Times New Roman" w:eastAsia="Times New Roman" w:hAnsi="Times New Roman" w:cs="Times New Roman"/>
          <w:color w:val="000000"/>
          <w:sz w:val="24"/>
          <w:szCs w:val="24"/>
          <w:lang w:val="ru-RU" w:eastAsia="ru-RU"/>
        </w:rPr>
        <w:t>5.</w:t>
      </w:r>
      <w:r w:rsidRPr="00B21877">
        <w:rPr>
          <w:rFonts w:ascii="Times New Roman" w:eastAsia="Times New Roman" w:hAnsi="Times New Roman" w:cs="Times New Roman"/>
          <w:color w:val="000000"/>
          <w:sz w:val="24"/>
          <w:szCs w:val="24"/>
          <w:lang w:eastAsia="ru-RU"/>
        </w:rPr>
        <w:t>3</w:t>
      </w:r>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Підприємство</w:t>
      </w:r>
      <w:proofErr w:type="spellEnd"/>
      <w:r w:rsidRPr="00B21877">
        <w:rPr>
          <w:rFonts w:ascii="Times New Roman" w:eastAsia="Times New Roman" w:hAnsi="Times New Roman" w:cs="Times New Roman"/>
          <w:color w:val="000000"/>
          <w:sz w:val="24"/>
          <w:szCs w:val="24"/>
          <w:lang w:val="ru-RU" w:eastAsia="ru-RU"/>
        </w:rPr>
        <w:t xml:space="preserve"> не </w:t>
      </w:r>
      <w:proofErr w:type="spellStart"/>
      <w:r w:rsidRPr="00B21877">
        <w:rPr>
          <w:rFonts w:ascii="Times New Roman" w:eastAsia="Times New Roman" w:hAnsi="Times New Roman" w:cs="Times New Roman"/>
          <w:color w:val="000000"/>
          <w:sz w:val="24"/>
          <w:szCs w:val="24"/>
          <w:lang w:val="ru-RU" w:eastAsia="ru-RU"/>
        </w:rPr>
        <w:t>має</w:t>
      </w:r>
      <w:proofErr w:type="spellEnd"/>
      <w:r w:rsidRPr="00B21877">
        <w:rPr>
          <w:rFonts w:ascii="Times New Roman" w:eastAsia="Times New Roman" w:hAnsi="Times New Roman" w:cs="Times New Roman"/>
          <w:color w:val="000000"/>
          <w:sz w:val="24"/>
          <w:szCs w:val="24"/>
          <w:lang w:val="ru-RU" w:eastAsia="ru-RU"/>
        </w:rPr>
        <w:t xml:space="preserve"> право </w:t>
      </w:r>
      <w:proofErr w:type="spellStart"/>
      <w:r w:rsidRPr="00B21877">
        <w:rPr>
          <w:rFonts w:ascii="Times New Roman" w:eastAsia="Times New Roman" w:hAnsi="Times New Roman" w:cs="Times New Roman"/>
          <w:color w:val="000000"/>
          <w:sz w:val="24"/>
          <w:szCs w:val="24"/>
          <w:lang w:val="ru-RU" w:eastAsia="ru-RU"/>
        </w:rPr>
        <w:t>відчужувати</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або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іншим</w:t>
      </w:r>
      <w:proofErr w:type="spellEnd"/>
      <w:r w:rsidRPr="00B21877">
        <w:rPr>
          <w:rFonts w:ascii="Times New Roman" w:eastAsia="Times New Roman" w:hAnsi="Times New Roman" w:cs="Times New Roman"/>
          <w:color w:val="000000"/>
          <w:sz w:val="24"/>
          <w:szCs w:val="24"/>
          <w:lang w:val="ru-RU" w:eastAsia="ru-RU"/>
        </w:rPr>
        <w:t xml:space="preserve"> способом</w:t>
      </w:r>
      <w:r w:rsidRPr="00B21877">
        <w:rPr>
          <w:rFonts w:ascii="Times New Roman" w:eastAsia="Times New Roman" w:hAnsi="Times New Roman" w:cs="Times New Roman"/>
          <w:color w:val="000000"/>
          <w:sz w:val="24"/>
          <w:szCs w:val="24"/>
          <w:lang w:eastAsia="ru-RU"/>
        </w:rPr>
        <w:t xml:space="preserve"> </w:t>
      </w:r>
      <w:proofErr w:type="spellStart"/>
      <w:r w:rsidRPr="00B21877">
        <w:rPr>
          <w:rFonts w:ascii="Times New Roman" w:eastAsia="Times New Roman" w:hAnsi="Times New Roman" w:cs="Times New Roman"/>
          <w:color w:val="000000"/>
          <w:sz w:val="24"/>
          <w:szCs w:val="24"/>
          <w:lang w:val="ru-RU" w:eastAsia="ru-RU"/>
        </w:rPr>
        <w:t>розпоряджатись</w:t>
      </w:r>
      <w:proofErr w:type="spellEnd"/>
      <w:r w:rsidRPr="00B21877">
        <w:rPr>
          <w:rFonts w:ascii="Times New Roman" w:eastAsia="Times New Roman" w:hAnsi="Times New Roman" w:cs="Times New Roman"/>
          <w:color w:val="000000"/>
          <w:sz w:val="24"/>
          <w:szCs w:val="24"/>
          <w:lang w:eastAsia="ru-RU"/>
        </w:rPr>
        <w:t xml:space="preserve"> </w:t>
      </w:r>
      <w:proofErr w:type="spellStart"/>
      <w:r w:rsidRPr="00B21877">
        <w:rPr>
          <w:rFonts w:ascii="Times New Roman" w:eastAsia="Times New Roman" w:hAnsi="Times New Roman" w:cs="Times New Roman"/>
          <w:color w:val="000000"/>
          <w:sz w:val="24"/>
          <w:szCs w:val="24"/>
          <w:lang w:val="ru-RU" w:eastAsia="ru-RU"/>
        </w:rPr>
        <w:t>закріпленим</w:t>
      </w:r>
      <w:proofErr w:type="spellEnd"/>
      <w:r w:rsidRPr="00B21877">
        <w:rPr>
          <w:rFonts w:ascii="Times New Roman" w:eastAsia="Times New Roman" w:hAnsi="Times New Roman" w:cs="Times New Roman"/>
          <w:color w:val="000000"/>
          <w:sz w:val="24"/>
          <w:szCs w:val="24"/>
          <w:lang w:val="ru-RU" w:eastAsia="ru-RU"/>
        </w:rPr>
        <w:t xml:space="preserve"> за ним </w:t>
      </w:r>
      <w:proofErr w:type="spellStart"/>
      <w:r w:rsidRPr="00B21877">
        <w:rPr>
          <w:rFonts w:ascii="Times New Roman" w:eastAsia="Times New Roman" w:hAnsi="Times New Roman" w:cs="Times New Roman"/>
          <w:color w:val="000000"/>
          <w:sz w:val="24"/>
          <w:szCs w:val="24"/>
          <w:lang w:val="ru-RU" w:eastAsia="ru-RU"/>
        </w:rPr>
        <w:t>майном</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що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належить</w:t>
      </w:r>
      <w:proofErr w:type="spellEnd"/>
      <w:r w:rsidRPr="00B21877">
        <w:rPr>
          <w:rFonts w:ascii="Times New Roman" w:eastAsia="Times New Roman" w:hAnsi="Times New Roman" w:cs="Times New Roman"/>
          <w:color w:val="000000"/>
          <w:sz w:val="24"/>
          <w:szCs w:val="24"/>
          <w:lang w:val="ru-RU" w:eastAsia="ru-RU"/>
        </w:rPr>
        <w:t xml:space="preserve"> до </w:t>
      </w:r>
      <w:proofErr w:type="spellStart"/>
      <w:r w:rsidRPr="00B21877">
        <w:rPr>
          <w:rFonts w:ascii="Times New Roman" w:eastAsia="Times New Roman" w:hAnsi="Times New Roman" w:cs="Times New Roman"/>
          <w:color w:val="000000"/>
          <w:sz w:val="24"/>
          <w:szCs w:val="24"/>
          <w:lang w:val="ru-RU" w:eastAsia="ru-RU"/>
        </w:rPr>
        <w:t>основних</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фондів</w:t>
      </w:r>
      <w:proofErr w:type="spellEnd"/>
      <w:r w:rsidRPr="00B21877">
        <w:rPr>
          <w:rFonts w:ascii="Times New Roman" w:eastAsia="Times New Roman" w:hAnsi="Times New Roman" w:cs="Times New Roman"/>
          <w:color w:val="000000"/>
          <w:sz w:val="24"/>
          <w:szCs w:val="24"/>
          <w:lang w:val="ru-RU" w:eastAsia="ru-RU"/>
        </w:rPr>
        <w:t xml:space="preserve"> без </w:t>
      </w:r>
      <w:proofErr w:type="spellStart"/>
      <w:r w:rsidRPr="00B21877">
        <w:rPr>
          <w:rFonts w:ascii="Times New Roman" w:eastAsia="Times New Roman" w:hAnsi="Times New Roman" w:cs="Times New Roman"/>
          <w:color w:val="000000"/>
          <w:sz w:val="24"/>
          <w:szCs w:val="24"/>
          <w:lang w:val="ru-RU" w:eastAsia="ru-RU"/>
        </w:rPr>
        <w:t>попередньої</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згоди</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Засновника</w:t>
      </w:r>
      <w:proofErr w:type="spellEnd"/>
      <w:r w:rsidRPr="00B21877">
        <w:rPr>
          <w:rFonts w:ascii="Times New Roman" w:eastAsia="Times New Roman" w:hAnsi="Times New Roman" w:cs="Times New Roman"/>
          <w:color w:val="000000"/>
          <w:sz w:val="24"/>
          <w:szCs w:val="24"/>
          <w:lang w:val="ru-RU" w:eastAsia="ru-RU"/>
        </w:rPr>
        <w:t>.</w:t>
      </w:r>
      <w:r w:rsidRPr="00B21877">
        <w:rPr>
          <w:rFonts w:ascii="Times New Roman" w:eastAsia="Times New Roman" w:hAnsi="Times New Roman" w:cs="Times New Roman"/>
          <w:color w:val="000000"/>
          <w:sz w:val="24"/>
          <w:szCs w:val="24"/>
          <w:lang w:eastAsia="ru-RU"/>
        </w:rPr>
        <w:t xml:space="preserve"> </w:t>
      </w:r>
      <w:proofErr w:type="spellStart"/>
      <w:r w:rsidRPr="00B21877">
        <w:rPr>
          <w:rFonts w:ascii="Times New Roman" w:eastAsia="Times New Roman" w:hAnsi="Times New Roman" w:cs="Times New Roman"/>
          <w:color w:val="000000"/>
          <w:sz w:val="24"/>
          <w:szCs w:val="24"/>
          <w:lang w:val="ru-RU" w:eastAsia="ru-RU"/>
        </w:rPr>
        <w:t>Питання</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які</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стосуються</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відмови</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від</w:t>
      </w:r>
      <w:proofErr w:type="spellEnd"/>
      <w:r w:rsidRPr="00B21877">
        <w:rPr>
          <w:rFonts w:ascii="Times New Roman" w:eastAsia="Times New Roman" w:hAnsi="Times New Roman" w:cs="Times New Roman"/>
          <w:color w:val="000000"/>
          <w:sz w:val="24"/>
          <w:szCs w:val="24"/>
          <w:lang w:val="ru-RU" w:eastAsia="ru-RU"/>
        </w:rPr>
        <w:t xml:space="preserve"> права на </w:t>
      </w:r>
      <w:proofErr w:type="spellStart"/>
      <w:r w:rsidRPr="00B21877">
        <w:rPr>
          <w:rFonts w:ascii="Times New Roman" w:eastAsia="Times New Roman" w:hAnsi="Times New Roman" w:cs="Times New Roman"/>
          <w:color w:val="000000"/>
          <w:sz w:val="24"/>
          <w:szCs w:val="24"/>
          <w:lang w:val="ru-RU" w:eastAsia="ru-RU"/>
        </w:rPr>
        <w:t>земельну</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ділянку</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що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знаходиться</w:t>
      </w:r>
      <w:proofErr w:type="spellEnd"/>
      <w:r w:rsidRPr="00B21877">
        <w:rPr>
          <w:rFonts w:ascii="Times New Roman" w:eastAsia="Times New Roman" w:hAnsi="Times New Roman" w:cs="Times New Roman"/>
          <w:color w:val="000000"/>
          <w:sz w:val="24"/>
          <w:szCs w:val="24"/>
          <w:lang w:val="ru-RU" w:eastAsia="ru-RU"/>
        </w:rPr>
        <w:t xml:space="preserve"> на </w:t>
      </w:r>
      <w:proofErr w:type="spellStart"/>
      <w:r w:rsidRPr="00B21877">
        <w:rPr>
          <w:rFonts w:ascii="Times New Roman" w:eastAsia="Times New Roman" w:hAnsi="Times New Roman" w:cs="Times New Roman"/>
          <w:color w:val="000000"/>
          <w:sz w:val="24"/>
          <w:szCs w:val="24"/>
          <w:lang w:val="ru-RU" w:eastAsia="ru-RU"/>
        </w:rPr>
        <w:t>балансі</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Підприємства</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або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її</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відчуження</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вирішуються</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виключно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Засновником</w:t>
      </w:r>
      <w:proofErr w:type="spellEnd"/>
      <w:r w:rsidRPr="00B21877">
        <w:rPr>
          <w:rFonts w:ascii="Times New Roman" w:eastAsia="Times New Roman" w:hAnsi="Times New Roman" w:cs="Times New Roman"/>
          <w:color w:val="000000"/>
          <w:sz w:val="24"/>
          <w:szCs w:val="24"/>
          <w:lang w:val="ru-RU" w:eastAsia="ru-RU"/>
        </w:rPr>
        <w:t>.</w:t>
      </w:r>
    </w:p>
    <w:p w14:paraId="2C056DDE" w14:textId="77777777" w:rsidR="00B21877" w:rsidRPr="00B21877" w:rsidRDefault="00B21877" w:rsidP="00B21877">
      <w:pPr>
        <w:tabs>
          <w:tab w:val="left" w:pos="1134"/>
        </w:tabs>
        <w:spacing w:after="0" w:line="240" w:lineRule="auto"/>
        <w:ind w:left="708"/>
        <w:jc w:val="both"/>
        <w:rPr>
          <w:rFonts w:ascii="Times New Roman" w:eastAsia="Times New Roman" w:hAnsi="Times New Roman" w:cs="Times New Roman"/>
          <w:color w:val="000000"/>
          <w:sz w:val="24"/>
          <w:szCs w:val="24"/>
          <w:lang w:val="ru-RU" w:eastAsia="ru-RU"/>
        </w:rPr>
      </w:pPr>
      <w:r w:rsidRPr="00B21877">
        <w:rPr>
          <w:rFonts w:ascii="Times New Roman" w:eastAsia="Times New Roman" w:hAnsi="Times New Roman" w:cs="Times New Roman"/>
          <w:color w:val="000000"/>
          <w:sz w:val="24"/>
          <w:szCs w:val="24"/>
          <w:lang w:val="ru-RU" w:eastAsia="ru-RU"/>
        </w:rPr>
        <w:t>5.</w:t>
      </w:r>
      <w:r w:rsidRPr="00B21877">
        <w:rPr>
          <w:rFonts w:ascii="Times New Roman" w:eastAsia="Times New Roman" w:hAnsi="Times New Roman" w:cs="Times New Roman"/>
          <w:color w:val="000000"/>
          <w:sz w:val="24"/>
          <w:szCs w:val="24"/>
          <w:lang w:eastAsia="ru-RU"/>
        </w:rPr>
        <w:t>4</w:t>
      </w:r>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Джерелами</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формування</w:t>
      </w:r>
      <w:proofErr w:type="spellEnd"/>
      <w:r w:rsidRPr="00B21877">
        <w:rPr>
          <w:rFonts w:ascii="Times New Roman" w:eastAsia="Times New Roman" w:hAnsi="Times New Roman" w:cs="Times New Roman"/>
          <w:color w:val="000000"/>
          <w:sz w:val="24"/>
          <w:szCs w:val="24"/>
          <w:lang w:val="ru-RU" w:eastAsia="ru-RU"/>
        </w:rPr>
        <w:t xml:space="preserve"> майна та </w:t>
      </w:r>
      <w:proofErr w:type="spellStart"/>
      <w:r w:rsidRPr="00B21877">
        <w:rPr>
          <w:rFonts w:ascii="Times New Roman" w:eastAsia="Times New Roman" w:hAnsi="Times New Roman" w:cs="Times New Roman"/>
          <w:color w:val="000000"/>
          <w:sz w:val="24"/>
          <w:szCs w:val="24"/>
          <w:lang w:val="ru-RU" w:eastAsia="ru-RU"/>
        </w:rPr>
        <w:t>коштів</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Підприємства</w:t>
      </w:r>
      <w:proofErr w:type="spellEnd"/>
      <w:r w:rsidRPr="00B21877">
        <w:rPr>
          <w:rFonts w:ascii="Times New Roman" w:eastAsia="Times New Roman" w:hAnsi="Times New Roman" w:cs="Times New Roman"/>
          <w:color w:val="000000"/>
          <w:sz w:val="24"/>
          <w:szCs w:val="24"/>
          <w:lang w:val="ru-RU" w:eastAsia="ru-RU"/>
        </w:rPr>
        <w:t xml:space="preserve"> є:</w:t>
      </w:r>
    </w:p>
    <w:p w14:paraId="6754A401"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комунальне</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майно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передане</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Підприємству</w:t>
      </w:r>
      <w:proofErr w:type="spellEnd"/>
      <w:r w:rsidRPr="00B21877">
        <w:rPr>
          <w:rFonts w:ascii="Times New Roman" w:eastAsia="Times New Roman" w:hAnsi="Times New Roman" w:cs="Times New Roman"/>
          <w:color w:val="000000"/>
          <w:sz w:val="24"/>
          <w:szCs w:val="24"/>
          <w:lang w:val="ru-RU" w:eastAsia="ru-RU"/>
        </w:rPr>
        <w:t xml:space="preserve"> </w:t>
      </w:r>
      <w:r w:rsidRPr="00B21877">
        <w:rPr>
          <w:rFonts w:ascii="Times New Roman" w:eastAsia="Times New Roman" w:hAnsi="Times New Roman" w:cs="Times New Roman"/>
          <w:color w:val="000000"/>
          <w:sz w:val="24"/>
          <w:szCs w:val="24"/>
          <w:lang w:eastAsia="ru-RU"/>
        </w:rPr>
        <w:t>Засновником</w:t>
      </w:r>
      <w:r w:rsidRPr="00B21877">
        <w:rPr>
          <w:rFonts w:ascii="Times New Roman" w:eastAsia="Times New Roman" w:hAnsi="Times New Roman" w:cs="Times New Roman"/>
          <w:color w:val="000000"/>
          <w:sz w:val="24"/>
          <w:szCs w:val="24"/>
          <w:lang w:val="ru-RU" w:eastAsia="ru-RU"/>
        </w:rPr>
        <w:t>;</w:t>
      </w:r>
    </w:p>
    <w:p w14:paraId="3524A9B5"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власні надходження Підприємства: членські внески, кошти та інше майно, одержані від реалізації продукції (робіт, послуг);</w:t>
      </w:r>
    </w:p>
    <w:p w14:paraId="5A8F5B72"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val="ru-RU" w:eastAsia="ru-RU"/>
        </w:rPr>
      </w:pPr>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цільові</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кошти</w:t>
      </w:r>
      <w:proofErr w:type="spellEnd"/>
      <w:r w:rsidRPr="00B21877">
        <w:rPr>
          <w:rFonts w:ascii="Times New Roman" w:eastAsia="Times New Roman" w:hAnsi="Times New Roman" w:cs="Times New Roman"/>
          <w:color w:val="000000"/>
          <w:sz w:val="24"/>
          <w:szCs w:val="24"/>
          <w:lang w:val="ru-RU" w:eastAsia="ru-RU"/>
        </w:rPr>
        <w:t>;</w:t>
      </w:r>
    </w:p>
    <w:p w14:paraId="48B40452"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val="ru-RU" w:eastAsia="ru-RU"/>
        </w:rPr>
      </w:pPr>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майно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придбане</w:t>
      </w:r>
      <w:proofErr w:type="spellEnd"/>
      <w:r w:rsidRPr="00B21877">
        <w:rPr>
          <w:rFonts w:ascii="Times New Roman" w:eastAsia="Times New Roman" w:hAnsi="Times New Roman" w:cs="Times New Roman"/>
          <w:color w:val="000000"/>
          <w:sz w:val="24"/>
          <w:szCs w:val="24"/>
          <w:lang w:val="ru-RU" w:eastAsia="ru-RU"/>
        </w:rPr>
        <w:t xml:space="preserve"> у </w:t>
      </w:r>
      <w:proofErr w:type="spellStart"/>
      <w:r w:rsidRPr="00B21877">
        <w:rPr>
          <w:rFonts w:ascii="Times New Roman" w:eastAsia="Times New Roman" w:hAnsi="Times New Roman" w:cs="Times New Roman"/>
          <w:color w:val="000000"/>
          <w:sz w:val="24"/>
          <w:szCs w:val="24"/>
          <w:lang w:val="ru-RU" w:eastAsia="ru-RU"/>
        </w:rPr>
        <w:t>інших</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юридичних</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або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фізичних</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осіб</w:t>
      </w:r>
      <w:proofErr w:type="spellEnd"/>
      <w:r w:rsidRPr="00B21877">
        <w:rPr>
          <w:rFonts w:ascii="Times New Roman" w:eastAsia="Times New Roman" w:hAnsi="Times New Roman" w:cs="Times New Roman"/>
          <w:color w:val="000000"/>
          <w:sz w:val="24"/>
          <w:szCs w:val="24"/>
          <w:lang w:val="ru-RU" w:eastAsia="ru-RU"/>
        </w:rPr>
        <w:t>;</w:t>
      </w:r>
    </w:p>
    <w:p w14:paraId="3D16AACF"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val="ru-RU" w:eastAsia="ru-RU"/>
        </w:rPr>
      </w:pPr>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майно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що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надходить</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безоплатно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або</w:t>
      </w:r>
      <w:proofErr w:type="spellEnd"/>
      <w:r w:rsidRPr="00B21877">
        <w:rPr>
          <w:rFonts w:ascii="Times New Roman" w:eastAsia="Times New Roman" w:hAnsi="Times New Roman" w:cs="Times New Roman"/>
          <w:color w:val="000000"/>
          <w:sz w:val="24"/>
          <w:szCs w:val="24"/>
          <w:lang w:val="ru-RU" w:eastAsia="ru-RU"/>
        </w:rPr>
        <w:t xml:space="preserve"> у </w:t>
      </w:r>
      <w:proofErr w:type="spellStart"/>
      <w:r w:rsidRPr="00B21877">
        <w:rPr>
          <w:rFonts w:ascii="Times New Roman" w:eastAsia="Times New Roman" w:hAnsi="Times New Roman" w:cs="Times New Roman"/>
          <w:color w:val="000000"/>
          <w:sz w:val="24"/>
          <w:szCs w:val="24"/>
          <w:lang w:val="ru-RU" w:eastAsia="ru-RU"/>
        </w:rPr>
        <w:t>вигляді</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безповоротної</w:t>
      </w:r>
      <w:proofErr w:type="spellEnd"/>
      <w:r w:rsidRPr="00B21877">
        <w:rPr>
          <w:rFonts w:ascii="Times New Roman" w:eastAsia="Times New Roman" w:hAnsi="Times New Roman" w:cs="Times New Roman"/>
          <w:color w:val="000000"/>
          <w:sz w:val="24"/>
          <w:szCs w:val="24"/>
          <w:lang w:eastAsia="ru-RU"/>
        </w:rPr>
        <w:t xml:space="preserve"> </w:t>
      </w:r>
      <w:proofErr w:type="spellStart"/>
      <w:r w:rsidRPr="00B21877">
        <w:rPr>
          <w:rFonts w:ascii="Times New Roman" w:eastAsia="Times New Roman" w:hAnsi="Times New Roman" w:cs="Times New Roman"/>
          <w:color w:val="000000"/>
          <w:sz w:val="24"/>
          <w:szCs w:val="24"/>
          <w:lang w:val="ru-RU" w:eastAsia="ru-RU"/>
        </w:rPr>
        <w:t>фінансової</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допомоги</w:t>
      </w:r>
      <w:proofErr w:type="spellEnd"/>
      <w:r w:rsidRPr="00B21877">
        <w:rPr>
          <w:rFonts w:ascii="Times New Roman" w:eastAsia="Times New Roman" w:hAnsi="Times New Roman" w:cs="Times New Roman"/>
          <w:color w:val="000000"/>
          <w:sz w:val="24"/>
          <w:szCs w:val="24"/>
          <w:lang w:eastAsia="ru-RU"/>
        </w:rPr>
        <w:t xml:space="preserve"> </w:t>
      </w:r>
      <w:proofErr w:type="spellStart"/>
      <w:r w:rsidRPr="00B21877">
        <w:rPr>
          <w:rFonts w:ascii="Times New Roman" w:eastAsia="Times New Roman" w:hAnsi="Times New Roman" w:cs="Times New Roman"/>
          <w:color w:val="000000"/>
          <w:sz w:val="24"/>
          <w:szCs w:val="24"/>
          <w:lang w:val="ru-RU" w:eastAsia="ru-RU"/>
        </w:rPr>
        <w:t>чи</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добровільних</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благодійних</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внесків</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пожертвувань</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юридичних</w:t>
      </w:r>
      <w:proofErr w:type="spellEnd"/>
      <w:r w:rsidRPr="00B21877">
        <w:rPr>
          <w:rFonts w:ascii="Times New Roman" w:eastAsia="Times New Roman" w:hAnsi="Times New Roman" w:cs="Times New Roman"/>
          <w:color w:val="000000"/>
          <w:sz w:val="24"/>
          <w:szCs w:val="24"/>
          <w:lang w:val="ru-RU" w:eastAsia="ru-RU"/>
        </w:rPr>
        <w:t xml:space="preserve"> і </w:t>
      </w:r>
      <w:proofErr w:type="spellStart"/>
      <w:r w:rsidRPr="00B21877">
        <w:rPr>
          <w:rFonts w:ascii="Times New Roman" w:eastAsia="Times New Roman" w:hAnsi="Times New Roman" w:cs="Times New Roman"/>
          <w:color w:val="000000"/>
          <w:sz w:val="24"/>
          <w:szCs w:val="24"/>
          <w:lang w:val="ru-RU" w:eastAsia="ru-RU"/>
        </w:rPr>
        <w:t>фізичних</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осіб</w:t>
      </w:r>
      <w:proofErr w:type="spellEnd"/>
      <w:r w:rsidRPr="00B21877">
        <w:rPr>
          <w:rFonts w:ascii="Times New Roman" w:eastAsia="Times New Roman" w:hAnsi="Times New Roman" w:cs="Times New Roman"/>
          <w:color w:val="000000"/>
          <w:sz w:val="24"/>
          <w:szCs w:val="24"/>
          <w:lang w:eastAsia="ru-RU"/>
        </w:rPr>
        <w:t xml:space="preserve">, </w:t>
      </w:r>
      <w:proofErr w:type="spellStart"/>
      <w:r w:rsidRPr="00B21877">
        <w:rPr>
          <w:rFonts w:ascii="Times New Roman" w:eastAsia="Times New Roman" w:hAnsi="Times New Roman" w:cs="Times New Roman"/>
          <w:color w:val="000000"/>
          <w:sz w:val="24"/>
          <w:szCs w:val="24"/>
          <w:lang w:val="ru-RU" w:eastAsia="ru-RU"/>
        </w:rPr>
        <w:t>надходження</w:t>
      </w:r>
      <w:proofErr w:type="spellEnd"/>
      <w:r w:rsidRPr="00B21877">
        <w:rPr>
          <w:rFonts w:ascii="Times New Roman" w:eastAsia="Times New Roman" w:hAnsi="Times New Roman" w:cs="Times New Roman"/>
          <w:color w:val="000000"/>
          <w:sz w:val="24"/>
          <w:szCs w:val="24"/>
          <w:lang w:eastAsia="ru-RU"/>
        </w:rPr>
        <w:t xml:space="preserve"> </w:t>
      </w:r>
      <w:proofErr w:type="spellStart"/>
      <w:r w:rsidRPr="00B21877">
        <w:rPr>
          <w:rFonts w:ascii="Times New Roman" w:eastAsia="Times New Roman" w:hAnsi="Times New Roman" w:cs="Times New Roman"/>
          <w:color w:val="000000"/>
          <w:sz w:val="24"/>
          <w:szCs w:val="24"/>
          <w:lang w:val="ru-RU" w:eastAsia="ru-RU"/>
        </w:rPr>
        <w:t>коштів</w:t>
      </w:r>
      <w:proofErr w:type="spellEnd"/>
      <w:r w:rsidRPr="00B21877">
        <w:rPr>
          <w:rFonts w:ascii="Times New Roman" w:eastAsia="Times New Roman" w:hAnsi="Times New Roman" w:cs="Times New Roman"/>
          <w:color w:val="000000"/>
          <w:sz w:val="24"/>
          <w:szCs w:val="24"/>
          <w:lang w:val="ru-RU" w:eastAsia="ru-RU"/>
        </w:rPr>
        <w:t xml:space="preserve"> на </w:t>
      </w:r>
      <w:proofErr w:type="spellStart"/>
      <w:r w:rsidRPr="00B21877">
        <w:rPr>
          <w:rFonts w:ascii="Times New Roman" w:eastAsia="Times New Roman" w:hAnsi="Times New Roman" w:cs="Times New Roman"/>
          <w:color w:val="000000"/>
          <w:sz w:val="24"/>
          <w:szCs w:val="24"/>
          <w:lang w:val="ru-RU" w:eastAsia="ru-RU"/>
        </w:rPr>
        <w:t>виконання</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програм</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соціально-економічного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розвитку</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регіону</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програм</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розвитку</w:t>
      </w:r>
      <w:proofErr w:type="spellEnd"/>
      <w:r w:rsidRPr="00B21877">
        <w:rPr>
          <w:rFonts w:ascii="Times New Roman" w:eastAsia="Times New Roman" w:hAnsi="Times New Roman" w:cs="Times New Roman"/>
          <w:color w:val="000000"/>
          <w:sz w:val="24"/>
          <w:szCs w:val="24"/>
          <w:lang w:eastAsia="ru-RU"/>
        </w:rPr>
        <w:t xml:space="preserve"> спортивної</w:t>
      </w:r>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галузі</w:t>
      </w:r>
      <w:proofErr w:type="spellEnd"/>
      <w:r w:rsidRPr="00B21877">
        <w:rPr>
          <w:rFonts w:ascii="Times New Roman" w:eastAsia="Times New Roman" w:hAnsi="Times New Roman" w:cs="Times New Roman"/>
          <w:color w:val="000000"/>
          <w:sz w:val="24"/>
          <w:szCs w:val="24"/>
          <w:lang w:val="ru-RU" w:eastAsia="ru-RU"/>
        </w:rPr>
        <w:t>;</w:t>
      </w:r>
    </w:p>
    <w:p w14:paraId="29A3AC0E"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майно</w:t>
      </w:r>
      <w:proofErr w:type="spellEnd"/>
      <w:r w:rsidRPr="00B21877">
        <w:rPr>
          <w:rFonts w:ascii="Times New Roman" w:eastAsia="Times New Roman" w:hAnsi="Times New Roman" w:cs="Times New Roman"/>
          <w:color w:val="000000"/>
          <w:sz w:val="24"/>
          <w:szCs w:val="24"/>
          <w:lang w:eastAsia="ru-RU"/>
        </w:rPr>
        <w:t xml:space="preserve"> та кошти</w:t>
      </w:r>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отриман</w:t>
      </w:r>
      <w:proofErr w:type="spellEnd"/>
      <w:r w:rsidRPr="00B21877">
        <w:rPr>
          <w:rFonts w:ascii="Times New Roman" w:eastAsia="Times New Roman" w:hAnsi="Times New Roman" w:cs="Times New Roman"/>
          <w:color w:val="000000"/>
          <w:sz w:val="24"/>
          <w:szCs w:val="24"/>
          <w:lang w:eastAsia="ru-RU"/>
        </w:rPr>
        <w:t>і</w:t>
      </w:r>
      <w:r w:rsidRPr="00B21877">
        <w:rPr>
          <w:rFonts w:ascii="Times New Roman" w:eastAsia="Times New Roman" w:hAnsi="Times New Roman" w:cs="Times New Roman"/>
          <w:color w:val="000000"/>
          <w:sz w:val="24"/>
          <w:szCs w:val="24"/>
          <w:lang w:val="ru-RU" w:eastAsia="ru-RU"/>
        </w:rPr>
        <w:t xml:space="preserve"> з </w:t>
      </w:r>
      <w:proofErr w:type="spellStart"/>
      <w:r w:rsidRPr="00B21877">
        <w:rPr>
          <w:rFonts w:ascii="Times New Roman" w:eastAsia="Times New Roman" w:hAnsi="Times New Roman" w:cs="Times New Roman"/>
          <w:color w:val="000000"/>
          <w:sz w:val="24"/>
          <w:szCs w:val="24"/>
          <w:lang w:val="ru-RU" w:eastAsia="ru-RU"/>
        </w:rPr>
        <w:t>інших</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джерел</w:t>
      </w:r>
      <w:proofErr w:type="spellEnd"/>
      <w:r w:rsidRPr="00B21877">
        <w:rPr>
          <w:rFonts w:ascii="Times New Roman" w:eastAsia="Times New Roman" w:hAnsi="Times New Roman" w:cs="Times New Roman"/>
          <w:color w:val="000000"/>
          <w:sz w:val="24"/>
          <w:szCs w:val="24"/>
          <w:lang w:val="ru-RU" w:eastAsia="ru-RU"/>
        </w:rPr>
        <w:t xml:space="preserve">, не </w:t>
      </w:r>
      <w:proofErr w:type="spellStart"/>
      <w:r w:rsidRPr="00B21877">
        <w:rPr>
          <w:rFonts w:ascii="Times New Roman" w:eastAsia="Times New Roman" w:hAnsi="Times New Roman" w:cs="Times New Roman"/>
          <w:color w:val="000000"/>
          <w:sz w:val="24"/>
          <w:szCs w:val="24"/>
          <w:lang w:val="ru-RU" w:eastAsia="ru-RU"/>
        </w:rPr>
        <w:t>заборонених</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чинним</w:t>
      </w:r>
      <w:proofErr w:type="spellEnd"/>
      <w:r w:rsidRPr="00B21877">
        <w:rPr>
          <w:rFonts w:ascii="Times New Roman" w:eastAsia="Times New Roman" w:hAnsi="Times New Roman" w:cs="Times New Roman"/>
          <w:color w:val="000000"/>
          <w:sz w:val="24"/>
          <w:szCs w:val="24"/>
          <w:lang w:eastAsia="ru-RU"/>
        </w:rPr>
        <w:t xml:space="preserve"> </w:t>
      </w:r>
      <w:proofErr w:type="spellStart"/>
      <w:r w:rsidRPr="00B21877">
        <w:rPr>
          <w:rFonts w:ascii="Times New Roman" w:eastAsia="Times New Roman" w:hAnsi="Times New Roman" w:cs="Times New Roman"/>
          <w:color w:val="000000"/>
          <w:sz w:val="24"/>
          <w:szCs w:val="24"/>
          <w:lang w:val="ru-RU" w:eastAsia="ru-RU"/>
        </w:rPr>
        <w:t>законодавством</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України</w:t>
      </w:r>
      <w:proofErr w:type="spellEnd"/>
      <w:r w:rsidRPr="00B21877">
        <w:rPr>
          <w:rFonts w:ascii="Times New Roman" w:eastAsia="Times New Roman" w:hAnsi="Times New Roman" w:cs="Times New Roman"/>
          <w:color w:val="000000"/>
          <w:sz w:val="24"/>
          <w:szCs w:val="24"/>
          <w:lang w:eastAsia="ru-RU"/>
        </w:rPr>
        <w:t>.</w:t>
      </w:r>
    </w:p>
    <w:p w14:paraId="070C5B4C"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val="ru-RU" w:eastAsia="ru-RU"/>
        </w:rPr>
      </w:pPr>
      <w:r w:rsidRPr="00B21877">
        <w:rPr>
          <w:rFonts w:ascii="Times New Roman" w:eastAsia="Times New Roman" w:hAnsi="Times New Roman" w:cs="Times New Roman"/>
          <w:color w:val="000000"/>
          <w:sz w:val="24"/>
          <w:szCs w:val="24"/>
          <w:lang w:val="ru-RU" w:eastAsia="ru-RU"/>
        </w:rPr>
        <w:t>5.</w:t>
      </w:r>
      <w:r w:rsidRPr="00B21877">
        <w:rPr>
          <w:rFonts w:ascii="Times New Roman" w:eastAsia="Times New Roman" w:hAnsi="Times New Roman" w:cs="Times New Roman"/>
          <w:color w:val="000000"/>
          <w:sz w:val="24"/>
          <w:szCs w:val="24"/>
          <w:lang w:eastAsia="ru-RU"/>
        </w:rPr>
        <w:t>5</w:t>
      </w:r>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Підприємство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може</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одержувати</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кредити</w:t>
      </w:r>
      <w:proofErr w:type="spellEnd"/>
      <w:r w:rsidRPr="00B21877">
        <w:rPr>
          <w:rFonts w:ascii="Times New Roman" w:eastAsia="Times New Roman" w:hAnsi="Times New Roman" w:cs="Times New Roman"/>
          <w:color w:val="000000"/>
          <w:sz w:val="24"/>
          <w:szCs w:val="24"/>
          <w:lang w:val="ru-RU" w:eastAsia="ru-RU"/>
        </w:rPr>
        <w:t xml:space="preserve"> для </w:t>
      </w:r>
      <w:proofErr w:type="spellStart"/>
      <w:r w:rsidRPr="00B21877">
        <w:rPr>
          <w:rFonts w:ascii="Times New Roman" w:eastAsia="Times New Roman" w:hAnsi="Times New Roman" w:cs="Times New Roman"/>
          <w:color w:val="000000"/>
          <w:sz w:val="24"/>
          <w:szCs w:val="24"/>
          <w:lang w:val="ru-RU" w:eastAsia="ru-RU"/>
        </w:rPr>
        <w:t>виконання</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статутних</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завдань</w:t>
      </w:r>
      <w:proofErr w:type="spellEnd"/>
      <w:r w:rsidRPr="00B21877">
        <w:rPr>
          <w:rFonts w:ascii="Times New Roman" w:eastAsia="Times New Roman" w:hAnsi="Times New Roman" w:cs="Times New Roman"/>
          <w:color w:val="000000"/>
          <w:sz w:val="24"/>
          <w:szCs w:val="24"/>
          <w:lang w:eastAsia="ru-RU"/>
        </w:rPr>
        <w:t>.</w:t>
      </w:r>
    </w:p>
    <w:p w14:paraId="00172DA8"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val="ru-RU" w:eastAsia="ru-RU"/>
        </w:rPr>
        <w:t>5.</w:t>
      </w:r>
      <w:r w:rsidRPr="00B21877">
        <w:rPr>
          <w:rFonts w:ascii="Times New Roman" w:eastAsia="Times New Roman" w:hAnsi="Times New Roman" w:cs="Times New Roman"/>
          <w:color w:val="000000"/>
          <w:sz w:val="24"/>
          <w:szCs w:val="24"/>
          <w:lang w:eastAsia="ru-RU"/>
        </w:rPr>
        <w:t>6</w:t>
      </w:r>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Підприємство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самостійно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здійснює</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оперативний</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бухгалтерський</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облік</w:t>
      </w:r>
      <w:proofErr w:type="spellEnd"/>
      <w:r w:rsidRPr="00B21877">
        <w:rPr>
          <w:rFonts w:ascii="Times New Roman" w:eastAsia="Times New Roman" w:hAnsi="Times New Roman" w:cs="Times New Roman"/>
          <w:color w:val="000000"/>
          <w:sz w:val="24"/>
          <w:szCs w:val="24"/>
          <w:lang w:val="ru-RU" w:eastAsia="ru-RU"/>
        </w:rPr>
        <w:t>, веде</w:t>
      </w:r>
      <w:r w:rsidRPr="00B21877">
        <w:rPr>
          <w:rFonts w:ascii="Times New Roman" w:eastAsia="Times New Roman" w:hAnsi="Times New Roman" w:cs="Times New Roman"/>
          <w:color w:val="000000"/>
          <w:sz w:val="24"/>
          <w:szCs w:val="24"/>
          <w:lang w:eastAsia="ru-RU"/>
        </w:rPr>
        <w:t xml:space="preserve"> </w:t>
      </w:r>
      <w:proofErr w:type="spellStart"/>
      <w:r w:rsidRPr="00B21877">
        <w:rPr>
          <w:rFonts w:ascii="Times New Roman" w:eastAsia="Times New Roman" w:hAnsi="Times New Roman" w:cs="Times New Roman"/>
          <w:color w:val="000000"/>
          <w:sz w:val="24"/>
          <w:szCs w:val="24"/>
          <w:lang w:val="ru-RU" w:eastAsia="ru-RU"/>
        </w:rPr>
        <w:t>статистичну</w:t>
      </w:r>
      <w:proofErr w:type="spellEnd"/>
      <w:r w:rsidRPr="00B21877">
        <w:rPr>
          <w:rFonts w:ascii="Times New Roman" w:eastAsia="Times New Roman" w:hAnsi="Times New Roman" w:cs="Times New Roman"/>
          <w:color w:val="000000"/>
          <w:sz w:val="24"/>
          <w:szCs w:val="24"/>
          <w:lang w:eastAsia="ru-RU"/>
        </w:rPr>
        <w:t xml:space="preserve"> та</w:t>
      </w:r>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бухгалтерську</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звітність</w:t>
      </w:r>
      <w:proofErr w:type="spellEnd"/>
      <w:r w:rsidRPr="00B21877">
        <w:rPr>
          <w:rFonts w:ascii="Times New Roman" w:eastAsia="Times New Roman" w:hAnsi="Times New Roman" w:cs="Times New Roman"/>
          <w:color w:val="000000"/>
          <w:sz w:val="24"/>
          <w:szCs w:val="24"/>
          <w:lang w:val="ru-RU" w:eastAsia="ru-RU"/>
        </w:rPr>
        <w:t xml:space="preserve"> і </w:t>
      </w:r>
      <w:proofErr w:type="spellStart"/>
      <w:r w:rsidRPr="00B21877">
        <w:rPr>
          <w:rFonts w:ascii="Times New Roman" w:eastAsia="Times New Roman" w:hAnsi="Times New Roman" w:cs="Times New Roman"/>
          <w:color w:val="000000"/>
          <w:sz w:val="24"/>
          <w:szCs w:val="24"/>
          <w:lang w:val="ru-RU" w:eastAsia="ru-RU"/>
        </w:rPr>
        <w:t>подає</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її</w:t>
      </w:r>
      <w:proofErr w:type="spellEnd"/>
      <w:r w:rsidRPr="00B21877">
        <w:rPr>
          <w:rFonts w:ascii="Times New Roman" w:eastAsia="Times New Roman" w:hAnsi="Times New Roman" w:cs="Times New Roman"/>
          <w:color w:val="000000"/>
          <w:sz w:val="24"/>
          <w:szCs w:val="24"/>
          <w:lang w:val="ru-RU" w:eastAsia="ru-RU"/>
        </w:rPr>
        <w:t xml:space="preserve"> органам, </w:t>
      </w:r>
      <w:proofErr w:type="spellStart"/>
      <w:r w:rsidRPr="00B21877">
        <w:rPr>
          <w:rFonts w:ascii="Times New Roman" w:eastAsia="Times New Roman" w:hAnsi="Times New Roman" w:cs="Times New Roman"/>
          <w:color w:val="000000"/>
          <w:sz w:val="24"/>
          <w:szCs w:val="24"/>
          <w:lang w:val="ru-RU" w:eastAsia="ru-RU"/>
        </w:rPr>
        <w:t>уповноваженим</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здійснювати</w:t>
      </w:r>
      <w:proofErr w:type="spellEnd"/>
      <w:r w:rsidRPr="00B21877">
        <w:rPr>
          <w:rFonts w:ascii="Times New Roman" w:eastAsia="Times New Roman" w:hAnsi="Times New Roman" w:cs="Times New Roman"/>
          <w:color w:val="000000"/>
          <w:sz w:val="24"/>
          <w:szCs w:val="24"/>
          <w:lang w:eastAsia="ru-RU"/>
        </w:rPr>
        <w:t xml:space="preserve"> </w:t>
      </w:r>
      <w:r w:rsidRPr="00B21877">
        <w:rPr>
          <w:rFonts w:ascii="Times New Roman" w:eastAsia="Times New Roman" w:hAnsi="Times New Roman" w:cs="Times New Roman"/>
          <w:color w:val="000000"/>
          <w:sz w:val="24"/>
          <w:szCs w:val="24"/>
          <w:lang w:val="ru-RU" w:eastAsia="ru-RU"/>
        </w:rPr>
        <w:t xml:space="preserve">контроль за </w:t>
      </w:r>
      <w:proofErr w:type="spellStart"/>
      <w:r w:rsidRPr="00B21877">
        <w:rPr>
          <w:rFonts w:ascii="Times New Roman" w:eastAsia="Times New Roman" w:hAnsi="Times New Roman" w:cs="Times New Roman"/>
          <w:color w:val="000000"/>
          <w:sz w:val="24"/>
          <w:szCs w:val="24"/>
          <w:lang w:val="ru-RU" w:eastAsia="ru-RU"/>
        </w:rPr>
        <w:t>відповідними</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напрямами</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діяльності</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Підприємства</w:t>
      </w:r>
      <w:proofErr w:type="spellEnd"/>
      <w:r w:rsidRPr="00B21877">
        <w:rPr>
          <w:rFonts w:ascii="Times New Roman" w:eastAsia="Times New Roman" w:hAnsi="Times New Roman" w:cs="Times New Roman"/>
          <w:color w:val="000000"/>
          <w:sz w:val="24"/>
          <w:szCs w:val="24"/>
          <w:lang w:val="ru-RU" w:eastAsia="ru-RU"/>
        </w:rPr>
        <w:t xml:space="preserve"> у порядку</w:t>
      </w:r>
      <w:r w:rsidRPr="00B21877">
        <w:rPr>
          <w:rFonts w:ascii="Times New Roman" w:eastAsia="Times New Roman" w:hAnsi="Times New Roman" w:cs="Times New Roman"/>
          <w:color w:val="000000"/>
          <w:sz w:val="24"/>
          <w:szCs w:val="24"/>
          <w:lang w:eastAsia="ru-RU"/>
        </w:rPr>
        <w:t xml:space="preserve">, </w:t>
      </w:r>
      <w:proofErr w:type="spellStart"/>
      <w:r w:rsidRPr="00B21877">
        <w:rPr>
          <w:rFonts w:ascii="Times New Roman" w:eastAsia="Times New Roman" w:hAnsi="Times New Roman" w:cs="Times New Roman"/>
          <w:color w:val="000000"/>
          <w:sz w:val="24"/>
          <w:szCs w:val="24"/>
          <w:lang w:val="ru-RU" w:eastAsia="ru-RU"/>
        </w:rPr>
        <w:t>визначеному</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законодавством</w:t>
      </w:r>
      <w:proofErr w:type="spellEnd"/>
      <w:r w:rsidRPr="00B21877">
        <w:rPr>
          <w:rFonts w:ascii="Times New Roman" w:eastAsia="Times New Roman" w:hAnsi="Times New Roman" w:cs="Times New Roman"/>
          <w:color w:val="000000"/>
          <w:sz w:val="24"/>
          <w:szCs w:val="24"/>
          <w:lang w:eastAsia="ru-RU"/>
        </w:rPr>
        <w:t xml:space="preserve"> України</w:t>
      </w:r>
      <w:r w:rsidRPr="00B21877">
        <w:rPr>
          <w:rFonts w:ascii="Times New Roman" w:eastAsia="Times New Roman" w:hAnsi="Times New Roman" w:cs="Times New Roman"/>
          <w:color w:val="000000"/>
          <w:sz w:val="24"/>
          <w:szCs w:val="24"/>
          <w:lang w:val="ru-RU" w:eastAsia="ru-RU"/>
        </w:rPr>
        <w:t>.</w:t>
      </w:r>
    </w:p>
    <w:p w14:paraId="143F3E9B"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5.7. Підприємству можуть бути надані Засновником будинки, споруди, обладнання та інші матеріальні цінності, права на користування землею, водою та іншими природними ресурсами, а також інші майнові права (в тому числі на інтелектуальну власність), грошові кошти.</w:t>
      </w:r>
    </w:p>
    <w:p w14:paraId="5951791B"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5.8. </w:t>
      </w:r>
      <w:proofErr w:type="spellStart"/>
      <w:r w:rsidRPr="00B21877">
        <w:rPr>
          <w:rFonts w:ascii="Times New Roman" w:eastAsia="Times New Roman" w:hAnsi="Times New Roman" w:cs="Times New Roman"/>
          <w:color w:val="000000"/>
          <w:sz w:val="24"/>
          <w:szCs w:val="24"/>
          <w:lang w:val="ru-RU" w:eastAsia="ru-RU"/>
        </w:rPr>
        <w:t>Вилучення</w:t>
      </w:r>
      <w:proofErr w:type="spellEnd"/>
      <w:r w:rsidRPr="00B21877">
        <w:rPr>
          <w:rFonts w:ascii="Times New Roman" w:eastAsia="Times New Roman" w:hAnsi="Times New Roman" w:cs="Times New Roman"/>
          <w:color w:val="000000"/>
          <w:sz w:val="24"/>
          <w:szCs w:val="24"/>
          <w:lang w:val="ru-RU" w:eastAsia="ru-RU"/>
        </w:rPr>
        <w:t xml:space="preserve"> майна </w:t>
      </w:r>
      <w:proofErr w:type="spellStart"/>
      <w:r w:rsidRPr="00B21877">
        <w:rPr>
          <w:rFonts w:ascii="Times New Roman" w:eastAsia="Times New Roman" w:hAnsi="Times New Roman" w:cs="Times New Roman"/>
          <w:color w:val="000000"/>
          <w:sz w:val="24"/>
          <w:szCs w:val="24"/>
          <w:lang w:val="ru-RU" w:eastAsia="ru-RU"/>
        </w:rPr>
        <w:t>Підприємства</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може</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мати</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місце</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лише</w:t>
      </w:r>
      <w:proofErr w:type="spellEnd"/>
      <w:r w:rsidRPr="00B21877">
        <w:rPr>
          <w:rFonts w:ascii="Times New Roman" w:eastAsia="Times New Roman" w:hAnsi="Times New Roman" w:cs="Times New Roman"/>
          <w:color w:val="000000"/>
          <w:sz w:val="24"/>
          <w:szCs w:val="24"/>
          <w:lang w:val="ru-RU" w:eastAsia="ru-RU"/>
        </w:rPr>
        <w:t xml:space="preserve"> у </w:t>
      </w:r>
      <w:proofErr w:type="spellStart"/>
      <w:r w:rsidRPr="00B21877">
        <w:rPr>
          <w:rFonts w:ascii="Times New Roman" w:eastAsia="Times New Roman" w:hAnsi="Times New Roman" w:cs="Times New Roman"/>
          <w:color w:val="000000"/>
          <w:sz w:val="24"/>
          <w:szCs w:val="24"/>
          <w:lang w:val="ru-RU" w:eastAsia="ru-RU"/>
        </w:rPr>
        <w:t>випадках</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передбачених</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чинним</w:t>
      </w:r>
      <w:proofErr w:type="spellEnd"/>
      <w:r w:rsidRPr="00B21877">
        <w:rPr>
          <w:rFonts w:ascii="Times New Roman" w:eastAsia="Times New Roman" w:hAnsi="Times New Roman" w:cs="Times New Roman"/>
          <w:color w:val="000000"/>
          <w:sz w:val="24"/>
          <w:szCs w:val="24"/>
          <w:lang w:eastAsia="ru-RU"/>
        </w:rPr>
        <w:t xml:space="preserve"> </w:t>
      </w:r>
      <w:proofErr w:type="spellStart"/>
      <w:r w:rsidRPr="00B21877">
        <w:rPr>
          <w:rFonts w:ascii="Times New Roman" w:eastAsia="Times New Roman" w:hAnsi="Times New Roman" w:cs="Times New Roman"/>
          <w:color w:val="000000"/>
          <w:sz w:val="24"/>
          <w:szCs w:val="24"/>
          <w:lang w:val="ru-RU" w:eastAsia="ru-RU"/>
        </w:rPr>
        <w:t>законодавством</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України</w:t>
      </w:r>
      <w:proofErr w:type="spellEnd"/>
      <w:r w:rsidRPr="00B21877">
        <w:rPr>
          <w:rFonts w:ascii="Times New Roman" w:eastAsia="Times New Roman" w:hAnsi="Times New Roman" w:cs="Times New Roman"/>
          <w:color w:val="000000"/>
          <w:sz w:val="24"/>
          <w:szCs w:val="24"/>
          <w:lang w:val="ru-RU" w:eastAsia="ru-RU"/>
        </w:rPr>
        <w:t>.</w:t>
      </w:r>
    </w:p>
    <w:p w14:paraId="259FDC2B"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sz w:val="24"/>
          <w:szCs w:val="24"/>
          <w:lang w:eastAsia="ru-RU"/>
        </w:rPr>
        <w:t xml:space="preserve">5.9. </w:t>
      </w:r>
      <w:r w:rsidRPr="00B21877">
        <w:rPr>
          <w:rFonts w:ascii="Times New Roman" w:eastAsia="Times New Roman" w:hAnsi="Times New Roman" w:cs="Times New Roman"/>
          <w:sz w:val="24"/>
          <w:szCs w:val="24"/>
          <w:lang w:val="ru-RU" w:eastAsia="ru-RU"/>
        </w:rPr>
        <w:t xml:space="preserve">Передача </w:t>
      </w:r>
      <w:proofErr w:type="spellStart"/>
      <w:r w:rsidRPr="00B21877">
        <w:rPr>
          <w:rFonts w:ascii="Times New Roman" w:eastAsia="Times New Roman" w:hAnsi="Times New Roman" w:cs="Times New Roman"/>
          <w:sz w:val="24"/>
          <w:szCs w:val="24"/>
          <w:lang w:val="ru-RU" w:eastAsia="ru-RU"/>
        </w:rPr>
        <w:t>під</w:t>
      </w:r>
      <w:proofErr w:type="spellEnd"/>
      <w:r w:rsidRPr="00B21877">
        <w:rPr>
          <w:rFonts w:ascii="Times New Roman" w:eastAsia="Times New Roman" w:hAnsi="Times New Roman" w:cs="Times New Roman"/>
          <w:sz w:val="24"/>
          <w:szCs w:val="24"/>
          <w:lang w:val="ru-RU" w:eastAsia="ru-RU"/>
        </w:rPr>
        <w:t xml:space="preserve"> заставу </w:t>
      </w:r>
      <w:proofErr w:type="spellStart"/>
      <w:r w:rsidRPr="00B21877">
        <w:rPr>
          <w:rFonts w:ascii="Times New Roman" w:eastAsia="Times New Roman" w:hAnsi="Times New Roman" w:cs="Times New Roman"/>
          <w:sz w:val="24"/>
          <w:szCs w:val="24"/>
          <w:lang w:val="ru-RU" w:eastAsia="ru-RU"/>
        </w:rPr>
        <w:t>об'єктів</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що</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відносяться</w:t>
      </w:r>
      <w:proofErr w:type="spellEnd"/>
      <w:r w:rsidRPr="00B21877">
        <w:rPr>
          <w:rFonts w:ascii="Times New Roman" w:eastAsia="Times New Roman" w:hAnsi="Times New Roman" w:cs="Times New Roman"/>
          <w:sz w:val="24"/>
          <w:szCs w:val="24"/>
          <w:lang w:val="ru-RU" w:eastAsia="ru-RU"/>
        </w:rPr>
        <w:t xml:space="preserve"> до </w:t>
      </w:r>
      <w:proofErr w:type="spellStart"/>
      <w:r w:rsidRPr="00B21877">
        <w:rPr>
          <w:rFonts w:ascii="Times New Roman" w:eastAsia="Times New Roman" w:hAnsi="Times New Roman" w:cs="Times New Roman"/>
          <w:sz w:val="24"/>
          <w:szCs w:val="24"/>
          <w:lang w:val="ru-RU" w:eastAsia="ru-RU"/>
        </w:rPr>
        <w:t>основних</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фондів</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можлива</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лише</w:t>
      </w:r>
      <w:proofErr w:type="spellEnd"/>
      <w:r w:rsidRPr="00B21877">
        <w:rPr>
          <w:rFonts w:ascii="Times New Roman" w:eastAsia="Times New Roman" w:hAnsi="Times New Roman" w:cs="Times New Roman"/>
          <w:sz w:val="24"/>
          <w:szCs w:val="24"/>
          <w:lang w:val="ru-RU" w:eastAsia="ru-RU"/>
        </w:rPr>
        <w:t xml:space="preserve"> за </w:t>
      </w:r>
      <w:proofErr w:type="spellStart"/>
      <w:r w:rsidRPr="00B21877">
        <w:rPr>
          <w:rFonts w:ascii="Times New Roman" w:eastAsia="Times New Roman" w:hAnsi="Times New Roman" w:cs="Times New Roman"/>
          <w:sz w:val="24"/>
          <w:szCs w:val="24"/>
          <w:lang w:val="ru-RU" w:eastAsia="ru-RU"/>
        </w:rPr>
        <w:t>рішенням</w:t>
      </w:r>
      <w:proofErr w:type="spellEnd"/>
      <w:r w:rsidRPr="00B21877">
        <w:rPr>
          <w:rFonts w:ascii="Times New Roman" w:eastAsia="Times New Roman" w:hAnsi="Times New Roman" w:cs="Times New Roman"/>
          <w:sz w:val="24"/>
          <w:szCs w:val="24"/>
          <w:lang w:val="ru-RU" w:eastAsia="ru-RU"/>
        </w:rPr>
        <w:t xml:space="preserve"> </w:t>
      </w:r>
      <w:proofErr w:type="spellStart"/>
      <w:r w:rsidRPr="00B21877">
        <w:rPr>
          <w:rFonts w:ascii="Times New Roman" w:eastAsia="Times New Roman" w:hAnsi="Times New Roman" w:cs="Times New Roman"/>
          <w:sz w:val="24"/>
          <w:szCs w:val="24"/>
          <w:lang w:val="ru-RU" w:eastAsia="ru-RU"/>
        </w:rPr>
        <w:t>Засновника</w:t>
      </w:r>
      <w:proofErr w:type="spellEnd"/>
      <w:r w:rsidRPr="00B21877">
        <w:rPr>
          <w:rFonts w:ascii="Times New Roman" w:eastAsia="Times New Roman" w:hAnsi="Times New Roman" w:cs="Times New Roman"/>
          <w:sz w:val="24"/>
          <w:szCs w:val="24"/>
          <w:lang w:eastAsia="ru-RU"/>
        </w:rPr>
        <w:t>.</w:t>
      </w:r>
    </w:p>
    <w:p w14:paraId="00CE1958" w14:textId="77777777" w:rsidR="00B21877" w:rsidRPr="00B21877" w:rsidRDefault="00B21877" w:rsidP="00B218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p>
    <w:p w14:paraId="7DAEEF86" w14:textId="77777777" w:rsidR="00B21877" w:rsidRPr="00B21877" w:rsidRDefault="00B21877" w:rsidP="00B21877">
      <w:pPr>
        <w:numPr>
          <w:ilvl w:val="0"/>
          <w:numId w:val="6"/>
        </w:numPr>
        <w:spacing w:after="0" w:line="240" w:lineRule="auto"/>
        <w:jc w:val="center"/>
        <w:rPr>
          <w:rFonts w:ascii="Times New Roman" w:eastAsia="Times New Roman" w:hAnsi="Times New Roman" w:cs="Times New Roman"/>
          <w:b/>
          <w:sz w:val="24"/>
          <w:szCs w:val="24"/>
          <w:lang w:val="ru-RU" w:eastAsia="ru-RU"/>
        </w:rPr>
      </w:pPr>
      <w:r w:rsidRPr="00B21877">
        <w:rPr>
          <w:rFonts w:ascii="Times New Roman" w:eastAsia="Times New Roman" w:hAnsi="Times New Roman" w:cs="Times New Roman"/>
          <w:b/>
          <w:sz w:val="24"/>
          <w:szCs w:val="24"/>
          <w:lang w:val="ru-RU" w:eastAsia="ru-RU"/>
        </w:rPr>
        <w:t>УПРАВЛІННЯ ПІДПРИЄМСТВОМ</w:t>
      </w:r>
    </w:p>
    <w:p w14:paraId="3B27EE7A" w14:textId="77777777" w:rsidR="00B21877" w:rsidRPr="00B21877" w:rsidRDefault="00B21877" w:rsidP="00B21877">
      <w:pPr>
        <w:spacing w:after="0" w:line="240" w:lineRule="auto"/>
        <w:jc w:val="both"/>
        <w:rPr>
          <w:rFonts w:ascii="Times New Roman" w:eastAsia="Times New Roman" w:hAnsi="Times New Roman" w:cs="Times New Roman"/>
          <w:b/>
          <w:sz w:val="24"/>
          <w:szCs w:val="24"/>
          <w:lang w:val="ru-RU" w:eastAsia="ru-RU"/>
        </w:rPr>
      </w:pPr>
    </w:p>
    <w:p w14:paraId="05F49ADC" w14:textId="77777777" w:rsidR="00B21877" w:rsidRPr="00B21877" w:rsidRDefault="00B21877" w:rsidP="00B21877">
      <w:pPr>
        <w:spacing w:after="0" w:line="240" w:lineRule="auto"/>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ab/>
        <w:t>6.1. Управління Підприємством здійснюється відповідно до Статуту на основі поєднання прав Засновника щодо господарського використання свого майна та самоврядування трудового колективу Підприємства.</w:t>
      </w:r>
    </w:p>
    <w:p w14:paraId="13E5A9EA" w14:textId="77777777" w:rsidR="00B21877" w:rsidRPr="00B21877" w:rsidRDefault="00B21877" w:rsidP="00B21877">
      <w:pPr>
        <w:spacing w:after="0" w:line="240" w:lineRule="auto"/>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ab/>
        <w:t xml:space="preserve">6.2. Здійснюючи управління Підприємством, Засновник та Орган управління діють в порядку і межах, визначених чинним законодавством України та цим Статутом. </w:t>
      </w:r>
    </w:p>
    <w:p w14:paraId="6CB42E20" w14:textId="77777777" w:rsidR="00B21877" w:rsidRPr="00B21877" w:rsidRDefault="00B21877" w:rsidP="00B21877">
      <w:pPr>
        <w:spacing w:after="0" w:line="240" w:lineRule="auto"/>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lastRenderedPageBreak/>
        <w:t xml:space="preserve"> </w:t>
      </w:r>
      <w:r w:rsidRPr="00B21877">
        <w:rPr>
          <w:rFonts w:ascii="Times New Roman" w:eastAsia="Times New Roman" w:hAnsi="Times New Roman" w:cs="Times New Roman"/>
          <w:color w:val="000000"/>
          <w:sz w:val="24"/>
          <w:szCs w:val="24"/>
          <w:lang w:eastAsia="ru-RU"/>
        </w:rPr>
        <w:tab/>
        <w:t xml:space="preserve">6.3. До виключної компетенції Засновника належить: </w:t>
      </w:r>
    </w:p>
    <w:p w14:paraId="575A83B3"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xml:space="preserve"> - прийняття рішення щодо відчуження основних засобів та нерухомого майна Підприємства;</w:t>
      </w:r>
    </w:p>
    <w:p w14:paraId="467B5074"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прийняття рішення про ліквідацію Підприємства, затвердження складу ліквідаційної комісії та ліквідаційного балансу;</w:t>
      </w:r>
    </w:p>
    <w:p w14:paraId="03CA5799"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прийняття рішення про реорганізацію Підприємства та затвердження передавального або розподільчого балансу;</w:t>
      </w:r>
    </w:p>
    <w:p w14:paraId="048F39D0"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прийняття рішення про перепрофілювання та зміну напрямків діяльності Підприємства;</w:t>
      </w:r>
    </w:p>
    <w:p w14:paraId="05A9A101"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надання дозволу на списання окремо визначеного рухомого і нерухомого майна, що перебуває в оперативному управлінні Підприємства;</w:t>
      </w:r>
    </w:p>
    <w:p w14:paraId="57925EEE" w14:textId="77777777" w:rsidR="00B21877" w:rsidRPr="00B21877" w:rsidRDefault="00B21877" w:rsidP="00B21877">
      <w:pPr>
        <w:widowControl w:val="0"/>
        <w:spacing w:after="0" w:line="301" w:lineRule="exact"/>
        <w:ind w:left="72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xml:space="preserve">- внесення змін і доповнень до Статуту Підприємства; </w:t>
      </w:r>
    </w:p>
    <w:p w14:paraId="2550B9D0"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прийняття рішення про збільшення (зменшення) статутного капіталу Підприємства;</w:t>
      </w:r>
    </w:p>
    <w:p w14:paraId="24F522E0"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xml:space="preserve">- визначення основних напрямів  діяльності Підприємства; </w:t>
      </w:r>
    </w:p>
    <w:p w14:paraId="6B47BBB2"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погодження умов, прийняття рішення про приватизацію майна Підприємства;</w:t>
      </w:r>
    </w:p>
    <w:p w14:paraId="39F89114"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затвердження річних результатів діяльності Підприємства, затвердження звітів та висновків ревізійної комісії.</w:t>
      </w:r>
    </w:p>
    <w:p w14:paraId="0FE27805" w14:textId="77777777" w:rsidR="00B21877" w:rsidRPr="00B21877" w:rsidRDefault="00B21877" w:rsidP="00B21877">
      <w:pPr>
        <w:spacing w:after="0" w:line="240" w:lineRule="auto"/>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 </w:t>
      </w:r>
      <w:r w:rsidRPr="00B21877">
        <w:rPr>
          <w:rFonts w:ascii="Times New Roman" w:eastAsia="Times New Roman" w:hAnsi="Times New Roman" w:cs="Times New Roman"/>
          <w:color w:val="000000"/>
          <w:sz w:val="24"/>
          <w:szCs w:val="24"/>
          <w:lang w:eastAsia="ru-RU"/>
        </w:rPr>
        <w:tab/>
        <w:t>6.4. До компетенції Органу управління належить:</w:t>
      </w:r>
    </w:p>
    <w:p w14:paraId="7E2323CA"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здійснення контролю за фінансово-економічною діяльністю, за належним використанням та збереженням майна, закріпленого за Підприємством на праві оперативного управління, у випадках, встановлених цим Статутом;</w:t>
      </w:r>
    </w:p>
    <w:p w14:paraId="252103A1"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ініціатива щодо відчуження основних засобів та нерухомого майна, які є комунальною власністю Броварської міської територіальної громади, яке здійснюється за рішенням Засновника;</w:t>
      </w:r>
    </w:p>
    <w:p w14:paraId="7E950C14"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погодження облікової політики, штатного розпису Підприємства;</w:t>
      </w:r>
    </w:p>
    <w:p w14:paraId="36FD5E3E"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погодження створення та використання спеціальних (цільових) фондів;</w:t>
      </w:r>
    </w:p>
    <w:p w14:paraId="3115377B"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погодження положень про філії, представництва, відділення, клуби та інші відокремлені підрозділи Підприємства, що не є юридичними особами;</w:t>
      </w:r>
    </w:p>
    <w:p w14:paraId="15FE440D"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погодження встановлення цін та тарифів на надання послуг Підприємством, введення систем знижок, пільгових тарифів, членських внесків клубу, тощо, які подаються ним на затвердження виконавчим комітетом Броварської міської ради Броварського району Київської області;</w:t>
      </w:r>
    </w:p>
    <w:p w14:paraId="56855C72"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xml:space="preserve"> - прийняття рішень/надання погодження щодо укладання Підприємством договорів банківських кредитів в розмірі понад 100 000 грн.;</w:t>
      </w:r>
    </w:p>
    <w:p w14:paraId="55386452"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розгляд фінансових результатів діяльності Підприємства та надання пропозицій Броварській міській раді для прийняття рішень;</w:t>
      </w:r>
    </w:p>
    <w:p w14:paraId="6F6D6EA2"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погодження передачі в оренду майна Підприємства;</w:t>
      </w:r>
    </w:p>
    <w:p w14:paraId="543A3CAE"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здійснення інших повноважень, передбачених чинним законодавством України.</w:t>
      </w:r>
    </w:p>
    <w:p w14:paraId="5936B467" w14:textId="77777777" w:rsidR="00B21877" w:rsidRPr="00B21877" w:rsidRDefault="00B21877" w:rsidP="00B21877">
      <w:pPr>
        <w:spacing w:after="0" w:line="240" w:lineRule="auto"/>
        <w:ind w:firstLine="709"/>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6.5. Керівником Підприємства є Директор, який призначається на посаду міським головою в порядку, визначеному чинним законодавством України, шляхом укладення контракту. </w:t>
      </w:r>
    </w:p>
    <w:p w14:paraId="22B3C16A" w14:textId="77777777" w:rsidR="00B21877" w:rsidRPr="00B21877" w:rsidRDefault="00B21877" w:rsidP="00B21877">
      <w:pPr>
        <w:spacing w:after="0" w:line="240" w:lineRule="auto"/>
        <w:ind w:firstLine="709"/>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6.6. Підприємство має право створювати філії, представництва, відділення, клуби та інші відокремлені підрозділи, що не є юридичними особами. Функції, права та обов'язки структурних підрозділів Підприємства визначаються положеннями про них, які затверджуються Директором за погодженням з Органом управління.</w:t>
      </w:r>
    </w:p>
    <w:p w14:paraId="650FCBDC" w14:textId="77777777" w:rsidR="00B21877" w:rsidRPr="00B21877" w:rsidRDefault="00B21877" w:rsidP="00B21877">
      <w:pPr>
        <w:spacing w:after="0" w:line="240" w:lineRule="auto"/>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 </w:t>
      </w:r>
      <w:r w:rsidRPr="00B21877">
        <w:rPr>
          <w:rFonts w:ascii="Times New Roman" w:eastAsia="Times New Roman" w:hAnsi="Times New Roman" w:cs="Times New Roman"/>
          <w:color w:val="000000"/>
          <w:sz w:val="24"/>
          <w:szCs w:val="24"/>
          <w:lang w:eastAsia="ru-RU"/>
        </w:rPr>
        <w:tab/>
        <w:t>6.7. Директор може бути звільнений з посади міським головою достроково з підстав, передбачених контрактом відповідно до норм чинного законодавства України.</w:t>
      </w:r>
    </w:p>
    <w:p w14:paraId="2A0C9449" w14:textId="77777777" w:rsidR="00B21877" w:rsidRPr="00B21877" w:rsidRDefault="00B21877" w:rsidP="00B21877">
      <w:pPr>
        <w:spacing w:after="0" w:line="240" w:lineRule="auto"/>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lastRenderedPageBreak/>
        <w:t xml:space="preserve"> </w:t>
      </w:r>
      <w:r w:rsidRPr="00B21877">
        <w:rPr>
          <w:rFonts w:ascii="Times New Roman" w:eastAsia="Times New Roman" w:hAnsi="Times New Roman" w:cs="Times New Roman"/>
          <w:color w:val="000000"/>
          <w:sz w:val="24"/>
          <w:szCs w:val="24"/>
          <w:lang w:eastAsia="ru-RU"/>
        </w:rPr>
        <w:tab/>
        <w:t xml:space="preserve">6.8.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w:t>
      </w:r>
    </w:p>
    <w:p w14:paraId="3FA1746F" w14:textId="77777777" w:rsidR="00B21877" w:rsidRPr="00B21877" w:rsidRDefault="00B21877" w:rsidP="00B21877">
      <w:pPr>
        <w:spacing w:after="0" w:line="240" w:lineRule="auto"/>
        <w:ind w:firstLine="709"/>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6.9. Директор самостійно вирішує питання господарської діяльності Підприємства в порядку, визначеному цим Статутом.</w:t>
      </w:r>
    </w:p>
    <w:p w14:paraId="2FFC9DD7" w14:textId="77777777" w:rsidR="00B21877" w:rsidRPr="00B21877" w:rsidRDefault="00B21877" w:rsidP="00B21877">
      <w:pPr>
        <w:spacing w:after="0" w:line="240" w:lineRule="auto"/>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 </w:t>
      </w:r>
      <w:r w:rsidRPr="00B21877">
        <w:rPr>
          <w:rFonts w:ascii="Times New Roman" w:eastAsia="Times New Roman" w:hAnsi="Times New Roman" w:cs="Times New Roman"/>
          <w:color w:val="000000"/>
          <w:sz w:val="24"/>
          <w:szCs w:val="24"/>
          <w:lang w:eastAsia="ru-RU"/>
        </w:rPr>
        <w:tab/>
        <w:t>6.10. Директор Підприємства:</w:t>
      </w:r>
    </w:p>
    <w:p w14:paraId="094020F1"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відповідно до чинного законодавства України організовує діяльність Підприємства, несе повну відповідальність за його діяльність;</w:t>
      </w:r>
    </w:p>
    <w:p w14:paraId="7C3C7D3D"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подає на погодження Органу управління штатний розпис, визначає кількість працівників Підприємства;</w:t>
      </w:r>
    </w:p>
    <w:p w14:paraId="379D7623"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подає на погодження  Органу управління розрахунок цін та тарифів на надання послуг Підприємством, введення систем знижок, пільгових тарифів, членських внесків клубу, тощо;</w:t>
      </w:r>
    </w:p>
    <w:p w14:paraId="2EC9E2A0"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приймає на роботу, звільняє, заохочує працівників Підприємства і накладає стягнення;</w:t>
      </w:r>
    </w:p>
    <w:p w14:paraId="1207D9A9" w14:textId="77777777" w:rsidR="00B21877" w:rsidRPr="00B21877" w:rsidRDefault="00B21877" w:rsidP="00B21877">
      <w:pPr>
        <w:widowControl w:val="0"/>
        <w:spacing w:after="0" w:line="264" w:lineRule="exact"/>
        <w:jc w:val="both"/>
        <w:rPr>
          <w:rFonts w:ascii="Times New Roman" w:eastAsia="Times New Roman" w:hAnsi="Times New Roman" w:cs="Times New Roman"/>
          <w:sz w:val="24"/>
          <w:szCs w:val="24"/>
          <w:lang w:val="ru-RU"/>
        </w:rPr>
      </w:pPr>
      <w:r w:rsidRPr="00B21877">
        <w:rPr>
          <w:rFonts w:ascii="Times New Roman" w:eastAsia="Times New Roman" w:hAnsi="Times New Roman" w:cs="Times New Roman"/>
          <w:color w:val="000000"/>
          <w:sz w:val="26"/>
          <w:szCs w:val="26"/>
          <w:lang w:bidi="uk-UA"/>
        </w:rPr>
        <w:tab/>
      </w:r>
      <w:r w:rsidRPr="00B21877">
        <w:rPr>
          <w:rFonts w:ascii="Times New Roman" w:eastAsia="Times New Roman" w:hAnsi="Times New Roman" w:cs="Times New Roman"/>
          <w:color w:val="000000"/>
          <w:sz w:val="24"/>
          <w:szCs w:val="24"/>
          <w:lang w:bidi="uk-UA"/>
        </w:rPr>
        <w:t>- визначає фонд оплати праці, затверджує умови оплати праці, ставки заробітної плати працівників і схеми посадових окладів за погодженням з Органом Управління;</w:t>
      </w:r>
    </w:p>
    <w:p w14:paraId="5235F173" w14:textId="77777777" w:rsidR="00B21877" w:rsidRPr="00B21877" w:rsidRDefault="00B21877" w:rsidP="00B21877">
      <w:pPr>
        <w:widowControl w:val="0"/>
        <w:spacing w:after="0" w:line="264"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color w:val="000000"/>
          <w:sz w:val="24"/>
          <w:szCs w:val="24"/>
          <w:lang w:bidi="uk-UA"/>
        </w:rPr>
        <w:t>- організовує роботу щодо складання фінансового звіту і балансу підприємства;</w:t>
      </w:r>
    </w:p>
    <w:p w14:paraId="7A7CA66F"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color w:val="000000"/>
          <w:sz w:val="24"/>
          <w:szCs w:val="24"/>
          <w:lang w:bidi="uk-UA"/>
        </w:rPr>
        <w:t>- розглядає питання про притягнення до майнової відповідальності працівників підприємства;</w:t>
      </w:r>
    </w:p>
    <w:p w14:paraId="1B09F27A"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без довіреності від імені Підприємства укладає договори, угоди, видає доручення, відкриває в установах банків (казначейства) поточні та інші рахунки Підприємства, представляє його інтереси в усіх підприємствах, установах і організаціях, судах;</w:t>
      </w:r>
    </w:p>
    <w:p w14:paraId="67A7F96D"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у межах своєї компетенції видає накази, що стосуються діяльності Підприємства;</w:t>
      </w:r>
    </w:p>
    <w:p w14:paraId="3218B2E6"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xml:space="preserve">- залучає спеціалістів для роботи за сумісництвом, на умовах </w:t>
      </w:r>
      <w:proofErr w:type="spellStart"/>
      <w:r w:rsidRPr="00B21877">
        <w:rPr>
          <w:rFonts w:ascii="Times New Roman" w:eastAsia="Times New Roman" w:hAnsi="Times New Roman" w:cs="Times New Roman"/>
          <w:sz w:val="24"/>
          <w:szCs w:val="24"/>
        </w:rPr>
        <w:t>підряду</w:t>
      </w:r>
      <w:proofErr w:type="spellEnd"/>
      <w:r w:rsidRPr="00B21877">
        <w:rPr>
          <w:rFonts w:ascii="Times New Roman" w:eastAsia="Times New Roman" w:hAnsi="Times New Roman" w:cs="Times New Roman"/>
          <w:sz w:val="24"/>
          <w:szCs w:val="24"/>
        </w:rPr>
        <w:t>, визначає порядок та розміри оплати їх праці;</w:t>
      </w:r>
    </w:p>
    <w:p w14:paraId="7893F565"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подає на розгляд Органу управління фінансові результати діяльності Підприємства, у випадках, передбачених цим Статутом;</w:t>
      </w:r>
    </w:p>
    <w:p w14:paraId="5F3A2DB5"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xml:space="preserve"> - розпоряджається коштами і майном Підприємства відповідно до цього Статуту та чинного законодавства України;</w:t>
      </w:r>
    </w:p>
    <w:p w14:paraId="55F868EC"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несе відповідальність за виконання Підприємством функцій, повноважень, завдань, що визначені цим Статутом, зокрема за виконання фінансових планів, дотримання фінансової дисципліни, дотримання норм охорони праці, ефективного використання та охорони майна та коштів, що закріплені за Підприємством, а також за дотриманням Підприємством чинного законодавства України;</w:t>
      </w:r>
    </w:p>
    <w:p w14:paraId="35DDFC5A"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xml:space="preserve">- укладає угоди і договори, інші правочини, видає довіреності, відкриває в установах банків (казначейства) рахунки. Укладання договорів на загальну суму більш як 100 000 (сто тисяч) гривень здійснюється за погодженням з Органом управління; </w:t>
      </w:r>
    </w:p>
    <w:p w14:paraId="2026E1A3"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xml:space="preserve">- представляє Підприємство у Міжнародній федерації футболу асоціації (ФІФА), Спілці європейських футбольних асоціацій (УЄФА), Українській Асоціації Футболу (УАФ), Професійній футбольній </w:t>
      </w:r>
      <w:proofErr w:type="spellStart"/>
      <w:r w:rsidRPr="00B21877">
        <w:rPr>
          <w:rFonts w:ascii="Times New Roman" w:eastAsia="Times New Roman" w:hAnsi="Times New Roman" w:cs="Times New Roman"/>
          <w:sz w:val="24"/>
          <w:szCs w:val="24"/>
        </w:rPr>
        <w:t>лізі</w:t>
      </w:r>
      <w:proofErr w:type="spellEnd"/>
      <w:r w:rsidRPr="00B21877">
        <w:rPr>
          <w:rFonts w:ascii="Times New Roman" w:eastAsia="Times New Roman" w:hAnsi="Times New Roman" w:cs="Times New Roman"/>
          <w:sz w:val="24"/>
          <w:szCs w:val="24"/>
        </w:rPr>
        <w:t xml:space="preserve"> України (ПФЛ) та інших суб’єктах футболу, всіх державних органах, органах місцевого самоврядування, організаціях, установах і підприємствах незалежно від форми власності, у відносинах з громадянами та об’єднаннями громадян;</w:t>
      </w:r>
    </w:p>
    <w:p w14:paraId="0EAAF4FF"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за погодженням з Органом управління приймає рішення про створення клубів та інших структурних підрозділів Підприємства та подає Органу управління на погодження Положення  про них;</w:t>
      </w:r>
    </w:p>
    <w:p w14:paraId="4F8598C0" w14:textId="77777777" w:rsidR="00B21877" w:rsidRPr="00B21877" w:rsidRDefault="00B21877" w:rsidP="00B21877">
      <w:pPr>
        <w:widowControl w:val="0"/>
        <w:spacing w:after="0" w:line="301" w:lineRule="exact"/>
        <w:ind w:firstLine="709"/>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xml:space="preserve">- здійснює інші функції і повноваження, що надані Директору відповідно до чинного </w:t>
      </w:r>
      <w:r w:rsidRPr="00B21877">
        <w:rPr>
          <w:rFonts w:ascii="Times New Roman" w:eastAsia="Times New Roman" w:hAnsi="Times New Roman" w:cs="Times New Roman"/>
          <w:sz w:val="24"/>
          <w:szCs w:val="24"/>
        </w:rPr>
        <w:lastRenderedPageBreak/>
        <w:t>законодавства України та цього Статуту.</w:t>
      </w:r>
    </w:p>
    <w:p w14:paraId="5341EDD8" w14:textId="77777777" w:rsidR="00B21877" w:rsidRPr="00B21877" w:rsidRDefault="00B21877" w:rsidP="00B21877">
      <w:pPr>
        <w:spacing w:after="0" w:line="240" w:lineRule="auto"/>
        <w:ind w:firstLine="709"/>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6.11. Директор Підприємства підзвітний та підконтрольний Засновнику, підзвітний, підконтрольний та підпорядкований Органу управління та міському голові. </w:t>
      </w:r>
    </w:p>
    <w:p w14:paraId="234E471F" w14:textId="77777777" w:rsidR="00B21877" w:rsidRPr="00B21877" w:rsidRDefault="00B21877" w:rsidP="00B21877">
      <w:pPr>
        <w:spacing w:after="0" w:line="240" w:lineRule="auto"/>
        <w:ind w:firstLine="540"/>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6.12. Рішення з соціально-економічних питань, що відносяться до діяльності Підприємства, розробляються та приймаються Директором за участю трудового колективу або уповноваженого ним органу.</w:t>
      </w:r>
    </w:p>
    <w:p w14:paraId="0D0B26F6" w14:textId="77777777" w:rsidR="00B21877" w:rsidRPr="00B21877" w:rsidRDefault="00B21877" w:rsidP="00B21877">
      <w:pPr>
        <w:widowControl w:val="0"/>
        <w:tabs>
          <w:tab w:val="left" w:pos="1195"/>
        </w:tabs>
        <w:spacing w:after="0" w:line="301" w:lineRule="exact"/>
        <w:ind w:left="709" w:right="200"/>
        <w:jc w:val="both"/>
        <w:rPr>
          <w:rFonts w:ascii="Times New Roman" w:eastAsia="Times New Roman" w:hAnsi="Times New Roman" w:cs="Times New Roman"/>
          <w:i/>
          <w:sz w:val="24"/>
          <w:szCs w:val="24"/>
        </w:rPr>
      </w:pPr>
    </w:p>
    <w:p w14:paraId="7FE275C4" w14:textId="77777777" w:rsidR="00B21877" w:rsidRPr="00B21877" w:rsidRDefault="00B21877" w:rsidP="00B21877">
      <w:pPr>
        <w:tabs>
          <w:tab w:val="left" w:pos="993"/>
        </w:tabs>
        <w:spacing w:after="0" w:line="240" w:lineRule="auto"/>
        <w:ind w:left="540"/>
        <w:jc w:val="center"/>
        <w:rPr>
          <w:rFonts w:ascii="Times New Roman" w:eastAsia="Times New Roman" w:hAnsi="Times New Roman" w:cs="Times New Roman"/>
          <w:b/>
          <w:sz w:val="24"/>
          <w:szCs w:val="24"/>
          <w:lang w:val="ru-RU" w:eastAsia="ru-RU"/>
        </w:rPr>
      </w:pPr>
      <w:r w:rsidRPr="00B21877">
        <w:rPr>
          <w:rFonts w:ascii="Times New Roman" w:eastAsia="Times New Roman" w:hAnsi="Times New Roman" w:cs="Times New Roman"/>
          <w:b/>
          <w:sz w:val="24"/>
          <w:szCs w:val="24"/>
          <w:lang w:eastAsia="ru-RU"/>
        </w:rPr>
        <w:t xml:space="preserve">7. </w:t>
      </w:r>
      <w:r w:rsidRPr="00B21877">
        <w:rPr>
          <w:rFonts w:ascii="Times New Roman" w:eastAsia="Times New Roman" w:hAnsi="Times New Roman" w:cs="Times New Roman"/>
          <w:b/>
          <w:sz w:val="24"/>
          <w:szCs w:val="24"/>
          <w:lang w:val="ru-RU" w:eastAsia="ru-RU"/>
        </w:rPr>
        <w:t>ДОХОДИ (ПРИБУТКИ) ПІДПРИЄМСТВА</w:t>
      </w:r>
    </w:p>
    <w:p w14:paraId="2DCCEE91" w14:textId="77777777" w:rsidR="00B21877" w:rsidRPr="00B21877" w:rsidRDefault="00B21877" w:rsidP="00B21877">
      <w:pPr>
        <w:spacing w:after="0" w:line="240" w:lineRule="auto"/>
        <w:jc w:val="both"/>
        <w:rPr>
          <w:rFonts w:ascii="Times New Roman" w:eastAsia="Times New Roman" w:hAnsi="Times New Roman" w:cs="Times New Roman"/>
          <w:b/>
          <w:sz w:val="24"/>
          <w:szCs w:val="24"/>
          <w:lang w:val="ru-RU" w:eastAsia="ru-RU"/>
        </w:rPr>
      </w:pPr>
    </w:p>
    <w:p w14:paraId="29E90F03" w14:textId="77777777" w:rsidR="00B21877" w:rsidRPr="00B21877" w:rsidRDefault="00B21877" w:rsidP="00B21877">
      <w:pPr>
        <w:spacing w:after="0" w:line="240" w:lineRule="auto"/>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ab/>
        <w:t>7.1. 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6CF1B3DD" w14:textId="77777777" w:rsidR="00B21877" w:rsidRPr="00B21877" w:rsidRDefault="00B21877" w:rsidP="00B21877">
      <w:pPr>
        <w:spacing w:after="0" w:line="240" w:lineRule="auto"/>
        <w:jc w:val="both"/>
        <w:rPr>
          <w:rFonts w:ascii="Times New Roman" w:eastAsia="Times New Roman" w:hAnsi="Times New Roman" w:cs="Times New Roman"/>
          <w:sz w:val="24"/>
          <w:szCs w:val="24"/>
          <w:lang w:eastAsia="ru-RU"/>
        </w:rPr>
      </w:pPr>
      <w:r w:rsidRPr="00B21877">
        <w:rPr>
          <w:rFonts w:ascii="Times New Roman" w:eastAsia="Times New Roman" w:hAnsi="Times New Roman" w:cs="Times New Roman"/>
          <w:color w:val="000000"/>
          <w:sz w:val="24"/>
          <w:szCs w:val="24"/>
          <w:lang w:eastAsia="ru-RU"/>
        </w:rPr>
        <w:tab/>
        <w:t xml:space="preserve">7.2. Доходи (прибутки) Підприємства або їх частини не підлягають розподілу серед його </w:t>
      </w:r>
      <w:r w:rsidRPr="00B21877">
        <w:rPr>
          <w:rFonts w:ascii="Times New Roman" w:eastAsia="Times New Roman" w:hAnsi="Times New Roman" w:cs="Times New Roman"/>
          <w:sz w:val="24"/>
          <w:szCs w:val="24"/>
          <w:lang w:eastAsia="ru-RU"/>
        </w:rPr>
        <w:t xml:space="preserve">засновників (учасників у </w:t>
      </w:r>
      <w:r w:rsidRPr="00B21877">
        <w:rPr>
          <w:rFonts w:ascii="Times New Roman" w:eastAsia="Times New Roman" w:hAnsi="Times New Roman" w:cs="Times New Roman"/>
          <w:color w:val="000000"/>
          <w:sz w:val="24"/>
          <w:szCs w:val="24"/>
          <w:lang w:eastAsia="ru-RU"/>
        </w:rPr>
        <w:t>розумінні</w:t>
      </w:r>
      <w:r w:rsidRPr="00B21877">
        <w:rPr>
          <w:rFonts w:ascii="Times New Roman" w:eastAsia="Times New Roman" w:hAnsi="Times New Roman" w:cs="Times New Roman"/>
          <w:color w:val="000000"/>
          <w:sz w:val="24"/>
          <w:szCs w:val="24"/>
          <w:lang w:val="ru-RU" w:eastAsia="ru-RU"/>
        </w:rPr>
        <w:t> </w:t>
      </w:r>
      <w:hyperlink r:id="rId7" w:tgtFrame="_blank" w:history="1">
        <w:r w:rsidRPr="00B21877">
          <w:rPr>
            <w:rFonts w:ascii="Times New Roman" w:eastAsia="Times New Roman" w:hAnsi="Times New Roman" w:cs="Times New Roman"/>
            <w:color w:val="000000"/>
            <w:sz w:val="24"/>
            <w:szCs w:val="24"/>
            <w:lang w:eastAsia="ru-RU"/>
          </w:rPr>
          <w:t>Цивільного кодексу України</w:t>
        </w:r>
      </w:hyperlink>
      <w:r w:rsidRPr="00B21877">
        <w:rPr>
          <w:rFonts w:ascii="Times New Roman" w:eastAsia="Times New Roman" w:hAnsi="Times New Roman" w:cs="Times New Roman"/>
          <w:color w:val="000000"/>
          <w:sz w:val="24"/>
          <w:szCs w:val="24"/>
          <w:lang w:eastAsia="ru-RU"/>
        </w:rPr>
        <w:t>), працівників (крім оплати їхньої праці, нарахування єдиного соціального внеску), членів органів управління та інших, пов’язаних з ними осіб. При надходженні фінансування з інших джерел, що не заборонені законодавством, кошти використовуються виключно на забезпечення утримання і діяльності Підприємства.</w:t>
      </w:r>
    </w:p>
    <w:p w14:paraId="0F8E13F5" w14:textId="77777777" w:rsidR="00B21877" w:rsidRPr="00B21877" w:rsidRDefault="00B21877" w:rsidP="00B21877">
      <w:pPr>
        <w:widowControl w:val="0"/>
        <w:tabs>
          <w:tab w:val="left" w:pos="1195"/>
        </w:tabs>
        <w:spacing w:after="0" w:line="301" w:lineRule="exact"/>
        <w:ind w:right="200" w:firstLine="709"/>
        <w:jc w:val="both"/>
        <w:rPr>
          <w:rFonts w:ascii="Times New Roman" w:eastAsia="Times New Roman" w:hAnsi="Times New Roman" w:cs="Times New Roman"/>
          <w:i/>
          <w:sz w:val="24"/>
          <w:szCs w:val="24"/>
        </w:rPr>
      </w:pPr>
    </w:p>
    <w:p w14:paraId="58A05C6B" w14:textId="77777777" w:rsidR="00B21877" w:rsidRPr="00B21877" w:rsidRDefault="00B21877" w:rsidP="00B21877">
      <w:pPr>
        <w:tabs>
          <w:tab w:val="left" w:pos="426"/>
        </w:tabs>
        <w:spacing w:after="0" w:line="240" w:lineRule="auto"/>
        <w:ind w:left="540"/>
        <w:jc w:val="center"/>
        <w:rPr>
          <w:rFonts w:ascii="Times New Roman" w:eastAsia="Times New Roman" w:hAnsi="Times New Roman" w:cs="Times New Roman"/>
          <w:b/>
          <w:sz w:val="24"/>
          <w:szCs w:val="24"/>
          <w:lang w:val="ru-RU" w:eastAsia="ru-RU"/>
        </w:rPr>
      </w:pPr>
      <w:r w:rsidRPr="00B21877">
        <w:rPr>
          <w:rFonts w:ascii="Times New Roman" w:eastAsia="Times New Roman" w:hAnsi="Times New Roman" w:cs="Times New Roman"/>
          <w:b/>
          <w:sz w:val="24"/>
          <w:szCs w:val="24"/>
          <w:lang w:eastAsia="ru-RU"/>
        </w:rPr>
        <w:t xml:space="preserve">8. </w:t>
      </w:r>
      <w:r w:rsidRPr="00B21877">
        <w:rPr>
          <w:rFonts w:ascii="Times New Roman" w:eastAsia="Times New Roman" w:hAnsi="Times New Roman" w:cs="Times New Roman"/>
          <w:b/>
          <w:sz w:val="24"/>
          <w:szCs w:val="24"/>
          <w:lang w:val="ru-RU" w:eastAsia="ru-RU"/>
        </w:rPr>
        <w:t>ТРУДОВИЙ КОЛЕКТИВ І ЙОГО СОЦІАЛЬНІ ГАРАНТІЇ</w:t>
      </w:r>
    </w:p>
    <w:p w14:paraId="1B065A7A" w14:textId="77777777" w:rsidR="00B21877" w:rsidRPr="00B21877" w:rsidRDefault="00B21877" w:rsidP="00B21877">
      <w:pPr>
        <w:spacing w:after="0" w:line="240" w:lineRule="auto"/>
        <w:jc w:val="both"/>
        <w:rPr>
          <w:rFonts w:ascii="Times New Roman" w:eastAsia="Times New Roman" w:hAnsi="Times New Roman" w:cs="Times New Roman"/>
          <w:sz w:val="24"/>
          <w:szCs w:val="24"/>
          <w:lang w:val="ru-RU" w:eastAsia="ru-RU"/>
        </w:rPr>
      </w:pPr>
    </w:p>
    <w:p w14:paraId="5DC9B97C" w14:textId="77777777" w:rsidR="00B21877" w:rsidRPr="00B21877" w:rsidRDefault="00B21877" w:rsidP="00B21877">
      <w:pPr>
        <w:spacing w:after="0" w:line="240" w:lineRule="auto"/>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ab/>
        <w:t>8.1. Трудовий колектив Підприємства становлять усі громадяни, які своєю працею беруть участь у його діяльності на основі трудового договору (контракту), колективного договору, а також інших форм, що регулюють трудові відносини працівника з Підприємством. Повноваження трудового колективу Підприємства реалізуються загальними зборами трудового колективу та профспілковою організацією (якщо така обрана).</w:t>
      </w:r>
    </w:p>
    <w:p w14:paraId="1EDDA89C" w14:textId="77777777" w:rsidR="00B21877" w:rsidRPr="00B21877" w:rsidRDefault="00B21877" w:rsidP="00B21877">
      <w:pPr>
        <w:spacing w:after="0" w:line="240" w:lineRule="auto"/>
        <w:ind w:firstLine="540"/>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8.2. Взаємовідносини Директора з трудовим колективом Підприємства,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389A24FD" w14:textId="77777777" w:rsidR="00B21877" w:rsidRPr="00B21877" w:rsidRDefault="00B21877" w:rsidP="00B21877">
      <w:pPr>
        <w:spacing w:after="0" w:line="240" w:lineRule="auto"/>
        <w:ind w:firstLine="540"/>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8.3.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 Колективний договір від імені Засновника укладається директором Підприємства.</w:t>
      </w:r>
    </w:p>
    <w:p w14:paraId="0C89E038" w14:textId="77777777" w:rsidR="00B21877" w:rsidRPr="00B21877" w:rsidRDefault="00B21877" w:rsidP="00B21877">
      <w:pPr>
        <w:spacing w:after="0" w:line="240" w:lineRule="auto"/>
        <w:ind w:firstLine="540"/>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8.4. Підприємство забезпечує для своїх працівників безпечні та нешкідливі умови праці, може здійснювати підготовку та перепідготовку працівників, їх професійне навчання та підвищення кваліфікації.</w:t>
      </w:r>
    </w:p>
    <w:p w14:paraId="206B83CF" w14:textId="77777777" w:rsidR="00B21877" w:rsidRPr="00B21877" w:rsidRDefault="00B21877" w:rsidP="00B21877">
      <w:pPr>
        <w:spacing w:after="0" w:line="240" w:lineRule="auto"/>
        <w:ind w:firstLine="540"/>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8.5.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14:paraId="57AC7045" w14:textId="77777777" w:rsidR="00B21877" w:rsidRPr="00B21877" w:rsidRDefault="00B21877" w:rsidP="00B21877">
      <w:pPr>
        <w:spacing w:after="0" w:line="240" w:lineRule="auto"/>
        <w:ind w:left="708"/>
        <w:jc w:val="both"/>
        <w:rPr>
          <w:rFonts w:ascii="Times New Roman" w:eastAsia="Times New Roman" w:hAnsi="Times New Roman" w:cs="Times New Roman"/>
          <w:color w:val="000000"/>
          <w:sz w:val="24"/>
          <w:szCs w:val="24"/>
          <w:lang w:eastAsia="ru-RU"/>
        </w:rPr>
      </w:pPr>
    </w:p>
    <w:p w14:paraId="0D5BD944" w14:textId="77777777" w:rsidR="00B21877" w:rsidRPr="00B21877" w:rsidRDefault="00B21877" w:rsidP="00B21877">
      <w:pPr>
        <w:spacing w:after="0" w:line="240" w:lineRule="auto"/>
        <w:ind w:left="540"/>
        <w:jc w:val="center"/>
        <w:rPr>
          <w:rFonts w:ascii="Times New Roman" w:eastAsia="Times New Roman" w:hAnsi="Times New Roman" w:cs="Times New Roman"/>
          <w:b/>
          <w:sz w:val="24"/>
          <w:szCs w:val="24"/>
          <w:lang w:eastAsia="ru-RU"/>
        </w:rPr>
      </w:pPr>
      <w:r w:rsidRPr="00B21877">
        <w:rPr>
          <w:rFonts w:ascii="Times New Roman" w:eastAsia="Times New Roman" w:hAnsi="Times New Roman" w:cs="Times New Roman"/>
          <w:b/>
          <w:sz w:val="24"/>
          <w:szCs w:val="24"/>
          <w:lang w:eastAsia="ru-RU"/>
        </w:rPr>
        <w:t>9. ОБЛІК ТА ЗВІТНІСТЬ</w:t>
      </w:r>
    </w:p>
    <w:p w14:paraId="17AAC326" w14:textId="77777777" w:rsidR="00B21877" w:rsidRPr="00B21877" w:rsidRDefault="00B21877" w:rsidP="00B21877">
      <w:pPr>
        <w:spacing w:after="0" w:line="240" w:lineRule="auto"/>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val="ru-RU" w:eastAsia="ru-RU"/>
        </w:rPr>
        <w:t> </w:t>
      </w:r>
    </w:p>
    <w:p w14:paraId="0D0D3A30" w14:textId="77777777" w:rsidR="00B21877" w:rsidRPr="00B21877" w:rsidRDefault="00B21877" w:rsidP="00B21877">
      <w:pPr>
        <w:spacing w:after="0" w:line="240" w:lineRule="auto"/>
        <w:ind w:firstLine="540"/>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9.1. Облік і звітність Підприємства здійснюються відповідно до вимог чинного законодавства України.</w:t>
      </w:r>
    </w:p>
    <w:p w14:paraId="4F7DEB73" w14:textId="77777777" w:rsidR="00B21877" w:rsidRPr="00B21877" w:rsidRDefault="00B21877" w:rsidP="00B21877">
      <w:pPr>
        <w:spacing w:after="0" w:line="240" w:lineRule="auto"/>
        <w:ind w:firstLine="540"/>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9.2.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 Для забезпечення ведення бухгалтерського обліку Підприємство самостійно обирає форми його організації.</w:t>
      </w:r>
    </w:p>
    <w:p w14:paraId="2CBE7478" w14:textId="77777777" w:rsidR="00B21877" w:rsidRPr="00B21877" w:rsidRDefault="00B21877" w:rsidP="00B21877">
      <w:pPr>
        <w:spacing w:after="0" w:line="240" w:lineRule="auto"/>
        <w:ind w:firstLine="540"/>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lastRenderedPageBreak/>
        <w:t>9.3. 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2186E355" w14:textId="77777777" w:rsidR="00B21877" w:rsidRPr="00B21877" w:rsidRDefault="00B21877" w:rsidP="00B21877">
      <w:pPr>
        <w:spacing w:after="0" w:line="240" w:lineRule="auto"/>
        <w:ind w:firstLine="540"/>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9.4.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4ECBEF26" w14:textId="77777777" w:rsidR="00B21877" w:rsidRPr="00B21877" w:rsidRDefault="00B21877" w:rsidP="00B21877">
      <w:pPr>
        <w:spacing w:after="0" w:line="240" w:lineRule="auto"/>
        <w:ind w:firstLine="540"/>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9.5. Директор та головний бухгалтер Підприємства несуть персональну відповідальність за додержання порядку ведення і достовірність обліку бухгалтерської, податкової, фінансової і статистичної звітності.</w:t>
      </w:r>
    </w:p>
    <w:p w14:paraId="00A25249" w14:textId="77777777" w:rsidR="00B21877" w:rsidRPr="00B21877" w:rsidRDefault="00B21877" w:rsidP="00B21877">
      <w:pPr>
        <w:spacing w:after="0" w:line="240" w:lineRule="auto"/>
        <w:ind w:firstLine="540"/>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9.6.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  пропозиції Органу управління подаються Засновнику.</w:t>
      </w:r>
    </w:p>
    <w:p w14:paraId="6E3B66F3" w14:textId="77777777" w:rsidR="00B21877" w:rsidRPr="00B21877" w:rsidRDefault="00B21877" w:rsidP="00B21877">
      <w:pPr>
        <w:spacing w:after="0" w:line="240" w:lineRule="auto"/>
        <w:ind w:firstLine="540"/>
        <w:jc w:val="both"/>
        <w:rPr>
          <w:rFonts w:ascii="Times New Roman" w:eastAsia="Times New Roman" w:hAnsi="Times New Roman" w:cs="Times New Roman"/>
          <w:color w:val="000000"/>
          <w:sz w:val="24"/>
          <w:szCs w:val="24"/>
          <w:lang w:eastAsia="ru-RU"/>
        </w:rPr>
      </w:pPr>
      <w:r w:rsidRPr="00B21877">
        <w:rPr>
          <w:rFonts w:ascii="Times New Roman" w:eastAsia="Times New Roman" w:hAnsi="Times New Roman" w:cs="Times New Roman"/>
          <w:color w:val="000000"/>
          <w:sz w:val="24"/>
          <w:szCs w:val="24"/>
          <w:lang w:eastAsia="ru-RU"/>
        </w:rPr>
        <w:t xml:space="preserve">9.7. </w:t>
      </w:r>
      <w:proofErr w:type="spellStart"/>
      <w:r w:rsidRPr="00B21877">
        <w:rPr>
          <w:rFonts w:ascii="Times New Roman" w:eastAsia="Times New Roman" w:hAnsi="Times New Roman" w:cs="Times New Roman"/>
          <w:color w:val="000000"/>
          <w:sz w:val="24"/>
          <w:szCs w:val="24"/>
          <w:lang w:val="ru-RU" w:eastAsia="ru-RU"/>
        </w:rPr>
        <w:t>Фінансові</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результати</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діяльності</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Підприємства</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визначаються</w:t>
      </w:r>
      <w:proofErr w:type="spellEnd"/>
      <w:r w:rsidRPr="00B21877">
        <w:rPr>
          <w:rFonts w:ascii="Times New Roman" w:eastAsia="Times New Roman" w:hAnsi="Times New Roman" w:cs="Times New Roman"/>
          <w:color w:val="000000"/>
          <w:sz w:val="24"/>
          <w:szCs w:val="24"/>
          <w:lang w:val="ru-RU" w:eastAsia="ru-RU"/>
        </w:rPr>
        <w:t xml:space="preserve"> на </w:t>
      </w:r>
      <w:proofErr w:type="spellStart"/>
      <w:r w:rsidRPr="00B21877">
        <w:rPr>
          <w:rFonts w:ascii="Times New Roman" w:eastAsia="Times New Roman" w:hAnsi="Times New Roman" w:cs="Times New Roman"/>
          <w:color w:val="000000"/>
          <w:sz w:val="24"/>
          <w:szCs w:val="24"/>
          <w:lang w:val="ru-RU" w:eastAsia="ru-RU"/>
        </w:rPr>
        <w:t>підставі</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річного</w:t>
      </w:r>
      <w:proofErr w:type="spellEnd"/>
      <w:r w:rsidRPr="00B21877">
        <w:rPr>
          <w:rFonts w:ascii="Times New Roman" w:eastAsia="Times New Roman" w:hAnsi="Times New Roman" w:cs="Times New Roman"/>
          <w:color w:val="000000"/>
          <w:sz w:val="24"/>
          <w:szCs w:val="24"/>
          <w:lang w:val="ru-RU" w:eastAsia="ru-RU"/>
        </w:rPr>
        <w:t xml:space="preserve"> </w:t>
      </w:r>
      <w:proofErr w:type="spellStart"/>
      <w:r w:rsidRPr="00B21877">
        <w:rPr>
          <w:rFonts w:ascii="Times New Roman" w:eastAsia="Times New Roman" w:hAnsi="Times New Roman" w:cs="Times New Roman"/>
          <w:color w:val="000000"/>
          <w:sz w:val="24"/>
          <w:szCs w:val="24"/>
          <w:lang w:val="ru-RU" w:eastAsia="ru-RU"/>
        </w:rPr>
        <w:t>бухгалтерського</w:t>
      </w:r>
      <w:proofErr w:type="spellEnd"/>
      <w:r w:rsidRPr="00B21877">
        <w:rPr>
          <w:rFonts w:ascii="Times New Roman" w:eastAsia="Times New Roman" w:hAnsi="Times New Roman" w:cs="Times New Roman"/>
          <w:color w:val="000000"/>
          <w:sz w:val="24"/>
          <w:szCs w:val="24"/>
          <w:lang w:val="ru-RU" w:eastAsia="ru-RU"/>
        </w:rPr>
        <w:t xml:space="preserve"> балансу. </w:t>
      </w:r>
    </w:p>
    <w:p w14:paraId="77E96D77" w14:textId="77777777" w:rsidR="00B21877" w:rsidRPr="00B21877" w:rsidRDefault="00B21877" w:rsidP="00B21877">
      <w:pPr>
        <w:widowControl w:val="0"/>
        <w:spacing w:after="0" w:line="301" w:lineRule="exact"/>
        <w:jc w:val="both"/>
        <w:rPr>
          <w:rFonts w:ascii="Times New Roman" w:eastAsia="Times New Roman" w:hAnsi="Times New Roman" w:cs="Times New Roman"/>
          <w:i/>
          <w:sz w:val="24"/>
          <w:szCs w:val="24"/>
          <w:lang w:val="ru-RU"/>
        </w:rPr>
      </w:pPr>
    </w:p>
    <w:p w14:paraId="511956E8" w14:textId="77777777" w:rsidR="00B21877" w:rsidRPr="00B21877" w:rsidRDefault="00B21877" w:rsidP="00B21877">
      <w:pPr>
        <w:keepNext/>
        <w:keepLines/>
        <w:widowControl w:val="0"/>
        <w:numPr>
          <w:ilvl w:val="0"/>
          <w:numId w:val="8"/>
        </w:numPr>
        <w:spacing w:after="149" w:line="260" w:lineRule="exact"/>
        <w:jc w:val="center"/>
        <w:outlineLvl w:val="0"/>
        <w:rPr>
          <w:rFonts w:ascii="Times New Roman" w:eastAsia="Times New Roman" w:hAnsi="Times New Roman" w:cs="Times New Roman"/>
          <w:b/>
          <w:bCs/>
          <w:sz w:val="24"/>
          <w:szCs w:val="24"/>
        </w:rPr>
      </w:pPr>
      <w:bookmarkStart w:id="2" w:name="bookmark6"/>
      <w:r w:rsidRPr="00B21877">
        <w:rPr>
          <w:rFonts w:ascii="Times New Roman" w:eastAsia="Times New Roman" w:hAnsi="Times New Roman" w:cs="Times New Roman"/>
          <w:b/>
          <w:bCs/>
          <w:sz w:val="24"/>
          <w:szCs w:val="24"/>
        </w:rPr>
        <w:t xml:space="preserve"> ВІДНОСИНИ З УКРАЇНСЬКОЮ АСОЦІАЦІЄЮ ФУТБОЛУ, ПРОФЕСІЙНОЮ ФУТБОЛЬНОЮ ЛІГОЮ УКРАЇНИ</w:t>
      </w:r>
      <w:bookmarkEnd w:id="2"/>
      <w:r w:rsidRPr="00B21877">
        <w:rPr>
          <w:rFonts w:ascii="Times New Roman" w:eastAsia="Times New Roman" w:hAnsi="Times New Roman" w:cs="Times New Roman"/>
          <w:b/>
          <w:bCs/>
          <w:sz w:val="24"/>
          <w:szCs w:val="24"/>
        </w:rPr>
        <w:t xml:space="preserve">, </w:t>
      </w:r>
      <w:bookmarkStart w:id="3" w:name="bookmark7"/>
      <w:r w:rsidRPr="00B21877">
        <w:rPr>
          <w:rFonts w:ascii="Times New Roman" w:eastAsia="Times New Roman" w:hAnsi="Times New Roman" w:cs="Times New Roman"/>
          <w:b/>
          <w:bCs/>
          <w:sz w:val="24"/>
          <w:szCs w:val="24"/>
        </w:rPr>
        <w:t>РЕГІОНАЛЬНОЮ АСОЦІАЦІЄЮ ФУТБОЛУ</w:t>
      </w:r>
      <w:bookmarkEnd w:id="3"/>
      <w:r w:rsidRPr="00B21877">
        <w:rPr>
          <w:rFonts w:ascii="Times New Roman" w:eastAsia="Times New Roman" w:hAnsi="Times New Roman" w:cs="Times New Roman"/>
          <w:b/>
          <w:bCs/>
          <w:sz w:val="24"/>
          <w:szCs w:val="24"/>
        </w:rPr>
        <w:t xml:space="preserve"> ТА ІНШИМИ СПОРТИВНИМИ ОРГАНІЗАЦІЯМИ</w:t>
      </w:r>
    </w:p>
    <w:p w14:paraId="5427D2AE"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10.1. Підприємство будує відносини з УАФ, ПФЛ і регіональною асоціацією футболу та іншими суб’єктами футболу на основі взаємної поваги, чесності, справедливості та визнає:</w:t>
      </w:r>
    </w:p>
    <w:p w14:paraId="16CA333B"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юрисдикцію і повноваження Міжнародної федерації футболу асоціації (ФІФА), Спілки європейських футбольних асоціацій (УЄФА), Української асоціації футболу (УАФ), Професіональною футбольною лігою (ПФЛ), регіональною асоціацією футболу та керується статутними і регламентуючими документами, інструкціями і рішеннями цих організацій та бере на себе зобов'язання дотримуватися передбачених ними обов'язків;</w:t>
      </w:r>
    </w:p>
    <w:p w14:paraId="661C25FD"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виключну компетенцію УАФ як національної федерації щодо розвитку футболу, проведення змагань, здійснення футбольного правосуддя;</w:t>
      </w:r>
    </w:p>
    <w:p w14:paraId="60EA46A8"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виключну компетенцію УАФ в особі її відповідних комітетів щодо питання організації проведення арбітражу, інспектування, допінг-контролю змагань з футболу;</w:t>
      </w:r>
    </w:p>
    <w:p w14:paraId="16A57C84"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виключну компетенцію УАФ щодо атестації професійних футбольних клубів;</w:t>
      </w:r>
    </w:p>
    <w:p w14:paraId="65A6937E"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юрисдикцію Спортивного арбітражного суду в м. Лозанна (Швейцарська Конфедерація) вирішувати будь-які спірні питання і конфлікти, що виникають між суб’єктами футболу, в межах дії статутних або регламентуючих документів Підприємства, УАФ, ПФЛ та регіональної асоціації футболу.</w:t>
      </w:r>
    </w:p>
    <w:p w14:paraId="427523D0" w14:textId="77777777" w:rsidR="00B21877" w:rsidRPr="00B21877" w:rsidRDefault="00B21877" w:rsidP="00B21877">
      <w:pPr>
        <w:widowControl w:val="0"/>
        <w:spacing w:after="0" w:line="32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10.2. Офіційні та посадові особи, тренери, футболісти Підприємства не повинні подавати позовні заяви до судів загальної юрисдикції стосовно питань, які стосуються футбольних змагань та повинні вичерпати всі внутрішні засоби правового захисту в межах статутних та регламентних норм УАФ та ПФЛ, УЄФА та ФІФА, а також у спортивному арбітражному суді як останній інстанції.</w:t>
      </w:r>
    </w:p>
    <w:p w14:paraId="22EBB0A4"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10.3. У контексті відносин із УАФ, ПФЛ та регіональною асоціацією футболу Підприємство зобов’язується:</w:t>
      </w:r>
    </w:p>
    <w:p w14:paraId="46E44165"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здійснювати методичний супровід та контроль за дотриманням офіційними та іншими особами, які працюють або задіяні на Підприємстві, Кодексу етики і чесної гри «Чесна гра, дисципліна і повага»;</w:t>
      </w:r>
    </w:p>
    <w:p w14:paraId="3DAD93E9"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дотримуватися дисциплінарних правил УАФ та виконувати рішення, прийняті органами здійснення футбольного правосуддя УАФ та Палати з вирішення спорів УАФ;</w:t>
      </w:r>
    </w:p>
    <w:p w14:paraId="471031C7"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xml:space="preserve">- дотримуватись і виконувати вимоги статутних і регламентних документів ФІФА, УЄФА, УАФ, ПФЛ, регіональної асоціації футболу, рішень цих організацій, а також </w:t>
      </w:r>
      <w:r w:rsidRPr="00B21877">
        <w:rPr>
          <w:rFonts w:ascii="Times New Roman" w:eastAsia="Times New Roman" w:hAnsi="Times New Roman" w:cs="Times New Roman"/>
          <w:sz w:val="24"/>
          <w:szCs w:val="24"/>
        </w:rPr>
        <w:lastRenderedPageBreak/>
        <w:t>своєчасно сплачувати внески та інші платежі в установленому порядку;</w:t>
      </w:r>
    </w:p>
    <w:p w14:paraId="53527ADB"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сприяти ПФЛ у досягненні цілей та вирішенні завдань, передбачених її Статутом;</w:t>
      </w:r>
    </w:p>
    <w:p w14:paraId="1E3FFC0D"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співпрацювати з УАФ, ПФЛ та Прем’єр-лігою України з футболу з усіх питань, що стосуються професійного футболу;</w:t>
      </w:r>
    </w:p>
    <w:p w14:paraId="17B5460F"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проводити на сучасному організаційно-методичному рівні навчально- тренувальну роботу і забезпечувати участь у змаганнях команд Підприємства, створювати умови для підготовки власного висококваліфікованого резерву;</w:t>
      </w:r>
    </w:p>
    <w:p w14:paraId="204D5DEE"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забезпечити дотримання вимог статутних і регламентуючих документів, виконання рішень ФІФА, УЄФА, УАФ, ПФЛ, регіональної асоціації футболу, а також правил гри офіційними особами, тренерами, футболістами та іншими працівниками Підприємства;</w:t>
      </w:r>
    </w:p>
    <w:p w14:paraId="53193AF1"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не поширювати відомості, що складають конфіденційну інформацію УАФ, ПФЛ та регіональної асоціації футболу;</w:t>
      </w:r>
    </w:p>
    <w:p w14:paraId="09F71455"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підтримувати авторитет УАФ, ПФЛ, регіональної асоціації футболу, не вчиняти дій, що суперечать статутним цілям, підривають їхній престиж;</w:t>
      </w:r>
    </w:p>
    <w:p w14:paraId="66D3C01E"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повідомляти УАФ, зокрема Комітет з атестації футбольних клубів, та ПФЛ про зміни у своїх установчих документах;</w:t>
      </w:r>
    </w:p>
    <w:p w14:paraId="647E246D"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не допускати навмисних дій (бездіяльності), що можуть спричинити збитки ПФЛ, футболістам, тренерам, арбітрам та іншим особам, які працюють у системі футболу.</w:t>
      </w:r>
    </w:p>
    <w:p w14:paraId="56484828"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10.4. Підприємство має також інші обов’язки, згідно із законодавством України, цим Статутом, статутними і регламентуючими документами, рішеннями ФІФА, УЄФА, УАФ, ПФЛ, регіональної асоціації футболу.</w:t>
      </w:r>
    </w:p>
    <w:p w14:paraId="2E050937"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10.5. Підприємство має право:</w:t>
      </w:r>
    </w:p>
    <w:p w14:paraId="123F3EED"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брати участь через своїх делегатів (представників) в обранні органів управління ПФЛ, висувати кандидатури до їхнього складу;</w:t>
      </w:r>
    </w:p>
    <w:p w14:paraId="1F5DC990"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вносити пропозиції щодо поліпшення діяльності ПФЛ та її органів управління, отримувати у разі необхідності необхідну інформацію безпосередньо в адміністрації ПФЛ;</w:t>
      </w:r>
    </w:p>
    <w:p w14:paraId="6C0A6D61"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безкоштовно користуватися послугами ПФЛ;</w:t>
      </w:r>
    </w:p>
    <w:p w14:paraId="67131ACC"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отримувати практичну та методичну допомогу з питань діяльності;</w:t>
      </w:r>
    </w:p>
    <w:p w14:paraId="62F7E7FD"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користуватися підтримкою ПФЛ;</w:t>
      </w:r>
    </w:p>
    <w:p w14:paraId="5B8BB39E"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добровільно вийти зі складу ПФЛ у встановленому порядку;</w:t>
      </w:r>
    </w:p>
    <w:p w14:paraId="1976A505"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інші права, визначені законодавством України, Статутом і нормативно-правовими документами УАФ, ПФЛ та регіональної асоціації  футболу.</w:t>
      </w:r>
    </w:p>
    <w:p w14:paraId="77A56484" w14:textId="77777777" w:rsidR="00B21877" w:rsidRPr="00B21877" w:rsidRDefault="00B21877" w:rsidP="00B21877">
      <w:pPr>
        <w:spacing w:after="0" w:line="240" w:lineRule="auto"/>
        <w:jc w:val="both"/>
        <w:rPr>
          <w:rFonts w:ascii="Times New Roman" w:eastAsia="Times New Roman" w:hAnsi="Times New Roman" w:cs="Times New Roman"/>
          <w:b/>
          <w:sz w:val="24"/>
          <w:szCs w:val="24"/>
          <w:lang w:eastAsia="ru-RU"/>
        </w:rPr>
      </w:pPr>
    </w:p>
    <w:p w14:paraId="1F0E0288" w14:textId="77777777" w:rsidR="00B21877" w:rsidRPr="00B21877" w:rsidRDefault="00B21877" w:rsidP="00B21877">
      <w:pPr>
        <w:numPr>
          <w:ilvl w:val="0"/>
          <w:numId w:val="8"/>
        </w:numPr>
        <w:spacing w:after="0" w:line="240" w:lineRule="auto"/>
        <w:jc w:val="center"/>
        <w:rPr>
          <w:rFonts w:ascii="Times New Roman" w:eastAsia="Times New Roman" w:hAnsi="Times New Roman" w:cs="Times New Roman"/>
          <w:b/>
          <w:sz w:val="24"/>
          <w:szCs w:val="24"/>
          <w:lang w:val="ru-RU" w:eastAsia="ru-RU"/>
        </w:rPr>
      </w:pPr>
      <w:r w:rsidRPr="00B21877">
        <w:rPr>
          <w:rFonts w:ascii="Times New Roman" w:eastAsia="Times New Roman" w:hAnsi="Times New Roman" w:cs="Times New Roman"/>
          <w:b/>
          <w:sz w:val="24"/>
          <w:szCs w:val="24"/>
          <w:lang w:val="ru-RU" w:eastAsia="ru-RU"/>
        </w:rPr>
        <w:t>ПРИПИНЕННЯ ДІЯЛЬНОСТІ ПІДПРИЄМСТВА</w:t>
      </w:r>
    </w:p>
    <w:p w14:paraId="7783E881" w14:textId="77777777" w:rsidR="00B21877" w:rsidRPr="00B21877" w:rsidRDefault="00B21877" w:rsidP="00B21877">
      <w:pPr>
        <w:spacing w:after="0" w:line="240" w:lineRule="auto"/>
        <w:jc w:val="both"/>
        <w:rPr>
          <w:rFonts w:ascii="Times New Roman" w:eastAsia="Times New Roman" w:hAnsi="Times New Roman" w:cs="Times New Roman"/>
          <w:sz w:val="24"/>
          <w:szCs w:val="24"/>
          <w:lang w:val="ru-RU" w:eastAsia="ru-RU"/>
        </w:rPr>
      </w:pPr>
    </w:p>
    <w:p w14:paraId="1A7B998C"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11.1. Підприємство ліквідується за рішенням Засновника або у випадках, встановлених законом, за рішенням суду.</w:t>
      </w:r>
    </w:p>
    <w:p w14:paraId="12BE4CEE"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11.2.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2999FB5D"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11.3. Ліквідація Підприємства здійснюється ліквідаційною комісією, яка створюється Засновником або ліквідатором за рішенням суду. З моменту призначення ліквідаційної комісії до неї переходять повноваження щодо управління Підприємством. Ліквідаційна комісія оцінює наявне майно Підприємства, виявляє його дебіторів та кредиторів та розраховується з ними, складає ліквідаційний баланс та надає його органу, що призначив ліквідаційну комісію. Достовірність і повнота ліквідаційного балансу повинні бути перевірені в порядку, встановленому чинним законодавством України.</w:t>
      </w:r>
    </w:p>
    <w:p w14:paraId="134CDB68"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lastRenderedPageBreak/>
        <w:t>11.4. Претензії кредиторів до Підприємства, що ліквідується, задовольняються згідно з чинним законодавством України.</w:t>
      </w:r>
    </w:p>
    <w:p w14:paraId="0689D63D"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11.5. Підприємство вважається ліквідованим з моменту внесення запису про це до Єдиного державного реєстру юридичних осіб, фізичних осіб-підприємців та громадських формувань.</w:t>
      </w:r>
    </w:p>
    <w:p w14:paraId="70EC9123"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11.6. У разі припинення Підприємства (у результаті його ліквідації, злиття, поділу, приєднання або перетворення) активи повинні бути передані одній або кільком неприбутковим організаціям відповідного виду, іншим юридичним особам, що здійснюють недержавне пенсійне забезпечення відповідно до закону (для недержавних пенсійних фондів), або  зараховані до доходу бюджету.</w:t>
      </w:r>
    </w:p>
    <w:p w14:paraId="3E88E7A6" w14:textId="77777777" w:rsidR="00B21877" w:rsidRPr="00B21877" w:rsidRDefault="00B21877" w:rsidP="00B21877">
      <w:pPr>
        <w:widowControl w:val="0"/>
        <w:tabs>
          <w:tab w:val="left" w:pos="1179"/>
          <w:tab w:val="left" w:pos="1701"/>
        </w:tabs>
        <w:spacing w:after="0" w:line="301" w:lineRule="exact"/>
        <w:ind w:left="851"/>
        <w:jc w:val="both"/>
        <w:rPr>
          <w:rFonts w:ascii="Times New Roman" w:eastAsia="Times New Roman" w:hAnsi="Times New Roman" w:cs="Times New Roman"/>
          <w:sz w:val="24"/>
          <w:szCs w:val="24"/>
        </w:rPr>
      </w:pPr>
    </w:p>
    <w:p w14:paraId="252B8F6B" w14:textId="77777777" w:rsidR="00B21877" w:rsidRPr="00B21877" w:rsidRDefault="00B21877" w:rsidP="00B21877">
      <w:pPr>
        <w:numPr>
          <w:ilvl w:val="0"/>
          <w:numId w:val="8"/>
        </w:numPr>
        <w:spacing w:after="0" w:line="240" w:lineRule="auto"/>
        <w:jc w:val="center"/>
        <w:rPr>
          <w:rFonts w:ascii="Times New Roman" w:eastAsia="Times New Roman" w:hAnsi="Times New Roman" w:cs="Times New Roman"/>
          <w:b/>
          <w:color w:val="000000"/>
          <w:sz w:val="24"/>
          <w:szCs w:val="24"/>
          <w:lang w:val="ru-RU" w:eastAsia="ru-RU"/>
        </w:rPr>
      </w:pPr>
      <w:r w:rsidRPr="00B21877">
        <w:rPr>
          <w:rFonts w:ascii="Times New Roman" w:eastAsia="Times New Roman" w:hAnsi="Times New Roman" w:cs="Times New Roman"/>
          <w:b/>
          <w:color w:val="000000"/>
          <w:sz w:val="24"/>
          <w:szCs w:val="24"/>
          <w:lang w:val="ru-RU" w:eastAsia="ru-RU"/>
        </w:rPr>
        <w:t>ПОРЯДОК ВНЕСЕННЯ ЗМІН ДО СТАТУТУ</w:t>
      </w:r>
    </w:p>
    <w:p w14:paraId="1329B39F" w14:textId="77777777" w:rsidR="00B21877" w:rsidRPr="00B21877" w:rsidRDefault="00B21877" w:rsidP="00B21877">
      <w:pPr>
        <w:spacing w:after="0" w:line="240" w:lineRule="auto"/>
        <w:jc w:val="both"/>
        <w:rPr>
          <w:rFonts w:ascii="Times New Roman" w:eastAsia="Times New Roman" w:hAnsi="Times New Roman" w:cs="Times New Roman"/>
          <w:b/>
          <w:color w:val="000000"/>
          <w:sz w:val="24"/>
          <w:szCs w:val="24"/>
          <w:lang w:val="ru-RU" w:eastAsia="ru-RU"/>
        </w:rPr>
      </w:pPr>
    </w:p>
    <w:p w14:paraId="41DC93A2"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12.1. Зміни до Статуту Підприємства вносяться за рішенням Засновника.</w:t>
      </w:r>
    </w:p>
    <w:p w14:paraId="46188285" w14:textId="77777777" w:rsidR="00B21877" w:rsidRPr="00B21877" w:rsidRDefault="00B21877" w:rsidP="00B21877">
      <w:pPr>
        <w:widowControl w:val="0"/>
        <w:spacing w:after="0" w:line="301" w:lineRule="exact"/>
        <w:ind w:firstLine="360"/>
        <w:jc w:val="both"/>
        <w:rPr>
          <w:rFonts w:ascii="Times New Roman" w:eastAsia="Times New Roman" w:hAnsi="Times New Roman" w:cs="Times New Roman"/>
          <w:sz w:val="24"/>
          <w:szCs w:val="24"/>
        </w:rPr>
      </w:pPr>
      <w:r w:rsidRPr="00B21877">
        <w:rPr>
          <w:rFonts w:ascii="Times New Roman" w:eastAsia="Times New Roman" w:hAnsi="Times New Roman" w:cs="Times New Roman"/>
          <w:sz w:val="24"/>
          <w:szCs w:val="24"/>
        </w:rPr>
        <w:t xml:space="preserve">12.2. Зміни набувають чинності з моменту їх державної реєстрації та внесення відповідного запису про це одо Єдиного державного реєстру юридичних осіб, фізичних осіб-підприємців та громадських формувань. </w:t>
      </w:r>
    </w:p>
    <w:p w14:paraId="35540BE6" w14:textId="77777777" w:rsidR="00B21877" w:rsidRPr="00B21877" w:rsidRDefault="00B21877" w:rsidP="00B21877">
      <w:pPr>
        <w:widowControl w:val="0"/>
        <w:spacing w:after="0" w:line="303" w:lineRule="exact"/>
        <w:jc w:val="both"/>
        <w:rPr>
          <w:rFonts w:ascii="Times New Roman" w:eastAsia="Times New Roman" w:hAnsi="Times New Roman" w:cs="Times New Roman"/>
          <w:b/>
          <w:sz w:val="24"/>
          <w:szCs w:val="24"/>
        </w:rPr>
      </w:pPr>
    </w:p>
    <w:p w14:paraId="74593963" w14:textId="77777777" w:rsidR="00B21877" w:rsidRPr="00B21877" w:rsidRDefault="00B21877" w:rsidP="00B21877">
      <w:pPr>
        <w:widowControl w:val="0"/>
        <w:spacing w:after="0" w:line="303" w:lineRule="exact"/>
        <w:jc w:val="both"/>
        <w:rPr>
          <w:rFonts w:ascii="Times New Roman" w:eastAsia="Times New Roman" w:hAnsi="Times New Roman" w:cs="Times New Roman"/>
          <w:b/>
          <w:sz w:val="24"/>
          <w:szCs w:val="24"/>
        </w:rPr>
      </w:pPr>
    </w:p>
    <w:p w14:paraId="1DFB8C12" w14:textId="77777777" w:rsidR="00B21877" w:rsidRPr="00B21877" w:rsidRDefault="00B21877" w:rsidP="00B21877">
      <w:pPr>
        <w:widowControl w:val="0"/>
        <w:spacing w:after="0" w:line="303" w:lineRule="exact"/>
        <w:jc w:val="both"/>
        <w:rPr>
          <w:rFonts w:ascii="Times New Roman" w:eastAsia="Times New Roman" w:hAnsi="Times New Roman" w:cs="Times New Roman"/>
          <w:sz w:val="24"/>
          <w:szCs w:val="24"/>
        </w:rPr>
      </w:pPr>
    </w:p>
    <w:p w14:paraId="5FF0D8BD" w14:textId="15F8587E" w:rsidR="004F7CAD" w:rsidRPr="00B21877" w:rsidRDefault="00B21877" w:rsidP="00B21877">
      <w:pPr>
        <w:widowControl w:val="0"/>
        <w:spacing w:after="0" w:line="303" w:lineRule="exact"/>
        <w:jc w:val="both"/>
        <w:rPr>
          <w:rFonts w:ascii="Times New Roman" w:eastAsia="Times New Roman" w:hAnsi="Times New Roman" w:cs="Times New Roman"/>
          <w:sz w:val="24"/>
          <w:szCs w:val="24"/>
          <w:lang w:val="ru-RU"/>
        </w:rPr>
      </w:pPr>
      <w:r w:rsidRPr="00B21877">
        <w:rPr>
          <w:rFonts w:ascii="Times New Roman" w:eastAsia="Times New Roman" w:hAnsi="Times New Roman" w:cs="Times New Roman"/>
          <w:sz w:val="24"/>
          <w:szCs w:val="24"/>
        </w:rPr>
        <w:t>Міський голова</w:t>
      </w:r>
      <w:r w:rsidRPr="00B21877">
        <w:rPr>
          <w:rFonts w:ascii="Times New Roman" w:eastAsia="Times New Roman" w:hAnsi="Times New Roman" w:cs="Times New Roman"/>
          <w:sz w:val="24"/>
          <w:szCs w:val="24"/>
        </w:rPr>
        <w:tab/>
      </w:r>
      <w:r w:rsidRPr="00B21877">
        <w:rPr>
          <w:rFonts w:ascii="Times New Roman" w:eastAsia="Times New Roman" w:hAnsi="Times New Roman" w:cs="Times New Roman"/>
          <w:sz w:val="24"/>
          <w:szCs w:val="24"/>
        </w:rPr>
        <w:tab/>
      </w:r>
      <w:r w:rsidRPr="00B21877">
        <w:rPr>
          <w:rFonts w:ascii="Times New Roman" w:eastAsia="Times New Roman" w:hAnsi="Times New Roman" w:cs="Times New Roman"/>
          <w:sz w:val="24"/>
          <w:szCs w:val="24"/>
        </w:rPr>
        <w:tab/>
        <w:t xml:space="preserve">                      </w:t>
      </w:r>
      <w:r w:rsidRPr="00B21877">
        <w:rPr>
          <w:rFonts w:ascii="Times New Roman" w:eastAsia="Times New Roman" w:hAnsi="Times New Roman" w:cs="Times New Roman"/>
          <w:sz w:val="24"/>
          <w:szCs w:val="24"/>
        </w:rPr>
        <w:tab/>
        <w:t xml:space="preserve">        </w:t>
      </w:r>
      <w:r w:rsidRPr="00B21877">
        <w:rPr>
          <w:rFonts w:ascii="Times New Roman" w:eastAsia="Times New Roman" w:hAnsi="Times New Roman" w:cs="Times New Roman"/>
          <w:sz w:val="24"/>
          <w:szCs w:val="24"/>
        </w:rPr>
        <w:tab/>
      </w:r>
      <w:r w:rsidRPr="00B21877">
        <w:rPr>
          <w:rFonts w:ascii="Times New Roman" w:eastAsia="Times New Roman" w:hAnsi="Times New Roman" w:cs="Times New Roman"/>
          <w:sz w:val="24"/>
          <w:szCs w:val="24"/>
        </w:rPr>
        <w:tab/>
        <w:t xml:space="preserve">              Ігор САПОЖКО</w:t>
      </w:r>
      <w:permEnd w:id="1"/>
    </w:p>
    <w:sectPr w:rsidR="004F7CAD" w:rsidRPr="00B21877"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CAD7" w14:textId="77777777" w:rsidR="00676710" w:rsidRDefault="00676710">
      <w:pPr>
        <w:spacing w:after="0" w:line="240" w:lineRule="auto"/>
      </w:pPr>
      <w:r>
        <w:separator/>
      </w:r>
    </w:p>
  </w:endnote>
  <w:endnote w:type="continuationSeparator" w:id="0">
    <w:p w14:paraId="244DC9E9" w14:textId="77777777" w:rsidR="00676710" w:rsidRDefault="0067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857CFF">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5D5CB7" w:rsidRPr="005D5CB7">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7AEE5" w14:textId="77777777" w:rsidR="00676710" w:rsidRDefault="00676710">
      <w:pPr>
        <w:spacing w:after="0" w:line="240" w:lineRule="auto"/>
      </w:pPr>
      <w:r>
        <w:separator/>
      </w:r>
    </w:p>
  </w:footnote>
  <w:footnote w:type="continuationSeparator" w:id="0">
    <w:p w14:paraId="33C6B9C3" w14:textId="77777777" w:rsidR="00676710" w:rsidRDefault="00676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857CFF"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1A5D"/>
    <w:multiLevelType w:val="multilevel"/>
    <w:tmpl w:val="18FC0070"/>
    <w:lvl w:ilvl="0">
      <w:start w:val="4"/>
      <w:numFmt w:val="decimal"/>
      <w:lvlText w:val="%1"/>
      <w:lvlJc w:val="left"/>
      <w:pPr>
        <w:ind w:left="480" w:hanging="480"/>
      </w:pPr>
    </w:lvl>
    <w:lvl w:ilvl="1">
      <w:start w:val="2"/>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4FE40AD"/>
    <w:multiLevelType w:val="multilevel"/>
    <w:tmpl w:val="367C804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03F0462"/>
    <w:multiLevelType w:val="hybridMultilevel"/>
    <w:tmpl w:val="28546EB6"/>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515C37"/>
    <w:multiLevelType w:val="multilevel"/>
    <w:tmpl w:val="CB5AC1A2"/>
    <w:lvl w:ilvl="0">
      <w:start w:val="4"/>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1D05C88"/>
    <w:multiLevelType w:val="multilevel"/>
    <w:tmpl w:val="42CAA57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2CA67F6"/>
    <w:multiLevelType w:val="multilevel"/>
    <w:tmpl w:val="1A00F21C"/>
    <w:lvl w:ilvl="0">
      <w:start w:val="4"/>
      <w:numFmt w:val="decimal"/>
      <w:lvlText w:val="%1."/>
      <w:lvlJc w:val="left"/>
      <w:pPr>
        <w:ind w:left="540" w:hanging="540"/>
      </w:pPr>
    </w:lvl>
    <w:lvl w:ilvl="1">
      <w:start w:val="2"/>
      <w:numFmt w:val="decimal"/>
      <w:lvlText w:val="%1.%2."/>
      <w:lvlJc w:val="left"/>
      <w:pPr>
        <w:ind w:left="900" w:hanging="540"/>
      </w:pPr>
    </w:lvl>
    <w:lvl w:ilvl="2">
      <w:start w:val="5"/>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58DA6ACC"/>
    <w:multiLevelType w:val="multilevel"/>
    <w:tmpl w:val="E454F6A8"/>
    <w:lvl w:ilvl="0">
      <w:start w:val="4"/>
      <w:numFmt w:val="decimal"/>
      <w:lvlText w:val="%1"/>
      <w:lvlJc w:val="left"/>
      <w:pPr>
        <w:ind w:left="480" w:hanging="480"/>
      </w:pPr>
    </w:lvl>
    <w:lvl w:ilvl="1">
      <w:start w:val="2"/>
      <w:numFmt w:val="decimal"/>
      <w:lvlText w:val="%1.%2"/>
      <w:lvlJc w:val="left"/>
      <w:pPr>
        <w:ind w:left="840" w:hanging="48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5F1A2CA9"/>
    <w:multiLevelType w:val="multilevel"/>
    <w:tmpl w:val="FCA013B2"/>
    <w:lvl w:ilvl="0">
      <w:start w:val="4"/>
      <w:numFmt w:val="decimal"/>
      <w:lvlText w:val="%1"/>
      <w:lvlJc w:val="left"/>
      <w:pPr>
        <w:ind w:left="480" w:hanging="480"/>
      </w:pPr>
    </w:lvl>
    <w:lvl w:ilvl="1">
      <w:start w:val="1"/>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16cid:durableId="11051549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65108710">
    <w:abstractNumId w:val="4"/>
  </w:num>
  <w:num w:numId="3" w16cid:durableId="179852086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021427">
    <w:abstractNumId w:val="6"/>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9032174">
    <w:abstractNumId w:val="5"/>
    <w:lvlOverride w:ilvl="0">
      <w:startOverride w:val="4"/>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086624">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4668981">
    <w:abstractNumId w:val="0"/>
    <w:lvlOverride w:ilvl="0">
      <w:startOverride w:val="4"/>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258276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2C2C49"/>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5D5CB7"/>
    <w:rsid w:val="0066012A"/>
    <w:rsid w:val="00660131"/>
    <w:rsid w:val="00676710"/>
    <w:rsid w:val="00784598"/>
    <w:rsid w:val="007C582E"/>
    <w:rsid w:val="0081066D"/>
    <w:rsid w:val="00841EA3"/>
    <w:rsid w:val="00853C00"/>
    <w:rsid w:val="00857CFF"/>
    <w:rsid w:val="00893E2E"/>
    <w:rsid w:val="008B6EF2"/>
    <w:rsid w:val="009378D7"/>
    <w:rsid w:val="009E1F3A"/>
    <w:rsid w:val="00A32088"/>
    <w:rsid w:val="00A67CE5"/>
    <w:rsid w:val="00A84A56"/>
    <w:rsid w:val="00B20C04"/>
    <w:rsid w:val="00B21877"/>
    <w:rsid w:val="00B3670E"/>
    <w:rsid w:val="00B428A6"/>
    <w:rsid w:val="00BF532A"/>
    <w:rsid w:val="00C1068A"/>
    <w:rsid w:val="00C1621E"/>
    <w:rsid w:val="00C72BF6"/>
    <w:rsid w:val="00CB633A"/>
    <w:rsid w:val="00EE06C3"/>
    <w:rsid w:val="00F1156F"/>
    <w:rsid w:val="00F13CCA"/>
    <w:rsid w:val="00F33B16"/>
    <w:rsid w:val="00F44AB2"/>
    <w:rsid w:val="00FA7F3E"/>
    <w:rsid w:val="00FF1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A3BEE1BC-279F-4CF3-9BC6-667D9FA1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B218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18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26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435-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8A0164"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B4431"/>
    <w:rsid w:val="000E7ADA"/>
    <w:rsid w:val="001043C3"/>
    <w:rsid w:val="0019083E"/>
    <w:rsid w:val="00467296"/>
    <w:rsid w:val="004D1168"/>
    <w:rsid w:val="00767368"/>
    <w:rsid w:val="00882D39"/>
    <w:rsid w:val="008A0164"/>
    <w:rsid w:val="00934C4A"/>
    <w:rsid w:val="009C080E"/>
    <w:rsid w:val="00A51DB1"/>
    <w:rsid w:val="00AE1036"/>
    <w:rsid w:val="00B572B3"/>
    <w:rsid w:val="00E355C2"/>
    <w:rsid w:val="00F87051"/>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19528</Words>
  <Characters>11132</Characters>
  <Application>Microsoft Office Word</Application>
  <DocSecurity>8</DocSecurity>
  <Lines>92</Lines>
  <Paragraphs>61</Paragraphs>
  <ScaleCrop>false</ScaleCrop>
  <Company/>
  <LinksUpToDate>false</LinksUpToDate>
  <CharactersWithSpaces>30599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23</cp:revision>
  <dcterms:created xsi:type="dcterms:W3CDTF">2023-03-27T06:26:00Z</dcterms:created>
  <dcterms:modified xsi:type="dcterms:W3CDTF">2023-09-28T10:15:00Z</dcterms:modified>
</cp:coreProperties>
</file>