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0D7F8" w14:textId="673A3ABB" w:rsidR="00313FEF" w:rsidRDefault="00FD471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013196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</w:p>
    <w:p w14:paraId="5C916CD2" w14:textId="5AAF7EB4" w:rsidR="004208DA" w:rsidRPr="00456BA9" w:rsidRDefault="0001319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</w:rPr>
        <w:t xml:space="preserve"> Програми будівництва, капітального ремонту, утримання об'єктів житлового фонду,</w:t>
      </w:r>
      <w:r w:rsidR="00313FE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благоустрою та соціально - культурного призначення Броварської міської територіальної громади на 2019-2023 роки ,  затвердженої рішенням Броварської міської ради Київської області від 20.12.2018 року №1177-50-07 </w:t>
      </w:r>
      <w:r w:rsidR="00456BA9" w:rsidRPr="00313FEF">
        <w:rPr>
          <w:rFonts w:ascii="Times New Roman" w:hAnsi="Times New Roman" w:cs="Times New Roman"/>
          <w:sz w:val="28"/>
          <w:szCs w:val="28"/>
        </w:rPr>
        <w:t xml:space="preserve"> </w:t>
      </w:r>
      <w:permEnd w:id="0"/>
    </w:p>
    <w:p w14:paraId="6E2C2E53" w14:textId="690770F3" w:rsidR="007C582E" w:rsidRDefault="00FD471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FD471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FD4713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3EAF1CBE" w:rsidR="003530E1" w:rsidRPr="004208DA" w:rsidRDefault="00FD4713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313FEF">
        <w:rPr>
          <w:rFonts w:ascii="Times New Roman" w:hAnsi="Times New Roman" w:cs="Times New Roman"/>
          <w:sz w:val="28"/>
          <w:szCs w:val="28"/>
          <w:lang w:val="ru-RU"/>
        </w:rPr>
        <w:t>13.06.2023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="00313FEF">
        <w:rPr>
          <w:rFonts w:ascii="Times New Roman" w:hAnsi="Times New Roman" w:cs="Times New Roman"/>
          <w:sz w:val="28"/>
          <w:szCs w:val="28"/>
        </w:rPr>
        <w:t xml:space="preserve"> 1189-50-08</w:t>
      </w:r>
    </w:p>
    <w:p w14:paraId="05028A3C" w14:textId="71EFF380" w:rsidR="004208DA" w:rsidRPr="00EE06C3" w:rsidRDefault="004208DA" w:rsidP="003B2A3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a7"/>
        <w:tblW w:w="9228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64"/>
        <w:gridCol w:w="3639"/>
        <w:gridCol w:w="1620"/>
        <w:gridCol w:w="1614"/>
        <w:gridCol w:w="1491"/>
      </w:tblGrid>
      <w:tr w:rsidR="00013196" w:rsidRPr="00013196" w14:paraId="45B147AE" w14:textId="77777777" w:rsidTr="00E85B8F">
        <w:trPr>
          <w:trHeight w:val="821"/>
        </w:trPr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E1F41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9" w:type="dxa"/>
            <w:tcBorders>
              <w:top w:val="single" w:sz="12" w:space="0" w:color="auto"/>
              <w:bottom w:val="single" w:sz="12" w:space="0" w:color="auto"/>
            </w:tcBorders>
          </w:tcPr>
          <w:p w14:paraId="2411E372" w14:textId="77777777" w:rsidR="00013196" w:rsidRPr="00013196" w:rsidRDefault="00013196" w:rsidP="00E85B8F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Заходи реалізації програми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4F564B" w14:textId="77777777" w:rsidR="00013196" w:rsidRPr="00013196" w:rsidRDefault="00013196" w:rsidP="00E85B8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обсяг фінансування програми 2023 рік  (</w:t>
            </w:r>
            <w:proofErr w:type="spellStart"/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тис.грн</w:t>
            </w:r>
            <w:proofErr w:type="spellEnd"/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.)</w:t>
            </w:r>
          </w:p>
        </w:tc>
        <w:tc>
          <w:tcPr>
            <w:tcW w:w="1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E58D5" w14:textId="77777777" w:rsidR="00013196" w:rsidRPr="00013196" w:rsidRDefault="00013196" w:rsidP="00E85B8F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поточні</w:t>
            </w:r>
          </w:p>
        </w:tc>
        <w:tc>
          <w:tcPr>
            <w:tcW w:w="14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92B834" w14:textId="77777777" w:rsidR="00013196" w:rsidRPr="00013196" w:rsidRDefault="00013196" w:rsidP="00E85B8F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капітальні</w:t>
            </w:r>
          </w:p>
        </w:tc>
      </w:tr>
      <w:tr w:rsidR="00013196" w:rsidRPr="00013196" w14:paraId="1B43B927" w14:textId="77777777" w:rsidTr="00E85B8F">
        <w:trPr>
          <w:trHeight w:val="247"/>
        </w:trPr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7BF2B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9" w:type="dxa"/>
            <w:tcBorders>
              <w:top w:val="single" w:sz="12" w:space="0" w:color="auto"/>
              <w:bottom w:val="single" w:sz="12" w:space="0" w:color="auto"/>
            </w:tcBorders>
          </w:tcPr>
          <w:p w14:paraId="530DB01C" w14:textId="77777777" w:rsidR="00013196" w:rsidRPr="00013196" w:rsidRDefault="00013196" w:rsidP="00E85B8F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Всього видатки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29F3B1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381 710,00</w:t>
            </w:r>
          </w:p>
        </w:tc>
        <w:tc>
          <w:tcPr>
            <w:tcW w:w="1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76BF1F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176 900,00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EB85E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204 810,00</w:t>
            </w:r>
          </w:p>
        </w:tc>
      </w:tr>
      <w:tr w:rsidR="00013196" w:rsidRPr="00013196" w14:paraId="3856613E" w14:textId="77777777" w:rsidTr="00E85B8F">
        <w:trPr>
          <w:trHeight w:val="247"/>
        </w:trPr>
        <w:tc>
          <w:tcPr>
            <w:tcW w:w="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2E031" w14:textId="77777777" w:rsidR="00013196" w:rsidRPr="00013196" w:rsidRDefault="00013196" w:rsidP="00E85B8F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1.1.</w:t>
            </w:r>
          </w:p>
        </w:tc>
        <w:tc>
          <w:tcPr>
            <w:tcW w:w="3639" w:type="dxa"/>
            <w:tcBorders>
              <w:bottom w:val="single" w:sz="12" w:space="0" w:color="auto"/>
            </w:tcBorders>
          </w:tcPr>
          <w:p w14:paraId="24FF752B" w14:textId="77777777" w:rsidR="00013196" w:rsidRPr="00013196" w:rsidRDefault="00013196" w:rsidP="00E85B8F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Житлове господарство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3EC364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9 305,00</w:t>
            </w:r>
          </w:p>
        </w:tc>
        <w:tc>
          <w:tcPr>
            <w:tcW w:w="1614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DACC30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0,00</w:t>
            </w:r>
          </w:p>
        </w:tc>
        <w:tc>
          <w:tcPr>
            <w:tcW w:w="1491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D826D5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9 305,00</w:t>
            </w:r>
          </w:p>
        </w:tc>
      </w:tr>
      <w:tr w:rsidR="00013196" w:rsidRPr="00013196" w14:paraId="70EC41C4" w14:textId="77777777" w:rsidTr="00E85B8F">
        <w:trPr>
          <w:trHeight w:val="377"/>
        </w:trPr>
        <w:tc>
          <w:tcPr>
            <w:tcW w:w="8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4DD5346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1.1.1.</w:t>
            </w:r>
          </w:p>
        </w:tc>
        <w:tc>
          <w:tcPr>
            <w:tcW w:w="3639" w:type="dxa"/>
            <w:tcBorders>
              <w:bottom w:val="single" w:sz="6" w:space="0" w:color="auto"/>
            </w:tcBorders>
          </w:tcPr>
          <w:p w14:paraId="19D096C6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Реконструкція, капітальний ремонт шатрових дахів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234E472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  <w:tc>
          <w:tcPr>
            <w:tcW w:w="1614" w:type="dxa"/>
            <w:tcBorders>
              <w:bottom w:val="single" w:sz="6" w:space="0" w:color="auto"/>
              <w:right w:val="single" w:sz="6" w:space="0" w:color="auto"/>
            </w:tcBorders>
          </w:tcPr>
          <w:p w14:paraId="722CE44B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3F0D41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</w:tr>
      <w:tr w:rsidR="00013196" w:rsidRPr="00013196" w14:paraId="41E7B40A" w14:textId="77777777" w:rsidTr="00E85B8F">
        <w:trPr>
          <w:trHeight w:val="228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2A3DD29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1.1.2.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 w14:paraId="53684988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Капітальний ремонт м'яких покрівель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2D9C5DD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2 000,00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898DC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5D0724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2 000,00</w:t>
            </w:r>
          </w:p>
        </w:tc>
      </w:tr>
      <w:tr w:rsidR="00013196" w:rsidRPr="00013196" w14:paraId="3A3CD34C" w14:textId="77777777" w:rsidTr="00E85B8F">
        <w:trPr>
          <w:trHeight w:val="610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0F2B3CE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1.1.3.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 w14:paraId="29E8CD50" w14:textId="7F354D59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Реконструкція,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 xml:space="preserve">капітальний ремонт </w:t>
            </w:r>
            <w:proofErr w:type="spellStart"/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внутрішньобудинкових</w:t>
            </w:r>
            <w:proofErr w:type="spellEnd"/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 xml:space="preserve"> інженерних мереж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3194A0E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7 305,00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ECAD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9690C6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7 305,00</w:t>
            </w:r>
          </w:p>
        </w:tc>
      </w:tr>
      <w:tr w:rsidR="00013196" w:rsidRPr="00013196" w14:paraId="77203ED9" w14:textId="77777777" w:rsidTr="00E85B8F">
        <w:trPr>
          <w:trHeight w:val="406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A82DC81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1.1.4.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 w14:paraId="19522F29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Капітальний ремонт утеплення фасадів, герметизація швів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0E7F9C3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545A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61E878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</w:tr>
      <w:tr w:rsidR="00013196" w:rsidRPr="00013196" w14:paraId="61B8F73F" w14:textId="77777777" w:rsidTr="00E85B8F">
        <w:trPr>
          <w:trHeight w:val="418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B180365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1.1.5.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 w14:paraId="5346F735" w14:textId="6320DFC4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Капітальний ремонт під'їздів,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сходових клітин, вхідних груп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4868AF6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DEFFD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3C709D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</w:tr>
      <w:tr w:rsidR="00013196" w:rsidRPr="00013196" w14:paraId="6B42F94B" w14:textId="77777777" w:rsidTr="00E85B8F">
        <w:trPr>
          <w:trHeight w:val="401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FF21F48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1.1.6.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 w14:paraId="56A6B624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4A66AA1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7D61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B7B260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</w:tr>
      <w:tr w:rsidR="00013196" w:rsidRPr="00013196" w14:paraId="57CBE8F1" w14:textId="77777777" w:rsidTr="00E85B8F">
        <w:trPr>
          <w:trHeight w:val="240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362AC15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1.1.7.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 w14:paraId="7B706297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Придбання, заміна поштових скриньок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1832734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3C28B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CB215E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</w:tr>
      <w:tr w:rsidR="00013196" w:rsidRPr="00013196" w14:paraId="345B349D" w14:textId="77777777" w:rsidTr="00E85B8F">
        <w:trPr>
          <w:trHeight w:val="206"/>
        </w:trPr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B43E91" w14:textId="77777777" w:rsidR="00013196" w:rsidRPr="00013196" w:rsidRDefault="00013196" w:rsidP="00E85B8F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1.2.</w:t>
            </w:r>
          </w:p>
        </w:tc>
        <w:tc>
          <w:tcPr>
            <w:tcW w:w="3639" w:type="dxa"/>
            <w:tcBorders>
              <w:top w:val="single" w:sz="12" w:space="0" w:color="auto"/>
              <w:bottom w:val="single" w:sz="12" w:space="0" w:color="auto"/>
            </w:tcBorders>
          </w:tcPr>
          <w:p w14:paraId="51D1126C" w14:textId="77777777" w:rsidR="00013196" w:rsidRPr="00013196" w:rsidRDefault="00013196" w:rsidP="00E85B8F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</w:pPr>
            <w:proofErr w:type="spellStart"/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Вулично</w:t>
            </w:r>
            <w:proofErr w:type="spellEnd"/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 xml:space="preserve"> - шляхова інфраструктура та благоустрій території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BC9997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235 475,00</w:t>
            </w:r>
          </w:p>
        </w:tc>
        <w:tc>
          <w:tcPr>
            <w:tcW w:w="16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5D2653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176 900,00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940A47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58 575,00</w:t>
            </w:r>
          </w:p>
        </w:tc>
      </w:tr>
      <w:tr w:rsidR="00013196" w:rsidRPr="00013196" w14:paraId="40AF2D38" w14:textId="77777777" w:rsidTr="00E85B8F">
        <w:trPr>
          <w:trHeight w:val="612"/>
        </w:trPr>
        <w:tc>
          <w:tcPr>
            <w:tcW w:w="8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9FE3764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1.2.1.</w:t>
            </w:r>
          </w:p>
        </w:tc>
        <w:tc>
          <w:tcPr>
            <w:tcW w:w="3639" w:type="dxa"/>
            <w:tcBorders>
              <w:bottom w:val="single" w:sz="6" w:space="0" w:color="auto"/>
            </w:tcBorders>
          </w:tcPr>
          <w:p w14:paraId="189FAE54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0EF8C6E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48 025,00</w:t>
            </w:r>
          </w:p>
        </w:tc>
        <w:tc>
          <w:tcPr>
            <w:tcW w:w="1614" w:type="dxa"/>
            <w:tcBorders>
              <w:bottom w:val="single" w:sz="6" w:space="0" w:color="auto"/>
              <w:right w:val="single" w:sz="6" w:space="0" w:color="auto"/>
            </w:tcBorders>
          </w:tcPr>
          <w:p w14:paraId="40EB2F7A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893B28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48 025,00</w:t>
            </w:r>
          </w:p>
        </w:tc>
      </w:tr>
      <w:tr w:rsidR="00013196" w:rsidRPr="00013196" w14:paraId="63FF3AB1" w14:textId="77777777" w:rsidTr="00E85B8F">
        <w:trPr>
          <w:trHeight w:val="410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B66A652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lastRenderedPageBreak/>
              <w:t>1.2.2.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 w14:paraId="4C075D9F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9F81B0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F3079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33959B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</w:tr>
      <w:tr w:rsidR="00013196" w:rsidRPr="00013196" w14:paraId="43ABA463" w14:textId="77777777" w:rsidTr="00E85B8F">
        <w:trPr>
          <w:trHeight w:val="454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7B7AE8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1.2.3.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 w14:paraId="0926F19F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6102459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9 950,00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F3E07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B6844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9 950,00</w:t>
            </w:r>
          </w:p>
        </w:tc>
      </w:tr>
      <w:tr w:rsidR="00013196" w:rsidRPr="00013196" w14:paraId="5EF43FAD" w14:textId="77777777" w:rsidTr="00E85B8F">
        <w:trPr>
          <w:trHeight w:val="643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ACE3FD6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1.2.4.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 w14:paraId="4573AE5D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 xml:space="preserve">Нове будівництво, реконструкція, капітальний ремонт </w:t>
            </w:r>
            <w:proofErr w:type="spellStart"/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внутрішньоквартальних</w:t>
            </w:r>
            <w:proofErr w:type="spellEnd"/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proofErr w:type="spellStart"/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міжбудинкових</w:t>
            </w:r>
            <w:proofErr w:type="spellEnd"/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proofErr w:type="spellStart"/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проіздів</w:t>
            </w:r>
            <w:proofErr w:type="spellEnd"/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, тротуарів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1F4F36A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600,00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AE3E1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74F552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600,00</w:t>
            </w:r>
          </w:p>
        </w:tc>
      </w:tr>
      <w:tr w:rsidR="00013196" w:rsidRPr="00013196" w14:paraId="335563BA" w14:textId="77777777" w:rsidTr="00E85B8F">
        <w:trPr>
          <w:trHeight w:val="787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B3BB779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1.2.5.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 w14:paraId="1CFA7ED1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 xml:space="preserve">Нове будівництво, реконструкція, капітальний ремонт МЗО </w:t>
            </w:r>
            <w:proofErr w:type="spellStart"/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внутрішньоквартальних</w:t>
            </w:r>
            <w:proofErr w:type="spellEnd"/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proofErr w:type="spellStart"/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міжбудинкових</w:t>
            </w:r>
            <w:proofErr w:type="spellEnd"/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 xml:space="preserve"> проїздів, тротуарів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0DFD3F1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B159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EA7347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</w:tr>
      <w:tr w:rsidR="00013196" w:rsidRPr="00013196" w14:paraId="551D0262" w14:textId="77777777" w:rsidTr="00E85B8F">
        <w:trPr>
          <w:trHeight w:val="610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DDFB700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1.2.6.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 w14:paraId="3A7C7270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33EFAD8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A073D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646FAD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</w:tr>
      <w:tr w:rsidR="00013196" w:rsidRPr="00013196" w14:paraId="32C41A66" w14:textId="77777777" w:rsidTr="00E85B8F">
        <w:trPr>
          <w:trHeight w:val="578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4F14ED4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1.2.7.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 w14:paraId="486A0411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2ACCFB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673A0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8EB50A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</w:tr>
      <w:tr w:rsidR="00013196" w:rsidRPr="00013196" w14:paraId="284444EA" w14:textId="77777777" w:rsidTr="00E85B8F">
        <w:trPr>
          <w:trHeight w:val="406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83585C3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1.2.8.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 w14:paraId="285940FD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Проектування комплексної схеми організації дорожнього руху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31EF7C4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3C31D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31101F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</w:tr>
      <w:tr w:rsidR="00013196" w:rsidRPr="00013196" w14:paraId="083FCCC8" w14:textId="77777777" w:rsidTr="00E85B8F">
        <w:trPr>
          <w:trHeight w:val="422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E147BB4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1.2.9.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 w14:paraId="52DA9928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Придбання та встановлення МАФ, урн та лавок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7327B89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9EEBD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08BCCD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</w:tr>
      <w:tr w:rsidR="00013196" w:rsidRPr="00013196" w14:paraId="1D4919EB" w14:textId="77777777" w:rsidTr="00E85B8F">
        <w:trPr>
          <w:trHeight w:val="574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9FD300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1.2.10.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 w14:paraId="186E5F46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49C3B7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621AA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A65CF6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</w:tr>
      <w:tr w:rsidR="00013196" w:rsidRPr="00013196" w14:paraId="5D115523" w14:textId="77777777" w:rsidTr="00E85B8F">
        <w:trPr>
          <w:trHeight w:val="545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87409F7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1.2.11.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 w14:paraId="36AF080C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D47A7D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C0E36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6A10C0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</w:tr>
      <w:tr w:rsidR="00013196" w:rsidRPr="00013196" w14:paraId="6ABB1904" w14:textId="77777777" w:rsidTr="00E85B8F">
        <w:trPr>
          <w:trHeight w:val="430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CFC132D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1.2.12.</w:t>
            </w:r>
          </w:p>
        </w:tc>
        <w:tc>
          <w:tcPr>
            <w:tcW w:w="36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D78AD7D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9A49643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559F0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F81E9D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</w:tr>
      <w:tr w:rsidR="00013196" w:rsidRPr="00013196" w14:paraId="56779597" w14:textId="77777777" w:rsidTr="00E85B8F">
        <w:trPr>
          <w:trHeight w:val="1354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BBA032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1.2.13.</w:t>
            </w:r>
          </w:p>
        </w:tc>
        <w:tc>
          <w:tcPr>
            <w:tcW w:w="36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6FD6DAB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364E1E2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A6DC0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911FA4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</w:tr>
      <w:tr w:rsidR="00013196" w:rsidRPr="00013196" w14:paraId="296C7B67" w14:textId="77777777" w:rsidTr="00E85B8F">
        <w:trPr>
          <w:trHeight w:val="2347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4B2B8D7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lastRenderedPageBreak/>
              <w:t>1.2.14.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69FB08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7D01D19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8 600,00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5F934F3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8 600,00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714B8F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</w:tr>
      <w:tr w:rsidR="00013196" w:rsidRPr="00013196" w14:paraId="4F903A7E" w14:textId="77777777" w:rsidTr="00E85B8F">
        <w:trPr>
          <w:trHeight w:val="624"/>
        </w:trPr>
        <w:tc>
          <w:tcPr>
            <w:tcW w:w="8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1C6D8B6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1.2.15.</w:t>
            </w:r>
          </w:p>
        </w:tc>
        <w:tc>
          <w:tcPr>
            <w:tcW w:w="3639" w:type="dxa"/>
            <w:tcBorders>
              <w:left w:val="single" w:sz="12" w:space="0" w:color="auto"/>
              <w:bottom w:val="single" w:sz="6" w:space="0" w:color="auto"/>
            </w:tcBorders>
          </w:tcPr>
          <w:p w14:paraId="0474A419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9C80EBB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165 500,00</w:t>
            </w:r>
          </w:p>
        </w:tc>
        <w:tc>
          <w:tcPr>
            <w:tcW w:w="1614" w:type="dxa"/>
            <w:tcBorders>
              <w:bottom w:val="single" w:sz="6" w:space="0" w:color="auto"/>
              <w:right w:val="single" w:sz="6" w:space="0" w:color="auto"/>
            </w:tcBorders>
          </w:tcPr>
          <w:p w14:paraId="5AE9BF86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165 500,00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655C3C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</w:tr>
      <w:tr w:rsidR="00013196" w:rsidRPr="00013196" w14:paraId="0AF5D087" w14:textId="77777777" w:rsidTr="00E85B8F">
        <w:trPr>
          <w:trHeight w:val="787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B20E5AA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1.2.16.</w:t>
            </w:r>
          </w:p>
        </w:tc>
        <w:tc>
          <w:tcPr>
            <w:tcW w:w="3639" w:type="dxa"/>
            <w:tcBorders>
              <w:left w:val="single" w:sz="12" w:space="0" w:color="auto"/>
              <w:bottom w:val="single" w:sz="6" w:space="0" w:color="auto"/>
            </w:tcBorders>
          </w:tcPr>
          <w:p w14:paraId="68178831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КП "</w:t>
            </w:r>
            <w:proofErr w:type="spellStart"/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Броваритепловодоенергія</w:t>
            </w:r>
            <w:proofErr w:type="spellEnd"/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 xml:space="preserve">" поточний ремонт, утримання та технічне обслуговування </w:t>
            </w:r>
            <w:proofErr w:type="spellStart"/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бюветів</w:t>
            </w:r>
            <w:proofErr w:type="spellEnd"/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 xml:space="preserve"> та водозабірних колонок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9D0AD1E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1 100,00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58A1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1 100,00</w:t>
            </w:r>
          </w:p>
        </w:tc>
        <w:tc>
          <w:tcPr>
            <w:tcW w:w="1491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EACE36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</w:tr>
      <w:tr w:rsidR="00013196" w:rsidRPr="00013196" w14:paraId="787A70D2" w14:textId="77777777" w:rsidTr="00E85B8F">
        <w:trPr>
          <w:trHeight w:val="643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4D7588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1.2.17.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 w14:paraId="1DA29583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 xml:space="preserve">Охорона будівельного майданчика недобудованих </w:t>
            </w:r>
            <w:proofErr w:type="spellStart"/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багатоквартоквартирних</w:t>
            </w:r>
            <w:proofErr w:type="spellEnd"/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 xml:space="preserve"> ж/б ЖБК "Діамант" по вул.Київській,261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14E716D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1 000,00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6203DE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1 000,00</w:t>
            </w:r>
          </w:p>
        </w:tc>
        <w:tc>
          <w:tcPr>
            <w:tcW w:w="1491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3B2801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</w:tr>
      <w:tr w:rsidR="00013196" w:rsidRPr="00013196" w14:paraId="28CFEBFB" w14:textId="77777777" w:rsidTr="00E85B8F">
        <w:trPr>
          <w:trHeight w:val="418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C472CEB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1.2.18.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 w14:paraId="2192E234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 xml:space="preserve">Поточний ремонт трансформаторних підстанцій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AFCAC86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A735D08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  <w:tc>
          <w:tcPr>
            <w:tcW w:w="1491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C4D944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</w:tr>
      <w:tr w:rsidR="00013196" w:rsidRPr="00013196" w14:paraId="446F4655" w14:textId="77777777" w:rsidTr="00E85B8F">
        <w:trPr>
          <w:trHeight w:val="792"/>
        </w:trPr>
        <w:tc>
          <w:tcPr>
            <w:tcW w:w="864" w:type="dxa"/>
            <w:tcBorders>
              <w:left w:val="single" w:sz="12" w:space="0" w:color="auto"/>
              <w:right w:val="single" w:sz="12" w:space="0" w:color="auto"/>
            </w:tcBorders>
          </w:tcPr>
          <w:p w14:paraId="4B9CD3B3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1.2.19.</w:t>
            </w:r>
          </w:p>
        </w:tc>
        <w:tc>
          <w:tcPr>
            <w:tcW w:w="3639" w:type="dxa"/>
          </w:tcPr>
          <w:p w14:paraId="5A7259DC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FEE32F9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700,00</w:t>
            </w:r>
          </w:p>
        </w:tc>
        <w:tc>
          <w:tcPr>
            <w:tcW w:w="1614" w:type="dxa"/>
            <w:tcBorders>
              <w:right w:val="single" w:sz="6" w:space="0" w:color="auto"/>
            </w:tcBorders>
          </w:tcPr>
          <w:p w14:paraId="2026636F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700,00</w:t>
            </w:r>
          </w:p>
        </w:tc>
        <w:tc>
          <w:tcPr>
            <w:tcW w:w="1491" w:type="dxa"/>
            <w:tcBorders>
              <w:left w:val="single" w:sz="6" w:space="0" w:color="auto"/>
              <w:right w:val="single" w:sz="12" w:space="0" w:color="auto"/>
            </w:tcBorders>
          </w:tcPr>
          <w:p w14:paraId="7BC15F3B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196" w:rsidRPr="00013196" w14:paraId="0AA788B7" w14:textId="77777777" w:rsidTr="00E85B8F">
        <w:trPr>
          <w:trHeight w:val="228"/>
        </w:trPr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E9F3EE" w14:textId="77777777" w:rsidR="00013196" w:rsidRPr="00013196" w:rsidRDefault="00013196" w:rsidP="00E85B8F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1.3.</w:t>
            </w:r>
          </w:p>
        </w:tc>
        <w:tc>
          <w:tcPr>
            <w:tcW w:w="3639" w:type="dxa"/>
            <w:tcBorders>
              <w:top w:val="single" w:sz="12" w:space="0" w:color="auto"/>
              <w:bottom w:val="single" w:sz="12" w:space="0" w:color="auto"/>
            </w:tcBorders>
          </w:tcPr>
          <w:p w14:paraId="593FF57C" w14:textId="77777777" w:rsidR="00013196" w:rsidRPr="00013196" w:rsidRDefault="00013196" w:rsidP="00E85B8F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Заклади освіти, культури, спорту та соціального призначення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B971FD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118 430,00</w:t>
            </w:r>
          </w:p>
        </w:tc>
        <w:tc>
          <w:tcPr>
            <w:tcW w:w="1614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656A584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18920B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118 430,00</w:t>
            </w:r>
          </w:p>
        </w:tc>
      </w:tr>
      <w:tr w:rsidR="00013196" w:rsidRPr="00013196" w14:paraId="326A85B8" w14:textId="77777777" w:rsidTr="00E85B8F">
        <w:trPr>
          <w:trHeight w:val="449"/>
        </w:trPr>
        <w:tc>
          <w:tcPr>
            <w:tcW w:w="8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348A5A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1.3.1.</w:t>
            </w:r>
          </w:p>
        </w:tc>
        <w:tc>
          <w:tcPr>
            <w:tcW w:w="3639" w:type="dxa"/>
            <w:tcBorders>
              <w:bottom w:val="single" w:sz="6" w:space="0" w:color="auto"/>
            </w:tcBorders>
          </w:tcPr>
          <w:p w14:paraId="72AC8F89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Реконструкція, капітальний ремонт дахів, покрівель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10B69BD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15,00</w:t>
            </w:r>
          </w:p>
        </w:tc>
        <w:tc>
          <w:tcPr>
            <w:tcW w:w="1614" w:type="dxa"/>
            <w:tcBorders>
              <w:bottom w:val="single" w:sz="6" w:space="0" w:color="auto"/>
              <w:right w:val="single" w:sz="6" w:space="0" w:color="auto"/>
            </w:tcBorders>
          </w:tcPr>
          <w:p w14:paraId="0DE451F4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28AC66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15,00</w:t>
            </w:r>
          </w:p>
        </w:tc>
      </w:tr>
      <w:tr w:rsidR="00013196" w:rsidRPr="00013196" w14:paraId="37164895" w14:textId="77777777" w:rsidTr="00E85B8F">
        <w:trPr>
          <w:trHeight w:val="389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B98B451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1.3.2.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 w14:paraId="6C4A6469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proofErr w:type="spellStart"/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Реконструкція,капітальний</w:t>
            </w:r>
            <w:proofErr w:type="spellEnd"/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 xml:space="preserve"> ремонт інженерних мереж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CFAF9F1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500,00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7EAC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2F6A84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500,00</w:t>
            </w:r>
          </w:p>
        </w:tc>
      </w:tr>
      <w:tr w:rsidR="00013196" w:rsidRPr="00013196" w14:paraId="0EBA2921" w14:textId="77777777" w:rsidTr="00E85B8F">
        <w:trPr>
          <w:trHeight w:val="396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CEB5511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1.3.3.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 w14:paraId="1B2B5E52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9CE2E0D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A6C1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0F0185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</w:tr>
      <w:tr w:rsidR="00013196" w:rsidRPr="00013196" w14:paraId="0344F158" w14:textId="77777777" w:rsidTr="00E85B8F">
        <w:trPr>
          <w:trHeight w:val="396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6C89A5A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1.3.4.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 w14:paraId="28D62D7D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Реконструкція, капітальний ремонт внутрішніх приміщень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B9BD021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15,00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C52E9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559514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15,00</w:t>
            </w:r>
          </w:p>
        </w:tc>
      </w:tr>
      <w:tr w:rsidR="00013196" w:rsidRPr="00013196" w14:paraId="6E34044E" w14:textId="77777777" w:rsidTr="00E85B8F">
        <w:trPr>
          <w:trHeight w:val="228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6EB5E9E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lastRenderedPageBreak/>
              <w:t>1.3.5.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 w14:paraId="0E9975DF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Капітальний ремонт утеплення фасадів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04BA566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509E4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294B20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</w:tr>
      <w:tr w:rsidR="00013196" w:rsidRPr="00013196" w14:paraId="7A6BE0E0" w14:textId="77777777" w:rsidTr="00E85B8F">
        <w:trPr>
          <w:trHeight w:val="406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C9623F0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1.3.6.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 w14:paraId="06ED94EB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 xml:space="preserve">Нове </w:t>
            </w:r>
            <w:proofErr w:type="spellStart"/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будівництво,реконструкція</w:t>
            </w:r>
            <w:proofErr w:type="spellEnd"/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, капітальний ремонт об''</w:t>
            </w:r>
            <w:proofErr w:type="spellStart"/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єктів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376AFF8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117 900,00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9AA90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213E9D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117 900,00</w:t>
            </w:r>
          </w:p>
        </w:tc>
      </w:tr>
      <w:tr w:rsidR="00013196" w:rsidRPr="00013196" w14:paraId="55183680" w14:textId="77777777" w:rsidTr="00E85B8F">
        <w:trPr>
          <w:trHeight w:val="422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179EFB65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1.3.7.</w:t>
            </w:r>
          </w:p>
        </w:tc>
        <w:tc>
          <w:tcPr>
            <w:tcW w:w="3639" w:type="dxa"/>
            <w:tcBorders>
              <w:top w:val="single" w:sz="6" w:space="0" w:color="auto"/>
            </w:tcBorders>
          </w:tcPr>
          <w:p w14:paraId="491F1BA5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 xml:space="preserve">Реконструкція, капітальний ремонт та благоустрій </w:t>
            </w:r>
            <w:proofErr w:type="spellStart"/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територіі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49746D7F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right w:val="single" w:sz="6" w:space="0" w:color="auto"/>
            </w:tcBorders>
          </w:tcPr>
          <w:p w14:paraId="129971D6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23B0EA46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</w:tr>
      <w:tr w:rsidR="00013196" w:rsidRPr="00013196" w14:paraId="0AF88852" w14:textId="77777777" w:rsidTr="00E85B8F">
        <w:trPr>
          <w:trHeight w:val="194"/>
        </w:trPr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EFB9BF" w14:textId="77777777" w:rsidR="00013196" w:rsidRPr="00013196" w:rsidRDefault="00013196" w:rsidP="00E85B8F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1.4.</w:t>
            </w:r>
          </w:p>
        </w:tc>
        <w:tc>
          <w:tcPr>
            <w:tcW w:w="3639" w:type="dxa"/>
            <w:tcBorders>
              <w:top w:val="single" w:sz="12" w:space="0" w:color="auto"/>
              <w:bottom w:val="single" w:sz="12" w:space="0" w:color="auto"/>
            </w:tcBorders>
          </w:tcPr>
          <w:p w14:paraId="33B5A7C8" w14:textId="77777777" w:rsidR="00013196" w:rsidRPr="00013196" w:rsidRDefault="00013196" w:rsidP="00E85B8F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Інженерні мережі та споруди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F283DD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18 500,00</w:t>
            </w:r>
          </w:p>
        </w:tc>
        <w:tc>
          <w:tcPr>
            <w:tcW w:w="1614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4B997D1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F02014B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b/>
                <w:color w:val="000000"/>
                <w:sz w:val="24"/>
                <w:szCs w:val="24"/>
                <w:lang w:val="x-none"/>
              </w:rPr>
              <w:t>18 500,00</w:t>
            </w:r>
          </w:p>
        </w:tc>
      </w:tr>
      <w:tr w:rsidR="00013196" w:rsidRPr="00013196" w14:paraId="0C1F2B02" w14:textId="77777777" w:rsidTr="00E85B8F">
        <w:trPr>
          <w:trHeight w:val="377"/>
        </w:trPr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B925ED1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1.4.1.</w:t>
            </w:r>
          </w:p>
        </w:tc>
        <w:tc>
          <w:tcPr>
            <w:tcW w:w="3639" w:type="dxa"/>
            <w:tcBorders>
              <w:top w:val="single" w:sz="12" w:space="0" w:color="auto"/>
              <w:bottom w:val="single" w:sz="6" w:space="0" w:color="auto"/>
            </w:tcBorders>
          </w:tcPr>
          <w:p w14:paraId="394C7E7F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9DB0AB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8F647E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0EFD7B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</w:tr>
      <w:tr w:rsidR="00013196" w:rsidRPr="00013196" w14:paraId="4FF5BAA8" w14:textId="77777777" w:rsidTr="00E85B8F">
        <w:trPr>
          <w:trHeight w:val="499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2C19E9B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1.4.2.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 w14:paraId="78EE6098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BFCA193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F7611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F15926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</w:tr>
      <w:tr w:rsidR="00013196" w:rsidRPr="00013196" w14:paraId="30FC7A0D" w14:textId="77777777" w:rsidTr="00E85B8F">
        <w:trPr>
          <w:trHeight w:val="396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1068D2F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1.4.3.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 w14:paraId="136308DD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957B005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9054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959832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</w:tr>
      <w:tr w:rsidR="00013196" w:rsidRPr="00013196" w14:paraId="68FC3745" w14:textId="77777777" w:rsidTr="00E85B8F">
        <w:trPr>
          <w:trHeight w:val="638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0E30DED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1.4.4.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6" w:space="0" w:color="auto"/>
            </w:tcBorders>
          </w:tcPr>
          <w:p w14:paraId="019A28B3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180836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C766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9179D8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0,00</w:t>
            </w:r>
          </w:p>
        </w:tc>
      </w:tr>
      <w:tr w:rsidR="00013196" w:rsidRPr="00013196" w14:paraId="41167994" w14:textId="77777777" w:rsidTr="00E85B8F">
        <w:trPr>
          <w:trHeight w:val="487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E1502C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1.4.5.</w:t>
            </w:r>
          </w:p>
        </w:tc>
        <w:tc>
          <w:tcPr>
            <w:tcW w:w="3639" w:type="dxa"/>
            <w:tcBorders>
              <w:top w:val="single" w:sz="6" w:space="0" w:color="auto"/>
              <w:bottom w:val="single" w:sz="12" w:space="0" w:color="auto"/>
            </w:tcBorders>
          </w:tcPr>
          <w:p w14:paraId="14CD765D" w14:textId="77777777" w:rsidR="00013196" w:rsidRPr="00013196" w:rsidRDefault="00013196" w:rsidP="00E85B8F">
            <w:pPr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2811D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18 500,00</w:t>
            </w:r>
          </w:p>
        </w:tc>
        <w:tc>
          <w:tcPr>
            <w:tcW w:w="1614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5FF944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EAADB3" w14:textId="77777777" w:rsidR="00013196" w:rsidRPr="00013196" w:rsidRDefault="00013196" w:rsidP="00E85B8F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  <w:r w:rsidRPr="00013196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18 500,00</w:t>
            </w:r>
          </w:p>
        </w:tc>
      </w:tr>
    </w:tbl>
    <w:p w14:paraId="412AEC08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676E3C" w14:textId="77777777" w:rsidR="007C582E" w:rsidRPr="00EE06C3" w:rsidRDefault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CB1A990" w14:textId="77777777" w:rsidR="00013196" w:rsidRDefault="00013196" w:rsidP="00013196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</w:p>
    <w:permEnd w:id="1"/>
    <w:p w14:paraId="5FF0D8BD" w14:textId="1CE15CCB" w:rsidR="004F7CAD" w:rsidRPr="00EE06C3" w:rsidRDefault="004F7CAD" w:rsidP="0001319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A982B" w14:textId="77777777" w:rsidR="00A17A88" w:rsidRDefault="00A17A88">
      <w:pPr>
        <w:spacing w:after="0" w:line="240" w:lineRule="auto"/>
      </w:pPr>
      <w:r>
        <w:separator/>
      </w:r>
    </w:p>
  </w:endnote>
  <w:endnote w:type="continuationSeparator" w:id="0">
    <w:p w14:paraId="15003263" w14:textId="77777777" w:rsidR="00A17A88" w:rsidRDefault="00A17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FD471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85737" w14:textId="77777777" w:rsidR="00A17A88" w:rsidRDefault="00A17A88">
      <w:pPr>
        <w:spacing w:after="0" w:line="240" w:lineRule="auto"/>
      </w:pPr>
      <w:r>
        <w:separator/>
      </w:r>
    </w:p>
  </w:footnote>
  <w:footnote w:type="continuationSeparator" w:id="0">
    <w:p w14:paraId="3C38B3E4" w14:textId="77777777" w:rsidR="00A17A88" w:rsidRDefault="00A17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FD4713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196"/>
    <w:rsid w:val="0004464E"/>
    <w:rsid w:val="000E0637"/>
    <w:rsid w:val="000E7ADA"/>
    <w:rsid w:val="000F3141"/>
    <w:rsid w:val="0019083E"/>
    <w:rsid w:val="001D73DB"/>
    <w:rsid w:val="002D71B2"/>
    <w:rsid w:val="003044F0"/>
    <w:rsid w:val="00313FEF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17A88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  <w:rsid w:val="00FD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Grid Table Light"/>
    <w:basedOn w:val="a1"/>
    <w:rsid w:val="00013196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10534C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0534C"/>
    <w:rsid w:val="0019083E"/>
    <w:rsid w:val="004D1168"/>
    <w:rsid w:val="00767368"/>
    <w:rsid w:val="00934C4A"/>
    <w:rsid w:val="009979BE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3297</Words>
  <Characters>1880</Characters>
  <Application>Microsoft Office Word</Application>
  <DocSecurity>8</DocSecurity>
  <Lines>15</Lines>
  <Paragraphs>10</Paragraphs>
  <ScaleCrop>false</ScaleCrop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2023-06-13T11:56:00Z</dcterms:modified>
</cp:coreProperties>
</file>