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C6CE2" w14:textId="77777777" w:rsidR="00A81E1B" w:rsidRPr="00D90ADB" w:rsidRDefault="00A81E1B" w:rsidP="00A81E1B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42635927"/>
      <w:permStart w:id="0" w:edGrp="everyone"/>
      <w:r w:rsidRPr="00D90ADB">
        <w:rPr>
          <w:rFonts w:ascii="Times New Roman" w:hAnsi="Times New Roman" w:cs="Times New Roman"/>
          <w:sz w:val="28"/>
          <w:szCs w:val="28"/>
        </w:rPr>
        <w:t>Додаток</w:t>
      </w:r>
    </w:p>
    <w:p w14:paraId="5A29F896" w14:textId="42F6F723" w:rsidR="00A81E1B" w:rsidRPr="00D90ADB" w:rsidRDefault="00A81E1B" w:rsidP="00A81E1B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D90A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D90ADB">
        <w:rPr>
          <w:rFonts w:ascii="Times New Roman" w:hAnsi="Times New Roman" w:cs="Times New Roman"/>
          <w:sz w:val="28"/>
          <w:szCs w:val="28"/>
        </w:rPr>
        <w:t xml:space="preserve">Програми фінансової  підтримки комунального підприємства Броварської міської ради Броварського району Київської області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90ADB">
        <w:rPr>
          <w:rFonts w:ascii="Times New Roman" w:hAnsi="Times New Roman" w:cs="Times New Roman"/>
          <w:sz w:val="28"/>
          <w:szCs w:val="28"/>
        </w:rPr>
        <w:t xml:space="preserve">Міський футбольний клуб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90ADB">
        <w:rPr>
          <w:rFonts w:ascii="Times New Roman" w:hAnsi="Times New Roman" w:cs="Times New Roman"/>
          <w:sz w:val="28"/>
          <w:szCs w:val="28"/>
        </w:rPr>
        <w:t>Бровари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90ADB">
        <w:rPr>
          <w:rFonts w:ascii="Times New Roman" w:hAnsi="Times New Roman" w:cs="Times New Roman"/>
          <w:sz w:val="28"/>
          <w:szCs w:val="28"/>
        </w:rPr>
        <w:t xml:space="preserve"> на 2022-2026 роки</w:t>
      </w:r>
    </w:p>
    <w:p w14:paraId="17326E35" w14:textId="77777777" w:rsidR="00A81E1B" w:rsidRPr="00D90ADB" w:rsidRDefault="00A81E1B" w:rsidP="00A81E1B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D90ADB">
        <w:rPr>
          <w:rFonts w:ascii="Times New Roman" w:hAnsi="Times New Roman" w:cs="Times New Roman"/>
          <w:sz w:val="28"/>
          <w:szCs w:val="28"/>
        </w:rPr>
        <w:t>від 29.06.2023 № 1215-51-08</w:t>
      </w:r>
    </w:p>
    <w:p w14:paraId="04BAA752" w14:textId="77777777" w:rsidR="00A81E1B" w:rsidRPr="00D90ADB" w:rsidRDefault="00A81E1B" w:rsidP="00A81E1B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D90ADB">
        <w:rPr>
          <w:rFonts w:ascii="Times New Roman" w:hAnsi="Times New Roman" w:cs="Times New Roman"/>
          <w:sz w:val="28"/>
          <w:szCs w:val="28"/>
        </w:rPr>
        <w:t xml:space="preserve">в редакції рішення Броварської міської ради Броварського району Київської області </w:t>
      </w:r>
    </w:p>
    <w:p w14:paraId="474E9654" w14:textId="44EE9091" w:rsidR="00A81E1B" w:rsidRPr="00D90ADB" w:rsidRDefault="00A81E1B" w:rsidP="007E6C33">
      <w:pPr>
        <w:pStyle w:val="a7"/>
        <w:ind w:left="8427" w:firstLine="78"/>
        <w:jc w:val="center"/>
        <w:rPr>
          <w:sz w:val="28"/>
          <w:szCs w:val="28"/>
        </w:rPr>
      </w:pPr>
      <w:r w:rsidRPr="00D90ADB">
        <w:rPr>
          <w:sz w:val="28"/>
          <w:szCs w:val="28"/>
        </w:rPr>
        <w:t xml:space="preserve">від </w:t>
      </w:r>
      <w:r w:rsidR="009F777D">
        <w:rPr>
          <w:sz w:val="28"/>
          <w:szCs w:val="28"/>
        </w:rPr>
        <w:t>31.08.2023</w:t>
      </w:r>
      <w:r w:rsidRPr="00D90ADB">
        <w:rPr>
          <w:sz w:val="28"/>
          <w:szCs w:val="28"/>
        </w:rPr>
        <w:t xml:space="preserve"> року</w:t>
      </w:r>
      <w:r w:rsidR="007E6C33">
        <w:rPr>
          <w:sz w:val="28"/>
          <w:szCs w:val="28"/>
        </w:rPr>
        <w:t xml:space="preserve">  </w:t>
      </w:r>
      <w:r w:rsidRPr="00D90ADB">
        <w:rPr>
          <w:sz w:val="28"/>
          <w:szCs w:val="28"/>
        </w:rPr>
        <w:t xml:space="preserve">№  </w:t>
      </w:r>
      <w:r w:rsidR="009F777D">
        <w:rPr>
          <w:sz w:val="28"/>
          <w:szCs w:val="28"/>
        </w:rPr>
        <w:t>1277-54-08</w:t>
      </w:r>
    </w:p>
    <w:p w14:paraId="2CE9FB52" w14:textId="77777777" w:rsidR="00A81E1B" w:rsidRPr="00D90ADB" w:rsidRDefault="00A81E1B" w:rsidP="00A81E1B">
      <w:pPr>
        <w:spacing w:after="0" w:line="240" w:lineRule="auto"/>
        <w:ind w:left="850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75B345C" w14:textId="77777777" w:rsidR="00A81E1B" w:rsidRPr="00D90ADB" w:rsidRDefault="00A81E1B" w:rsidP="00A81E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F47068" w14:textId="77777777" w:rsidR="00A81E1B" w:rsidRPr="00D90ADB" w:rsidRDefault="00A81E1B" w:rsidP="00A81E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892E74" w14:textId="77777777" w:rsidR="00A81E1B" w:rsidRPr="00D90ADB" w:rsidRDefault="00A81E1B" w:rsidP="00A81E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ADB">
        <w:rPr>
          <w:rFonts w:ascii="Times New Roman" w:hAnsi="Times New Roman" w:cs="Times New Roman"/>
          <w:b/>
          <w:sz w:val="28"/>
          <w:szCs w:val="28"/>
        </w:rPr>
        <w:t>Заходи та фінансування Програми</w:t>
      </w:r>
    </w:p>
    <w:p w14:paraId="65C80EE6" w14:textId="77777777" w:rsidR="00A81E1B" w:rsidRPr="00D90ADB" w:rsidRDefault="00A81E1B" w:rsidP="00A81E1B">
      <w:pPr>
        <w:pStyle w:val="a7"/>
        <w:jc w:val="center"/>
        <w:rPr>
          <w:b/>
          <w:sz w:val="28"/>
          <w:szCs w:val="28"/>
        </w:rPr>
      </w:pPr>
      <w:r w:rsidRPr="00D90ADB">
        <w:rPr>
          <w:b/>
          <w:sz w:val="28"/>
          <w:szCs w:val="28"/>
        </w:rPr>
        <w:t>на 2022-2026 роки</w:t>
      </w:r>
    </w:p>
    <w:p w14:paraId="46F08A03" w14:textId="77777777" w:rsidR="00A81E1B" w:rsidRPr="00D90ADB" w:rsidRDefault="00A81E1B" w:rsidP="00A81E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EB639E" w14:textId="77777777" w:rsidR="00A81E1B" w:rsidRPr="00D90ADB" w:rsidRDefault="00A81E1B" w:rsidP="00A81E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329" w:type="dxa"/>
        <w:tblInd w:w="-289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264"/>
        <w:gridCol w:w="1281"/>
        <w:gridCol w:w="845"/>
        <w:gridCol w:w="1144"/>
        <w:gridCol w:w="841"/>
        <w:gridCol w:w="1148"/>
        <w:gridCol w:w="836"/>
        <w:gridCol w:w="1294"/>
        <w:gridCol w:w="832"/>
        <w:gridCol w:w="1297"/>
        <w:gridCol w:w="830"/>
        <w:gridCol w:w="11"/>
      </w:tblGrid>
      <w:tr w:rsidR="00A81E1B" w:rsidRPr="00D90ADB" w14:paraId="2A0C985C" w14:textId="77777777" w:rsidTr="007C2C36">
        <w:trPr>
          <w:gridAfter w:val="1"/>
          <w:wAfter w:w="11" w:type="dxa"/>
          <w:trHeight w:val="323"/>
        </w:trPr>
        <w:tc>
          <w:tcPr>
            <w:tcW w:w="706" w:type="dxa"/>
            <w:vMerge w:val="restart"/>
            <w:tcBorders>
              <w:top w:val="single" w:sz="4" w:space="0" w:color="auto"/>
            </w:tcBorders>
            <w:hideMark/>
          </w:tcPr>
          <w:p w14:paraId="255965AA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</w:tcBorders>
            <w:hideMark/>
          </w:tcPr>
          <w:p w14:paraId="719DE640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Захід</w:t>
            </w:r>
          </w:p>
        </w:tc>
        <w:tc>
          <w:tcPr>
            <w:tcW w:w="10348" w:type="dxa"/>
            <w:gridSpan w:val="10"/>
            <w:tcBorders>
              <w:top w:val="single" w:sz="4" w:space="0" w:color="auto"/>
            </w:tcBorders>
          </w:tcPr>
          <w:p w14:paraId="519707A1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Потреба у фінансуванні</w:t>
            </w:r>
          </w:p>
        </w:tc>
      </w:tr>
      <w:tr w:rsidR="00A81E1B" w:rsidRPr="00D90ADB" w14:paraId="22C97EE7" w14:textId="77777777" w:rsidTr="007C2C36">
        <w:trPr>
          <w:gridAfter w:val="1"/>
          <w:wAfter w:w="11" w:type="dxa"/>
          <w:trHeight w:val="322"/>
        </w:trPr>
        <w:tc>
          <w:tcPr>
            <w:tcW w:w="706" w:type="dxa"/>
            <w:vMerge/>
          </w:tcPr>
          <w:p w14:paraId="403DD857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</w:tcPr>
          <w:p w14:paraId="1FA1500F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0A8909BF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2022 р.</w:t>
            </w:r>
          </w:p>
        </w:tc>
        <w:tc>
          <w:tcPr>
            <w:tcW w:w="1985" w:type="dxa"/>
            <w:gridSpan w:val="2"/>
          </w:tcPr>
          <w:p w14:paraId="4647A400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2023 р.</w:t>
            </w:r>
          </w:p>
        </w:tc>
        <w:tc>
          <w:tcPr>
            <w:tcW w:w="1984" w:type="dxa"/>
            <w:gridSpan w:val="2"/>
          </w:tcPr>
          <w:p w14:paraId="456B7602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2024 р.</w:t>
            </w:r>
          </w:p>
        </w:tc>
        <w:tc>
          <w:tcPr>
            <w:tcW w:w="2126" w:type="dxa"/>
            <w:gridSpan w:val="2"/>
          </w:tcPr>
          <w:p w14:paraId="469AF4AE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2025 р.</w:t>
            </w:r>
          </w:p>
        </w:tc>
        <w:tc>
          <w:tcPr>
            <w:tcW w:w="2127" w:type="dxa"/>
            <w:gridSpan w:val="2"/>
          </w:tcPr>
          <w:p w14:paraId="41A99BC4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2026 р.</w:t>
            </w:r>
          </w:p>
        </w:tc>
      </w:tr>
      <w:tr w:rsidR="00A81E1B" w:rsidRPr="00D90ADB" w14:paraId="11C49865" w14:textId="77777777" w:rsidTr="007C2C36">
        <w:trPr>
          <w:cantSplit/>
          <w:trHeight w:val="2103"/>
        </w:trPr>
        <w:tc>
          <w:tcPr>
            <w:tcW w:w="706" w:type="dxa"/>
            <w:hideMark/>
          </w:tcPr>
          <w:p w14:paraId="27162F73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4" w:type="dxa"/>
            <w:hideMark/>
          </w:tcPr>
          <w:p w14:paraId="192705DA" w14:textId="77777777" w:rsidR="00A81E1B" w:rsidRPr="00D90ADB" w:rsidRDefault="00A81E1B" w:rsidP="007C2C36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Утримання установи:</w:t>
            </w:r>
          </w:p>
        </w:tc>
        <w:tc>
          <w:tcPr>
            <w:tcW w:w="1281" w:type="dxa"/>
            <w:textDirection w:val="btLr"/>
          </w:tcPr>
          <w:p w14:paraId="09184315" w14:textId="77777777" w:rsidR="00A81E1B" w:rsidRPr="00D90ADB" w:rsidRDefault="00A81E1B" w:rsidP="007C2C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Загальний фонд</w:t>
            </w:r>
          </w:p>
        </w:tc>
        <w:tc>
          <w:tcPr>
            <w:tcW w:w="845" w:type="dxa"/>
            <w:textDirection w:val="btLr"/>
          </w:tcPr>
          <w:p w14:paraId="02D229AA" w14:textId="77777777" w:rsidR="00A81E1B" w:rsidRPr="00D90ADB" w:rsidRDefault="00A81E1B" w:rsidP="007C2C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Спеціальний фонд</w:t>
            </w:r>
          </w:p>
        </w:tc>
        <w:tc>
          <w:tcPr>
            <w:tcW w:w="1144" w:type="dxa"/>
            <w:textDirection w:val="btLr"/>
          </w:tcPr>
          <w:p w14:paraId="5395189A" w14:textId="77777777" w:rsidR="00A81E1B" w:rsidRPr="00D90ADB" w:rsidRDefault="00A81E1B" w:rsidP="007C2C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Загальний фонд</w:t>
            </w:r>
          </w:p>
        </w:tc>
        <w:tc>
          <w:tcPr>
            <w:tcW w:w="841" w:type="dxa"/>
            <w:textDirection w:val="btLr"/>
          </w:tcPr>
          <w:p w14:paraId="19DDAE7B" w14:textId="77777777" w:rsidR="00A81E1B" w:rsidRPr="00D90ADB" w:rsidRDefault="00A81E1B" w:rsidP="007C2C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Спеціальний фонд</w:t>
            </w:r>
          </w:p>
        </w:tc>
        <w:tc>
          <w:tcPr>
            <w:tcW w:w="1148" w:type="dxa"/>
            <w:textDirection w:val="btLr"/>
          </w:tcPr>
          <w:p w14:paraId="687B69B1" w14:textId="77777777" w:rsidR="00A81E1B" w:rsidRPr="00D90ADB" w:rsidRDefault="00A81E1B" w:rsidP="007C2C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Загальний фонд</w:t>
            </w:r>
          </w:p>
        </w:tc>
        <w:tc>
          <w:tcPr>
            <w:tcW w:w="836" w:type="dxa"/>
            <w:textDirection w:val="btLr"/>
          </w:tcPr>
          <w:p w14:paraId="6192904D" w14:textId="77777777" w:rsidR="00A81E1B" w:rsidRPr="00D90ADB" w:rsidRDefault="00A81E1B" w:rsidP="007C2C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Спеціальний фонд</w:t>
            </w:r>
          </w:p>
        </w:tc>
        <w:tc>
          <w:tcPr>
            <w:tcW w:w="1294" w:type="dxa"/>
            <w:textDirection w:val="btLr"/>
          </w:tcPr>
          <w:p w14:paraId="4EB6D47B" w14:textId="77777777" w:rsidR="00A81E1B" w:rsidRPr="00D90ADB" w:rsidRDefault="00A81E1B" w:rsidP="007C2C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Загальний фонд</w:t>
            </w:r>
          </w:p>
        </w:tc>
        <w:tc>
          <w:tcPr>
            <w:tcW w:w="832" w:type="dxa"/>
            <w:textDirection w:val="btLr"/>
          </w:tcPr>
          <w:p w14:paraId="57024BD9" w14:textId="77777777" w:rsidR="00A81E1B" w:rsidRPr="00D90ADB" w:rsidRDefault="00A81E1B" w:rsidP="007C2C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Спеціальний фонд</w:t>
            </w:r>
          </w:p>
        </w:tc>
        <w:tc>
          <w:tcPr>
            <w:tcW w:w="1297" w:type="dxa"/>
            <w:textDirection w:val="btLr"/>
          </w:tcPr>
          <w:p w14:paraId="0E24A385" w14:textId="77777777" w:rsidR="00A81E1B" w:rsidRPr="00D90ADB" w:rsidRDefault="00A81E1B" w:rsidP="007C2C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Загальний фонд</w:t>
            </w:r>
          </w:p>
        </w:tc>
        <w:tc>
          <w:tcPr>
            <w:tcW w:w="841" w:type="dxa"/>
            <w:gridSpan w:val="2"/>
            <w:textDirection w:val="btLr"/>
          </w:tcPr>
          <w:p w14:paraId="2EA1D712" w14:textId="77777777" w:rsidR="00A81E1B" w:rsidRPr="00D90ADB" w:rsidRDefault="00A81E1B" w:rsidP="007C2C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Спеціальний фонд</w:t>
            </w:r>
          </w:p>
        </w:tc>
      </w:tr>
      <w:tr w:rsidR="00A81E1B" w:rsidRPr="00D90ADB" w14:paraId="53508FE6" w14:textId="77777777" w:rsidTr="007C2C36">
        <w:trPr>
          <w:trHeight w:val="701"/>
        </w:trPr>
        <w:tc>
          <w:tcPr>
            <w:tcW w:w="706" w:type="dxa"/>
          </w:tcPr>
          <w:p w14:paraId="3E171FC7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264" w:type="dxa"/>
            <w:hideMark/>
          </w:tcPr>
          <w:p w14:paraId="182ADAE7" w14:textId="77777777" w:rsidR="00A81E1B" w:rsidRPr="00D90ADB" w:rsidRDefault="00A81E1B" w:rsidP="007C2C36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заробітна плата, тис. грн.</w:t>
            </w:r>
          </w:p>
        </w:tc>
        <w:tc>
          <w:tcPr>
            <w:tcW w:w="1281" w:type="dxa"/>
            <w:hideMark/>
          </w:tcPr>
          <w:p w14:paraId="3F1C9FF1" w14:textId="77777777" w:rsidR="00A81E1B" w:rsidRPr="00D90ADB" w:rsidRDefault="00A81E1B" w:rsidP="007C2C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1271,00</w:t>
            </w:r>
          </w:p>
        </w:tc>
        <w:tc>
          <w:tcPr>
            <w:tcW w:w="845" w:type="dxa"/>
          </w:tcPr>
          <w:p w14:paraId="4830BA17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44" w:type="dxa"/>
          </w:tcPr>
          <w:p w14:paraId="105FE085" w14:textId="77777777" w:rsidR="00A81E1B" w:rsidRPr="00D90ADB" w:rsidRDefault="00A81E1B" w:rsidP="007C2C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90A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841</w:t>
            </w: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  <w:tc>
          <w:tcPr>
            <w:tcW w:w="841" w:type="dxa"/>
          </w:tcPr>
          <w:p w14:paraId="493511D4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48" w:type="dxa"/>
          </w:tcPr>
          <w:p w14:paraId="13F9BEBF" w14:textId="77777777" w:rsidR="00A81E1B" w:rsidRPr="00D90ADB" w:rsidRDefault="00A81E1B" w:rsidP="007C2C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1096,50</w:t>
            </w:r>
          </w:p>
        </w:tc>
        <w:tc>
          <w:tcPr>
            <w:tcW w:w="836" w:type="dxa"/>
          </w:tcPr>
          <w:p w14:paraId="6F1758DC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94" w:type="dxa"/>
          </w:tcPr>
          <w:p w14:paraId="6DB8E7F4" w14:textId="77777777" w:rsidR="00A81E1B" w:rsidRPr="00D90ADB" w:rsidRDefault="00A81E1B" w:rsidP="007C2C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1260,90</w:t>
            </w:r>
          </w:p>
        </w:tc>
        <w:tc>
          <w:tcPr>
            <w:tcW w:w="832" w:type="dxa"/>
          </w:tcPr>
          <w:p w14:paraId="69A77B8A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97" w:type="dxa"/>
          </w:tcPr>
          <w:p w14:paraId="593B5FBB" w14:textId="77777777" w:rsidR="00A81E1B" w:rsidRPr="00D90ADB" w:rsidRDefault="00A81E1B" w:rsidP="007C2C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1450,00</w:t>
            </w:r>
          </w:p>
        </w:tc>
        <w:tc>
          <w:tcPr>
            <w:tcW w:w="841" w:type="dxa"/>
            <w:gridSpan w:val="2"/>
          </w:tcPr>
          <w:p w14:paraId="55D479C6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A81E1B" w:rsidRPr="00D90ADB" w14:paraId="28874BE4" w14:textId="77777777" w:rsidTr="007C2C36">
        <w:trPr>
          <w:trHeight w:val="825"/>
        </w:trPr>
        <w:tc>
          <w:tcPr>
            <w:tcW w:w="706" w:type="dxa"/>
          </w:tcPr>
          <w:p w14:paraId="54AD44C4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3264" w:type="dxa"/>
            <w:hideMark/>
          </w:tcPr>
          <w:p w14:paraId="163407B8" w14:textId="77777777" w:rsidR="00A81E1B" w:rsidRPr="00D90ADB" w:rsidRDefault="00A81E1B" w:rsidP="007C2C36">
            <w:pPr>
              <w:tabs>
                <w:tab w:val="num" w:pos="4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нарахування на заробітну плату, тис. грн.</w:t>
            </w:r>
          </w:p>
        </w:tc>
        <w:tc>
          <w:tcPr>
            <w:tcW w:w="1281" w:type="dxa"/>
            <w:hideMark/>
          </w:tcPr>
          <w:p w14:paraId="6518E2A0" w14:textId="77777777" w:rsidR="00A81E1B" w:rsidRPr="00D90ADB" w:rsidRDefault="00A81E1B" w:rsidP="007C2C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 xml:space="preserve"> 267,50</w:t>
            </w:r>
          </w:p>
        </w:tc>
        <w:tc>
          <w:tcPr>
            <w:tcW w:w="845" w:type="dxa"/>
          </w:tcPr>
          <w:p w14:paraId="06BB0A97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44" w:type="dxa"/>
          </w:tcPr>
          <w:p w14:paraId="5091FD00" w14:textId="77777777" w:rsidR="00A81E1B" w:rsidRPr="00D90ADB" w:rsidRDefault="00A81E1B" w:rsidP="007C2C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 xml:space="preserve">  400,6</w:t>
            </w:r>
          </w:p>
        </w:tc>
        <w:tc>
          <w:tcPr>
            <w:tcW w:w="841" w:type="dxa"/>
          </w:tcPr>
          <w:p w14:paraId="0BA3C10B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48" w:type="dxa"/>
          </w:tcPr>
          <w:p w14:paraId="243186E2" w14:textId="77777777" w:rsidR="00A81E1B" w:rsidRPr="00D90ADB" w:rsidRDefault="00A81E1B" w:rsidP="007C2C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226,20</w:t>
            </w:r>
          </w:p>
        </w:tc>
        <w:tc>
          <w:tcPr>
            <w:tcW w:w="836" w:type="dxa"/>
          </w:tcPr>
          <w:p w14:paraId="1B10554F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94" w:type="dxa"/>
          </w:tcPr>
          <w:p w14:paraId="5CA57CEE" w14:textId="77777777" w:rsidR="00A81E1B" w:rsidRPr="00D90ADB" w:rsidRDefault="00A81E1B" w:rsidP="007C2C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260,10</w:t>
            </w:r>
          </w:p>
        </w:tc>
        <w:tc>
          <w:tcPr>
            <w:tcW w:w="832" w:type="dxa"/>
          </w:tcPr>
          <w:p w14:paraId="53B6B05E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97" w:type="dxa"/>
          </w:tcPr>
          <w:p w14:paraId="2298F44C" w14:textId="77777777" w:rsidR="00A81E1B" w:rsidRPr="00D90ADB" w:rsidRDefault="00A81E1B" w:rsidP="007C2C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300,00</w:t>
            </w:r>
          </w:p>
        </w:tc>
        <w:tc>
          <w:tcPr>
            <w:tcW w:w="841" w:type="dxa"/>
            <w:gridSpan w:val="2"/>
          </w:tcPr>
          <w:p w14:paraId="60E0BB88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A81E1B" w:rsidRPr="00D90ADB" w14:paraId="04429CBA" w14:textId="77777777" w:rsidTr="007C2C36">
        <w:tc>
          <w:tcPr>
            <w:tcW w:w="706" w:type="dxa"/>
          </w:tcPr>
          <w:p w14:paraId="69772A7D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264" w:type="dxa"/>
            <w:hideMark/>
          </w:tcPr>
          <w:p w14:paraId="1BA5F440" w14:textId="77777777" w:rsidR="00A81E1B" w:rsidRPr="00D90ADB" w:rsidRDefault="00A81E1B" w:rsidP="007C2C36">
            <w:pPr>
              <w:tabs>
                <w:tab w:val="num" w:pos="4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предмети, матеріали, обладнання та інвентар, тис. грн.</w:t>
            </w:r>
          </w:p>
        </w:tc>
        <w:tc>
          <w:tcPr>
            <w:tcW w:w="1281" w:type="dxa"/>
            <w:hideMark/>
          </w:tcPr>
          <w:p w14:paraId="4897F1DF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45" w:type="dxa"/>
          </w:tcPr>
          <w:p w14:paraId="0826E1D0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44" w:type="dxa"/>
          </w:tcPr>
          <w:p w14:paraId="56B1AE52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41" w:type="dxa"/>
          </w:tcPr>
          <w:p w14:paraId="79795DBF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48" w:type="dxa"/>
          </w:tcPr>
          <w:p w14:paraId="400E600C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6" w:type="dxa"/>
          </w:tcPr>
          <w:p w14:paraId="02878959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94" w:type="dxa"/>
          </w:tcPr>
          <w:p w14:paraId="24ACDEC5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2" w:type="dxa"/>
          </w:tcPr>
          <w:p w14:paraId="16EAF154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97" w:type="dxa"/>
          </w:tcPr>
          <w:p w14:paraId="4E38F21D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41" w:type="dxa"/>
            <w:gridSpan w:val="2"/>
          </w:tcPr>
          <w:p w14:paraId="79AD3120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A81E1B" w:rsidRPr="00D90ADB" w14:paraId="02E50C44" w14:textId="77777777" w:rsidTr="007C2C36">
        <w:trPr>
          <w:cantSplit/>
          <w:trHeight w:val="320"/>
        </w:trPr>
        <w:tc>
          <w:tcPr>
            <w:tcW w:w="706" w:type="dxa"/>
          </w:tcPr>
          <w:p w14:paraId="0A83480B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264" w:type="dxa"/>
            <w:hideMark/>
          </w:tcPr>
          <w:p w14:paraId="696F7183" w14:textId="77777777" w:rsidR="00A81E1B" w:rsidRPr="00D90ADB" w:rsidRDefault="00A81E1B" w:rsidP="007C2C36">
            <w:pPr>
              <w:tabs>
                <w:tab w:val="num" w:pos="4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оплата послуг (крім комунальних) тис. грн.</w:t>
            </w:r>
          </w:p>
        </w:tc>
        <w:tc>
          <w:tcPr>
            <w:tcW w:w="1281" w:type="dxa"/>
          </w:tcPr>
          <w:p w14:paraId="73628C2C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45" w:type="dxa"/>
          </w:tcPr>
          <w:p w14:paraId="26A86F2B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44" w:type="dxa"/>
          </w:tcPr>
          <w:p w14:paraId="26BD8FC7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41" w:type="dxa"/>
          </w:tcPr>
          <w:p w14:paraId="51417FE3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48" w:type="dxa"/>
          </w:tcPr>
          <w:p w14:paraId="58D402F3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6" w:type="dxa"/>
          </w:tcPr>
          <w:p w14:paraId="58821C29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94" w:type="dxa"/>
          </w:tcPr>
          <w:p w14:paraId="127F42B7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2" w:type="dxa"/>
          </w:tcPr>
          <w:p w14:paraId="372F1696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97" w:type="dxa"/>
          </w:tcPr>
          <w:p w14:paraId="2482437F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41" w:type="dxa"/>
            <w:gridSpan w:val="2"/>
          </w:tcPr>
          <w:p w14:paraId="34643229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A81E1B" w:rsidRPr="00D90ADB" w14:paraId="6DDA5967" w14:textId="77777777" w:rsidTr="007C2C36">
        <w:trPr>
          <w:cantSplit/>
          <w:trHeight w:val="320"/>
        </w:trPr>
        <w:tc>
          <w:tcPr>
            <w:tcW w:w="706" w:type="dxa"/>
          </w:tcPr>
          <w:p w14:paraId="2814371D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3264" w:type="dxa"/>
          </w:tcPr>
          <w:p w14:paraId="2A932609" w14:textId="77777777" w:rsidR="00A81E1B" w:rsidRPr="00D90ADB" w:rsidRDefault="00A81E1B" w:rsidP="007C2C36">
            <w:pPr>
              <w:tabs>
                <w:tab w:val="num" w:pos="4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оплата комунальних послуг та енергоносіїв, тис. грн.</w:t>
            </w:r>
          </w:p>
        </w:tc>
        <w:tc>
          <w:tcPr>
            <w:tcW w:w="1281" w:type="dxa"/>
          </w:tcPr>
          <w:p w14:paraId="6A26F139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45" w:type="dxa"/>
          </w:tcPr>
          <w:p w14:paraId="7300FC42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44" w:type="dxa"/>
          </w:tcPr>
          <w:p w14:paraId="07DA670B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41" w:type="dxa"/>
          </w:tcPr>
          <w:p w14:paraId="60AFB63C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48" w:type="dxa"/>
          </w:tcPr>
          <w:p w14:paraId="4FEF0033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6" w:type="dxa"/>
          </w:tcPr>
          <w:p w14:paraId="1EE78DA7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94" w:type="dxa"/>
          </w:tcPr>
          <w:p w14:paraId="34321370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2" w:type="dxa"/>
          </w:tcPr>
          <w:p w14:paraId="00208C61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97" w:type="dxa"/>
          </w:tcPr>
          <w:p w14:paraId="7BB60CCC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41" w:type="dxa"/>
            <w:gridSpan w:val="2"/>
          </w:tcPr>
          <w:p w14:paraId="1215EAB8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A81E1B" w:rsidRPr="00D90ADB" w14:paraId="562F024D" w14:textId="77777777" w:rsidTr="007C2C36">
        <w:trPr>
          <w:cantSplit/>
          <w:trHeight w:val="320"/>
        </w:trPr>
        <w:tc>
          <w:tcPr>
            <w:tcW w:w="706" w:type="dxa"/>
          </w:tcPr>
          <w:p w14:paraId="6CA4A5F9" w14:textId="77777777" w:rsidR="00A81E1B" w:rsidRPr="00D90ADB" w:rsidRDefault="00A81E1B" w:rsidP="007C2C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4" w:type="dxa"/>
          </w:tcPr>
          <w:p w14:paraId="03802E7B" w14:textId="77777777" w:rsidR="00A81E1B" w:rsidRPr="00D90ADB" w:rsidRDefault="00A81E1B" w:rsidP="007C2C36">
            <w:pPr>
              <w:tabs>
                <w:tab w:val="num" w:pos="4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Придбання обладнання і предметів довгострокового користування, тис. грн.</w:t>
            </w:r>
          </w:p>
        </w:tc>
        <w:tc>
          <w:tcPr>
            <w:tcW w:w="1281" w:type="dxa"/>
          </w:tcPr>
          <w:p w14:paraId="6783E33F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45" w:type="dxa"/>
          </w:tcPr>
          <w:p w14:paraId="49B1DB6D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44" w:type="dxa"/>
          </w:tcPr>
          <w:p w14:paraId="473BC1E2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41" w:type="dxa"/>
          </w:tcPr>
          <w:p w14:paraId="5A89DA69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48" w:type="dxa"/>
          </w:tcPr>
          <w:p w14:paraId="758CC9C7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6" w:type="dxa"/>
          </w:tcPr>
          <w:p w14:paraId="3525DD1E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94" w:type="dxa"/>
          </w:tcPr>
          <w:p w14:paraId="08A08B43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2" w:type="dxa"/>
          </w:tcPr>
          <w:p w14:paraId="120B4822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97" w:type="dxa"/>
          </w:tcPr>
          <w:p w14:paraId="55DAFC12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41" w:type="dxa"/>
            <w:gridSpan w:val="2"/>
          </w:tcPr>
          <w:p w14:paraId="4D050F76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A81E1B" w:rsidRPr="00D90ADB" w14:paraId="3F0CF4D5" w14:textId="77777777" w:rsidTr="007C2C36">
        <w:trPr>
          <w:cantSplit/>
          <w:trHeight w:val="561"/>
        </w:trPr>
        <w:tc>
          <w:tcPr>
            <w:tcW w:w="706" w:type="dxa"/>
          </w:tcPr>
          <w:p w14:paraId="6478150B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</w:tcPr>
          <w:p w14:paraId="6DCC355D" w14:textId="77777777" w:rsidR="00A81E1B" w:rsidRPr="00D90ADB" w:rsidRDefault="00A81E1B" w:rsidP="007C2C36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b/>
                <w:sz w:val="28"/>
                <w:szCs w:val="28"/>
              </w:rPr>
              <w:t>Разом по Програмі</w:t>
            </w:r>
          </w:p>
          <w:p w14:paraId="4E281FFA" w14:textId="77777777" w:rsidR="00A81E1B" w:rsidRPr="00D90ADB" w:rsidRDefault="00A81E1B" w:rsidP="007C2C36">
            <w:pPr>
              <w:tabs>
                <w:tab w:val="num" w:pos="4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b/>
                <w:sz w:val="28"/>
                <w:szCs w:val="28"/>
              </w:rPr>
              <w:t>тис. грн.</w:t>
            </w:r>
          </w:p>
        </w:tc>
        <w:tc>
          <w:tcPr>
            <w:tcW w:w="1281" w:type="dxa"/>
          </w:tcPr>
          <w:p w14:paraId="745FA8F0" w14:textId="77777777" w:rsidR="00A81E1B" w:rsidRPr="00D90ADB" w:rsidRDefault="00A81E1B" w:rsidP="007C2C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b/>
                <w:sz w:val="28"/>
                <w:szCs w:val="28"/>
              </w:rPr>
              <w:t>1538,50</w:t>
            </w:r>
          </w:p>
          <w:p w14:paraId="14E0E757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14:paraId="1317BAAB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44" w:type="dxa"/>
          </w:tcPr>
          <w:p w14:paraId="1060DF3B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2242,00</w:t>
            </w:r>
          </w:p>
        </w:tc>
        <w:tc>
          <w:tcPr>
            <w:tcW w:w="841" w:type="dxa"/>
          </w:tcPr>
          <w:p w14:paraId="6F609B3E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48" w:type="dxa"/>
          </w:tcPr>
          <w:p w14:paraId="68309E4B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1322,70</w:t>
            </w:r>
          </w:p>
        </w:tc>
        <w:tc>
          <w:tcPr>
            <w:tcW w:w="836" w:type="dxa"/>
          </w:tcPr>
          <w:p w14:paraId="2C359E5B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94" w:type="dxa"/>
          </w:tcPr>
          <w:p w14:paraId="2008CD3F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1521,00</w:t>
            </w:r>
          </w:p>
        </w:tc>
        <w:tc>
          <w:tcPr>
            <w:tcW w:w="832" w:type="dxa"/>
          </w:tcPr>
          <w:p w14:paraId="0CB6A89B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97" w:type="dxa"/>
          </w:tcPr>
          <w:p w14:paraId="566EF70F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1750,00</w:t>
            </w:r>
          </w:p>
        </w:tc>
        <w:tc>
          <w:tcPr>
            <w:tcW w:w="841" w:type="dxa"/>
            <w:gridSpan w:val="2"/>
          </w:tcPr>
          <w:p w14:paraId="7A08CF7D" w14:textId="77777777" w:rsidR="00A81E1B" w:rsidRPr="00D90ADB" w:rsidRDefault="00A81E1B" w:rsidP="007C2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D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14:paraId="6F19641F" w14:textId="77777777" w:rsidR="00A81E1B" w:rsidRPr="00D90ADB" w:rsidRDefault="00A81E1B" w:rsidP="00A81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22E3CF" w14:textId="77777777" w:rsidR="00A81E1B" w:rsidRPr="00D90ADB" w:rsidRDefault="00A81E1B" w:rsidP="00A81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8A616E" w14:textId="77777777" w:rsidR="00A81E1B" w:rsidRPr="00D90ADB" w:rsidRDefault="00A81E1B" w:rsidP="00A81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C87BA5" w14:textId="77777777" w:rsidR="00A81E1B" w:rsidRPr="00D90ADB" w:rsidRDefault="00A81E1B" w:rsidP="00A81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ADB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Ігор САПОЖКО</w:t>
      </w:r>
    </w:p>
    <w:bookmarkEnd w:id="0"/>
    <w:permEnd w:id="0"/>
    <w:p w14:paraId="18507996" w14:textId="470C750C" w:rsidR="00F1699F" w:rsidRPr="00EA126F" w:rsidRDefault="00F1699F" w:rsidP="00A81E1B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R="00F1699F" w:rsidRPr="00EA126F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E401C" w14:textId="77777777" w:rsidR="00A05104" w:rsidRDefault="00A05104">
      <w:pPr>
        <w:spacing w:after="0" w:line="240" w:lineRule="auto"/>
      </w:pPr>
      <w:r>
        <w:separator/>
      </w:r>
    </w:p>
  </w:endnote>
  <w:endnote w:type="continuationSeparator" w:id="0">
    <w:p w14:paraId="011F148D" w14:textId="77777777" w:rsidR="00A05104" w:rsidRDefault="00A05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14:paraId="32BCF388" w14:textId="07871E3E" w:rsidR="00F1699F" w:rsidRPr="00F1699F" w:rsidRDefault="00BD524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4A32C" w14:textId="77777777" w:rsidR="00A05104" w:rsidRDefault="00A05104">
      <w:pPr>
        <w:spacing w:after="0" w:line="240" w:lineRule="auto"/>
      </w:pPr>
      <w:r>
        <w:separator/>
      </w:r>
    </w:p>
  </w:footnote>
  <w:footnote w:type="continuationSeparator" w:id="0">
    <w:p w14:paraId="3BC02248" w14:textId="77777777" w:rsidR="00A05104" w:rsidRDefault="00A05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282FA92E" w14:textId="6C45A6A8" w:rsidR="00F1699F" w:rsidRDefault="00BD5249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7E6C33"/>
    <w:rsid w:val="00853C00"/>
    <w:rsid w:val="008744DA"/>
    <w:rsid w:val="00886460"/>
    <w:rsid w:val="008A5D36"/>
    <w:rsid w:val="008C4CC0"/>
    <w:rsid w:val="009511FC"/>
    <w:rsid w:val="009D68EE"/>
    <w:rsid w:val="009E4B16"/>
    <w:rsid w:val="009F777D"/>
    <w:rsid w:val="00A05104"/>
    <w:rsid w:val="00A81E1B"/>
    <w:rsid w:val="00A84A56"/>
    <w:rsid w:val="00AF203F"/>
    <w:rsid w:val="00B20C04"/>
    <w:rsid w:val="00B933FF"/>
    <w:rsid w:val="00BD5249"/>
    <w:rsid w:val="00C33ABB"/>
    <w:rsid w:val="00C37D7A"/>
    <w:rsid w:val="00CB633A"/>
    <w:rsid w:val="00CF556F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A81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A006AA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914F2"/>
    <w:rsid w:val="001A51A0"/>
    <w:rsid w:val="001D2F2D"/>
    <w:rsid w:val="004336F9"/>
    <w:rsid w:val="004A6BAA"/>
    <w:rsid w:val="00564DF9"/>
    <w:rsid w:val="00633D86"/>
    <w:rsid w:val="00651CF5"/>
    <w:rsid w:val="00785576"/>
    <w:rsid w:val="008A5D36"/>
    <w:rsid w:val="00A006AA"/>
    <w:rsid w:val="00BC4D87"/>
    <w:rsid w:val="00E162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998</Words>
  <Characters>570</Characters>
  <Application>Microsoft Office Word</Application>
  <DocSecurity>8</DocSecurity>
  <Lines>4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16</cp:revision>
  <dcterms:created xsi:type="dcterms:W3CDTF">2023-03-27T06:23:00Z</dcterms:created>
  <dcterms:modified xsi:type="dcterms:W3CDTF">2023-09-01T08:17:00Z</dcterms:modified>
</cp:coreProperties>
</file>