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430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043DF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430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43002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43002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3A76637" w:rsidR="003530E1" w:rsidRPr="004208DA" w:rsidRDefault="0043002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F10158">
        <w:rPr>
          <w:rFonts w:ascii="Times New Roman" w:hAnsi="Times New Roman" w:cs="Times New Roman"/>
          <w:sz w:val="28"/>
          <w:szCs w:val="28"/>
        </w:rPr>
        <w:t>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F10158">
        <w:rPr>
          <w:rFonts w:ascii="Times New Roman" w:hAnsi="Times New Roman" w:cs="Times New Roman"/>
          <w:sz w:val="28"/>
          <w:szCs w:val="28"/>
        </w:rPr>
        <w:t xml:space="preserve"> 1203-51-08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2F2374" w14:textId="77777777" w:rsidR="00043DF5" w:rsidRDefault="00043DF5" w:rsidP="00043DF5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12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Перелік 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>прально-сушильних машин «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Whirpool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», які </w:t>
      </w:r>
      <w:r w:rsidRPr="005121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безоплатно передаються в комунальну власність Броварської міської територіальної громади від </w:t>
      </w:r>
      <w:r w:rsidRPr="00512128">
        <w:rPr>
          <w:rFonts w:ascii="Times New Roman" w:hAnsi="Times New Roman" w:cs="Times New Roman"/>
          <w:b/>
          <w:bCs/>
          <w:noProof/>
          <w:sz w:val="28"/>
          <w:szCs w:val="28"/>
        </w:rPr>
        <w:t>благодійної організації «Благодійний фонд «Карітас-Київ»:</w:t>
      </w:r>
    </w:p>
    <w:p w14:paraId="6A6FEDE2" w14:textId="77777777" w:rsidR="00043DF5" w:rsidRPr="00351413" w:rsidRDefault="00043DF5" w:rsidP="00043DF5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3100"/>
        <w:gridCol w:w="1902"/>
        <w:gridCol w:w="1888"/>
        <w:gridCol w:w="1898"/>
      </w:tblGrid>
      <w:tr w:rsidR="00043DF5" w14:paraId="28B3B0E9" w14:textId="77777777" w:rsidTr="00DE5C6F">
        <w:tc>
          <w:tcPr>
            <w:tcW w:w="704" w:type="dxa"/>
          </w:tcPr>
          <w:p w14:paraId="6305E1A6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212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47" w:type="dxa"/>
          </w:tcPr>
          <w:p w14:paraId="73AE8261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926" w:type="dxa"/>
          </w:tcPr>
          <w:p w14:paraId="08CCC4B8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32A37586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926" w:type="dxa"/>
          </w:tcPr>
          <w:p w14:paraId="43E075BD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1511A842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926" w:type="dxa"/>
          </w:tcPr>
          <w:p w14:paraId="6170A239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</w:p>
          <w:p w14:paraId="390C5207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043DF5" w14:paraId="2B708CCA" w14:textId="77777777" w:rsidTr="00DE5C6F">
        <w:tc>
          <w:tcPr>
            <w:tcW w:w="704" w:type="dxa"/>
          </w:tcPr>
          <w:p w14:paraId="1096905F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7" w:type="dxa"/>
          </w:tcPr>
          <w:p w14:paraId="7B2D490D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6" w:type="dxa"/>
          </w:tcPr>
          <w:p w14:paraId="13586EF0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6" w:type="dxa"/>
          </w:tcPr>
          <w:p w14:paraId="42A4A05D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6" w:type="dxa"/>
          </w:tcPr>
          <w:p w14:paraId="40A8EBF2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1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3DF5" w14:paraId="01270CC0" w14:textId="77777777" w:rsidTr="00DE5C6F">
        <w:tc>
          <w:tcPr>
            <w:tcW w:w="704" w:type="dxa"/>
          </w:tcPr>
          <w:p w14:paraId="17D5EE1D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C8204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7" w:type="dxa"/>
          </w:tcPr>
          <w:p w14:paraId="31B47EC3" w14:textId="77777777" w:rsidR="00043DF5" w:rsidRPr="00512128" w:rsidRDefault="00043DF5" w:rsidP="00DE5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>прально-сушильні машини «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Whirpool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» 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FWDG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>97168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12128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EU</w:t>
            </w:r>
          </w:p>
        </w:tc>
        <w:tc>
          <w:tcPr>
            <w:tcW w:w="1926" w:type="dxa"/>
          </w:tcPr>
          <w:p w14:paraId="746FD83A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71DAA" w14:textId="77777777" w:rsidR="00043DF5" w:rsidRPr="00512128" w:rsidRDefault="00043DF5" w:rsidP="00DE5C6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6" w:type="dxa"/>
          </w:tcPr>
          <w:p w14:paraId="4EC9A825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485C9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18 221,00</w:t>
            </w:r>
          </w:p>
        </w:tc>
        <w:tc>
          <w:tcPr>
            <w:tcW w:w="1926" w:type="dxa"/>
          </w:tcPr>
          <w:p w14:paraId="44CD418B" w14:textId="77777777" w:rsidR="00043DF5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83CF4" w14:textId="77777777" w:rsidR="00043DF5" w:rsidRPr="00512128" w:rsidRDefault="00043DF5" w:rsidP="00DE5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182 210,00</w:t>
            </w:r>
          </w:p>
        </w:tc>
      </w:tr>
    </w:tbl>
    <w:p w14:paraId="5220C664" w14:textId="77777777" w:rsidR="00043DF5" w:rsidRDefault="00043DF5" w:rsidP="00043DF5"/>
    <w:p w14:paraId="4E67BD59" w14:textId="77777777" w:rsidR="00043DF5" w:rsidRDefault="00043DF5" w:rsidP="00043DF5">
      <w:pPr>
        <w:rPr>
          <w:rFonts w:ascii="Times New Roman" w:hAnsi="Times New Roman" w:cs="Times New Roman"/>
          <w:sz w:val="28"/>
          <w:szCs w:val="28"/>
        </w:rPr>
      </w:pPr>
    </w:p>
    <w:p w14:paraId="5FF0D8BD" w14:textId="3233B714" w:rsidR="004F7CAD" w:rsidRDefault="00043DF5" w:rsidP="00043DF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Міський голова                                                                        Ігор САПОЖКО</w:t>
      </w:r>
    </w:p>
    <w:permEnd w:id="1"/>
    <w:p w14:paraId="72B653FC" w14:textId="77777777" w:rsidR="00043DF5" w:rsidRPr="00EE06C3" w:rsidRDefault="00043DF5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043DF5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8F84" w14:textId="77777777" w:rsidR="009B65E0" w:rsidRDefault="009B65E0">
      <w:pPr>
        <w:spacing w:after="0" w:line="240" w:lineRule="auto"/>
      </w:pPr>
      <w:r>
        <w:separator/>
      </w:r>
    </w:p>
  </w:endnote>
  <w:endnote w:type="continuationSeparator" w:id="0">
    <w:p w14:paraId="6967544C" w14:textId="77777777" w:rsidR="009B65E0" w:rsidRDefault="009B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3002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D49B1" w14:textId="77777777" w:rsidR="009B65E0" w:rsidRDefault="009B65E0">
      <w:pPr>
        <w:spacing w:after="0" w:line="240" w:lineRule="auto"/>
      </w:pPr>
      <w:r>
        <w:separator/>
      </w:r>
    </w:p>
  </w:footnote>
  <w:footnote w:type="continuationSeparator" w:id="0">
    <w:p w14:paraId="60C068AB" w14:textId="77777777" w:rsidR="009B65E0" w:rsidRDefault="009B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3002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3DF5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30022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B65E0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0158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043D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4231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42315"/>
    <w:rsid w:val="0019083E"/>
    <w:rsid w:val="001946FB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</Characters>
  <Application>Microsoft Office Word</Application>
  <DocSecurity>8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2023-06-29T13:22:00Z</dcterms:modified>
</cp:coreProperties>
</file>