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69AD" w14:textId="77777777" w:rsidR="001838BC" w:rsidRPr="00016FC8" w:rsidRDefault="001838BC" w:rsidP="001838B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9263151"/>
      <w:permStart w:id="1127431400" w:edGrp="everyone"/>
      <w:r w:rsidRPr="00016FC8">
        <w:rPr>
          <w:rFonts w:ascii="Times New Roman" w:hAnsi="Times New Roman" w:cs="Times New Roman"/>
          <w:sz w:val="28"/>
          <w:szCs w:val="28"/>
        </w:rPr>
        <w:t>Додаток</w:t>
      </w:r>
    </w:p>
    <w:p w14:paraId="18C2C207" w14:textId="77777777" w:rsidR="001838BC" w:rsidRDefault="001838BC" w:rsidP="001838B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до Програми фінансової підтримки</w:t>
      </w:r>
    </w:p>
    <w:p w14:paraId="029A5885" w14:textId="77777777" w:rsidR="001838BC" w:rsidRDefault="001838BC" w:rsidP="001838B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комунального підприємства Броварської міської</w:t>
      </w:r>
    </w:p>
    <w:p w14:paraId="76428EDA" w14:textId="77777777" w:rsidR="001838BC" w:rsidRDefault="001838BC" w:rsidP="001838B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ради Броварського району Київської області</w:t>
      </w:r>
    </w:p>
    <w:p w14:paraId="726F254D" w14:textId="77777777" w:rsidR="001838BC" w:rsidRDefault="001838BC" w:rsidP="001838B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"Міський футбольний клуб Бровари"</w:t>
      </w:r>
    </w:p>
    <w:p w14:paraId="2CF6DF4E" w14:textId="77777777" w:rsidR="001838BC" w:rsidRPr="00016FC8" w:rsidRDefault="001838BC" w:rsidP="001838B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на 2022-2026 роки</w:t>
      </w:r>
    </w:p>
    <w:p w14:paraId="15E16F35" w14:textId="77777777" w:rsidR="001838BC" w:rsidRPr="00016FC8" w:rsidRDefault="001838BC" w:rsidP="001838B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затвердженої рішенням БМР БР КО</w:t>
      </w:r>
    </w:p>
    <w:p w14:paraId="0473FCC1" w14:textId="77777777" w:rsidR="001838BC" w:rsidRPr="00016FC8" w:rsidRDefault="001838BC" w:rsidP="001838B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від 23.12.2021 р. № 598-19-08</w:t>
      </w:r>
    </w:p>
    <w:p w14:paraId="70B429F0" w14:textId="77777777" w:rsidR="001838BC" w:rsidRPr="00016FC8" w:rsidRDefault="001838BC" w:rsidP="001838B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в редакції  рішення</w:t>
      </w:r>
    </w:p>
    <w:p w14:paraId="13DE026A" w14:textId="11DA22CD" w:rsidR="00D91BCD" w:rsidRPr="00016FC8" w:rsidRDefault="001838BC" w:rsidP="00D91BCD">
      <w:pPr>
        <w:pStyle w:val="a7"/>
        <w:ind w:left="7920" w:firstLine="507"/>
        <w:jc w:val="center"/>
        <w:rPr>
          <w:sz w:val="28"/>
          <w:szCs w:val="28"/>
        </w:rPr>
      </w:pPr>
      <w:r w:rsidRPr="00016FC8">
        <w:rPr>
          <w:sz w:val="28"/>
          <w:szCs w:val="28"/>
        </w:rPr>
        <w:t xml:space="preserve">від </w:t>
      </w:r>
      <w:r w:rsidR="00D91BCD">
        <w:rPr>
          <w:sz w:val="28"/>
          <w:szCs w:val="28"/>
        </w:rPr>
        <w:t xml:space="preserve">29.06.2023 </w:t>
      </w:r>
      <w:r w:rsidR="00D91BCD" w:rsidRPr="00016FC8">
        <w:rPr>
          <w:sz w:val="28"/>
          <w:szCs w:val="28"/>
        </w:rPr>
        <w:t xml:space="preserve">№ </w:t>
      </w:r>
      <w:r w:rsidR="00D91BCD">
        <w:rPr>
          <w:sz w:val="28"/>
          <w:szCs w:val="28"/>
        </w:rPr>
        <w:t>1215-51-08</w:t>
      </w:r>
    </w:p>
    <w:p w14:paraId="4AB9D45F" w14:textId="470F5C0C" w:rsidR="001838BC" w:rsidRPr="00016FC8" w:rsidRDefault="001838BC" w:rsidP="001838BC">
      <w:pPr>
        <w:pStyle w:val="a7"/>
        <w:ind w:left="8427" w:firstLine="78"/>
        <w:jc w:val="center"/>
        <w:rPr>
          <w:sz w:val="28"/>
          <w:szCs w:val="28"/>
        </w:rPr>
      </w:pPr>
    </w:p>
    <w:p w14:paraId="04A62918" w14:textId="77777777" w:rsidR="001838BC" w:rsidRPr="00016FC8" w:rsidRDefault="001838BC" w:rsidP="001838BC">
      <w:pPr>
        <w:spacing w:after="0" w:line="240" w:lineRule="auto"/>
        <w:ind w:left="8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8323DB" w14:textId="77777777" w:rsidR="001838BC" w:rsidRPr="00D91BCD" w:rsidRDefault="001838BC" w:rsidP="00183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30373DB" w14:textId="77777777" w:rsidR="001838BC" w:rsidRPr="00016FC8" w:rsidRDefault="001838BC" w:rsidP="00183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FC8">
        <w:rPr>
          <w:rFonts w:ascii="Times New Roman" w:hAnsi="Times New Roman" w:cs="Times New Roman"/>
          <w:b/>
          <w:sz w:val="28"/>
          <w:szCs w:val="28"/>
        </w:rPr>
        <w:t>Заходи та фінансування Програми</w:t>
      </w:r>
    </w:p>
    <w:p w14:paraId="76807697" w14:textId="77777777" w:rsidR="001838BC" w:rsidRPr="00016FC8" w:rsidRDefault="001838BC" w:rsidP="001838BC">
      <w:pPr>
        <w:pStyle w:val="a7"/>
        <w:jc w:val="center"/>
        <w:rPr>
          <w:b/>
          <w:sz w:val="28"/>
          <w:szCs w:val="28"/>
        </w:rPr>
      </w:pPr>
      <w:r w:rsidRPr="00016FC8">
        <w:rPr>
          <w:b/>
          <w:sz w:val="28"/>
          <w:szCs w:val="28"/>
        </w:rPr>
        <w:t>на 2022-2026 роки</w:t>
      </w:r>
    </w:p>
    <w:p w14:paraId="39527D7C" w14:textId="77777777" w:rsidR="001838BC" w:rsidRPr="00D91BCD" w:rsidRDefault="001838BC" w:rsidP="00183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4572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4"/>
        <w:gridCol w:w="1281"/>
        <w:gridCol w:w="816"/>
        <w:gridCol w:w="1173"/>
        <w:gridCol w:w="841"/>
        <w:gridCol w:w="1148"/>
        <w:gridCol w:w="836"/>
        <w:gridCol w:w="1294"/>
        <w:gridCol w:w="832"/>
        <w:gridCol w:w="1297"/>
        <w:gridCol w:w="1084"/>
      </w:tblGrid>
      <w:tr w:rsidR="001838BC" w:rsidRPr="00016FC8" w14:paraId="6A940899" w14:textId="77777777" w:rsidTr="00ED71EC">
        <w:trPr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hideMark/>
          </w:tcPr>
          <w:p w14:paraId="2CA4D6FD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hideMark/>
          </w:tcPr>
          <w:p w14:paraId="4AD872B0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</w:p>
        </w:tc>
        <w:tc>
          <w:tcPr>
            <w:tcW w:w="10602" w:type="dxa"/>
            <w:gridSpan w:val="10"/>
            <w:tcBorders>
              <w:top w:val="single" w:sz="4" w:space="0" w:color="auto"/>
            </w:tcBorders>
          </w:tcPr>
          <w:p w14:paraId="6CB4AE6A" w14:textId="77777777" w:rsidR="001838BC" w:rsidRPr="00016FC8" w:rsidRDefault="001838BC" w:rsidP="0018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</w:tc>
      </w:tr>
      <w:tr w:rsidR="001838BC" w:rsidRPr="00016FC8" w14:paraId="154EA019" w14:textId="77777777" w:rsidTr="00ED71EC">
        <w:trPr>
          <w:trHeight w:val="322"/>
        </w:trPr>
        <w:tc>
          <w:tcPr>
            <w:tcW w:w="706" w:type="dxa"/>
            <w:vMerge/>
          </w:tcPr>
          <w:p w14:paraId="4C1ACB98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</w:tcPr>
          <w:p w14:paraId="3B016348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</w:tcPr>
          <w:p w14:paraId="3F4A8B8F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2022 р.</w:t>
            </w:r>
          </w:p>
        </w:tc>
        <w:tc>
          <w:tcPr>
            <w:tcW w:w="2014" w:type="dxa"/>
            <w:gridSpan w:val="2"/>
          </w:tcPr>
          <w:p w14:paraId="29D8D4F4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2023 р.</w:t>
            </w:r>
          </w:p>
        </w:tc>
        <w:tc>
          <w:tcPr>
            <w:tcW w:w="1984" w:type="dxa"/>
            <w:gridSpan w:val="2"/>
          </w:tcPr>
          <w:p w14:paraId="7E6E4C9C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2024 р.</w:t>
            </w:r>
          </w:p>
        </w:tc>
        <w:tc>
          <w:tcPr>
            <w:tcW w:w="2126" w:type="dxa"/>
            <w:gridSpan w:val="2"/>
          </w:tcPr>
          <w:p w14:paraId="687DF0CF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2025 р.</w:t>
            </w:r>
          </w:p>
        </w:tc>
        <w:tc>
          <w:tcPr>
            <w:tcW w:w="2381" w:type="dxa"/>
            <w:gridSpan w:val="2"/>
          </w:tcPr>
          <w:p w14:paraId="428C2405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2026 р.</w:t>
            </w:r>
          </w:p>
        </w:tc>
      </w:tr>
      <w:tr w:rsidR="001838BC" w:rsidRPr="00016FC8" w14:paraId="5A8F2AE6" w14:textId="77777777" w:rsidTr="00ED71EC">
        <w:trPr>
          <w:cantSplit/>
          <w:trHeight w:val="2103"/>
        </w:trPr>
        <w:tc>
          <w:tcPr>
            <w:tcW w:w="706" w:type="dxa"/>
            <w:hideMark/>
          </w:tcPr>
          <w:p w14:paraId="04608F1D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4" w:type="dxa"/>
            <w:hideMark/>
          </w:tcPr>
          <w:p w14:paraId="075F0F93" w14:textId="77777777" w:rsidR="001838BC" w:rsidRPr="00016FC8" w:rsidRDefault="001838BC" w:rsidP="00ED71EC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Утримання установи:</w:t>
            </w:r>
          </w:p>
        </w:tc>
        <w:tc>
          <w:tcPr>
            <w:tcW w:w="1281" w:type="dxa"/>
            <w:textDirection w:val="btLr"/>
          </w:tcPr>
          <w:p w14:paraId="64E52B2E" w14:textId="77777777" w:rsidR="001838BC" w:rsidRPr="00016FC8" w:rsidRDefault="001838BC" w:rsidP="00ED7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16" w:type="dxa"/>
            <w:textDirection w:val="btLr"/>
          </w:tcPr>
          <w:p w14:paraId="46B66711" w14:textId="77777777" w:rsidR="001838BC" w:rsidRPr="00016FC8" w:rsidRDefault="001838BC" w:rsidP="00ED7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173" w:type="dxa"/>
            <w:textDirection w:val="btLr"/>
          </w:tcPr>
          <w:p w14:paraId="5E9CCB78" w14:textId="77777777" w:rsidR="001838BC" w:rsidRPr="00016FC8" w:rsidRDefault="001838BC" w:rsidP="00ED7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41" w:type="dxa"/>
            <w:textDirection w:val="btLr"/>
          </w:tcPr>
          <w:p w14:paraId="4036A1B2" w14:textId="77777777" w:rsidR="001838BC" w:rsidRPr="00016FC8" w:rsidRDefault="001838BC" w:rsidP="00ED7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148" w:type="dxa"/>
            <w:textDirection w:val="btLr"/>
          </w:tcPr>
          <w:p w14:paraId="0AE6011C" w14:textId="77777777" w:rsidR="001838BC" w:rsidRPr="00016FC8" w:rsidRDefault="001838BC" w:rsidP="00ED7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36" w:type="dxa"/>
            <w:textDirection w:val="btLr"/>
          </w:tcPr>
          <w:p w14:paraId="34C541AD" w14:textId="77777777" w:rsidR="001838BC" w:rsidRPr="00016FC8" w:rsidRDefault="001838BC" w:rsidP="00ED7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Спеціальний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</w:tc>
        <w:tc>
          <w:tcPr>
            <w:tcW w:w="1294" w:type="dxa"/>
            <w:textDirection w:val="btLr"/>
          </w:tcPr>
          <w:p w14:paraId="0E754DA9" w14:textId="77777777" w:rsidR="001838BC" w:rsidRPr="00016FC8" w:rsidRDefault="001838BC" w:rsidP="00ED7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32" w:type="dxa"/>
            <w:textDirection w:val="btLr"/>
          </w:tcPr>
          <w:p w14:paraId="45310EA2" w14:textId="77777777" w:rsidR="001838BC" w:rsidRPr="00016FC8" w:rsidRDefault="001838BC" w:rsidP="00ED7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297" w:type="dxa"/>
            <w:textDirection w:val="btLr"/>
          </w:tcPr>
          <w:p w14:paraId="060B2636" w14:textId="77777777" w:rsidR="001838BC" w:rsidRPr="00016FC8" w:rsidRDefault="001838BC" w:rsidP="00ED7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1084" w:type="dxa"/>
            <w:textDirection w:val="btLr"/>
          </w:tcPr>
          <w:p w14:paraId="74C5926C" w14:textId="77777777" w:rsidR="001838BC" w:rsidRPr="00016FC8" w:rsidRDefault="001838BC" w:rsidP="00ED7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</w:tr>
      <w:tr w:rsidR="001838BC" w:rsidRPr="00016FC8" w14:paraId="52F41D11" w14:textId="77777777" w:rsidTr="00ED71EC">
        <w:trPr>
          <w:trHeight w:val="701"/>
        </w:trPr>
        <w:tc>
          <w:tcPr>
            <w:tcW w:w="706" w:type="dxa"/>
          </w:tcPr>
          <w:p w14:paraId="416DA886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64" w:type="dxa"/>
            <w:hideMark/>
          </w:tcPr>
          <w:p w14:paraId="26E6F6E5" w14:textId="77777777" w:rsidR="001838BC" w:rsidRPr="00016FC8" w:rsidRDefault="001838BC" w:rsidP="00ED71EC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заробітна плата, тис. грн.</w:t>
            </w:r>
          </w:p>
        </w:tc>
        <w:tc>
          <w:tcPr>
            <w:tcW w:w="1281" w:type="dxa"/>
            <w:hideMark/>
          </w:tcPr>
          <w:p w14:paraId="059A7D58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816" w:type="dxa"/>
          </w:tcPr>
          <w:p w14:paraId="12C75DC2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</w:tcPr>
          <w:p w14:paraId="05648537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1125,00</w:t>
            </w:r>
          </w:p>
        </w:tc>
        <w:tc>
          <w:tcPr>
            <w:tcW w:w="841" w:type="dxa"/>
          </w:tcPr>
          <w:p w14:paraId="7C57491F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14:paraId="3B9D28AB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1096,50</w:t>
            </w:r>
          </w:p>
        </w:tc>
        <w:tc>
          <w:tcPr>
            <w:tcW w:w="836" w:type="dxa"/>
          </w:tcPr>
          <w:p w14:paraId="172DEC15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14:paraId="57C6B1CD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1260,90</w:t>
            </w:r>
          </w:p>
        </w:tc>
        <w:tc>
          <w:tcPr>
            <w:tcW w:w="832" w:type="dxa"/>
          </w:tcPr>
          <w:p w14:paraId="7C9FECF2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14:paraId="1E51FA33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1450,00</w:t>
            </w:r>
          </w:p>
        </w:tc>
        <w:tc>
          <w:tcPr>
            <w:tcW w:w="1084" w:type="dxa"/>
          </w:tcPr>
          <w:p w14:paraId="49F83AC9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A0BEC2A" w14:textId="77777777" w:rsidR="001838BC" w:rsidRPr="001838BC" w:rsidRDefault="001838BC" w:rsidP="00183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4430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942"/>
      </w:tblGrid>
      <w:tr w:rsidR="001838BC" w:rsidRPr="00016FC8" w14:paraId="15A38332" w14:textId="77777777" w:rsidTr="00ED71EC">
        <w:trPr>
          <w:trHeight w:val="825"/>
        </w:trPr>
        <w:tc>
          <w:tcPr>
            <w:tcW w:w="706" w:type="dxa"/>
            <w:tcBorders>
              <w:top w:val="single" w:sz="4" w:space="0" w:color="auto"/>
            </w:tcBorders>
          </w:tcPr>
          <w:p w14:paraId="3670030A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hideMark/>
          </w:tcPr>
          <w:p w14:paraId="0231732C" w14:textId="77777777" w:rsidR="001838BC" w:rsidRPr="00016FC8" w:rsidRDefault="001838BC" w:rsidP="00ED71E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плату, тис. грн.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hideMark/>
          </w:tcPr>
          <w:p w14:paraId="3E1C1EF9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57DD14F1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57795444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317,00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64A29210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4BCA5617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226,20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2C5587E0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84A55D8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260,10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06CC2586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14:paraId="60C8484A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14:paraId="7E8A2B13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38BC" w:rsidRPr="00016FC8" w14:paraId="08CE1DC3" w14:textId="77777777" w:rsidTr="00ED71EC">
        <w:tc>
          <w:tcPr>
            <w:tcW w:w="706" w:type="dxa"/>
          </w:tcPr>
          <w:p w14:paraId="3CECE26A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64" w:type="dxa"/>
            <w:hideMark/>
          </w:tcPr>
          <w:p w14:paraId="66B6E0C3" w14:textId="77777777" w:rsidR="001838BC" w:rsidRPr="00016FC8" w:rsidRDefault="001838BC" w:rsidP="00ED71E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інвентар, тис. грн.</w:t>
            </w:r>
          </w:p>
        </w:tc>
        <w:tc>
          <w:tcPr>
            <w:tcW w:w="1281" w:type="dxa"/>
            <w:hideMark/>
          </w:tcPr>
          <w:p w14:paraId="10D97408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14:paraId="01450C8F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14:paraId="50FF7F86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14:paraId="74CC0CA6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14:paraId="530E20DC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14:paraId="600F68C5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14:paraId="4A332708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14:paraId="276D331A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14:paraId="234E3414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42" w:type="dxa"/>
          </w:tcPr>
          <w:p w14:paraId="0A30AF9F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38BC" w:rsidRPr="00016FC8" w14:paraId="76501047" w14:textId="77777777" w:rsidTr="00ED71EC">
        <w:trPr>
          <w:trHeight w:val="930"/>
        </w:trPr>
        <w:tc>
          <w:tcPr>
            <w:tcW w:w="706" w:type="dxa"/>
          </w:tcPr>
          <w:p w14:paraId="665881C0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264" w:type="dxa"/>
            <w:hideMark/>
          </w:tcPr>
          <w:p w14:paraId="6C76A0A1" w14:textId="77777777" w:rsidR="001838BC" w:rsidRPr="00016FC8" w:rsidRDefault="001838BC" w:rsidP="00ED71E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 тис. грн.</w:t>
            </w:r>
          </w:p>
        </w:tc>
        <w:tc>
          <w:tcPr>
            <w:tcW w:w="1281" w:type="dxa"/>
          </w:tcPr>
          <w:p w14:paraId="1DFD2053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14:paraId="12CDCFEB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14:paraId="7CAE33F3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14:paraId="420BD95A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14:paraId="5B9E3712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14:paraId="5FB3A486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14:paraId="09BB939B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14:paraId="7C1A5C80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14:paraId="1A5B8760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42" w:type="dxa"/>
          </w:tcPr>
          <w:p w14:paraId="44651E81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38BC" w:rsidRPr="00016FC8" w14:paraId="43C5BC75" w14:textId="77777777" w:rsidTr="00ED71EC">
        <w:tc>
          <w:tcPr>
            <w:tcW w:w="706" w:type="dxa"/>
          </w:tcPr>
          <w:p w14:paraId="788D76B1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264" w:type="dxa"/>
            <w:hideMark/>
          </w:tcPr>
          <w:p w14:paraId="660F4ABA" w14:textId="77777777" w:rsidR="001838BC" w:rsidRPr="00016FC8" w:rsidRDefault="001838BC" w:rsidP="00ED71E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оплата комунальних послуг та енергоносіїв, тис. грн.</w:t>
            </w:r>
          </w:p>
        </w:tc>
        <w:tc>
          <w:tcPr>
            <w:tcW w:w="1281" w:type="dxa"/>
          </w:tcPr>
          <w:p w14:paraId="73B2A718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14:paraId="27C148A5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14:paraId="3D0C9E69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14:paraId="2825EC07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14:paraId="51DC7FC4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14:paraId="131E5706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14:paraId="0DFD4C56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14:paraId="496639D6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14:paraId="71C5A23A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42" w:type="dxa"/>
          </w:tcPr>
          <w:p w14:paraId="45ED82F5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38BC" w:rsidRPr="00016FC8" w14:paraId="3B3D7984" w14:textId="77777777" w:rsidTr="00ED71EC">
        <w:tc>
          <w:tcPr>
            <w:tcW w:w="706" w:type="dxa"/>
            <w:hideMark/>
          </w:tcPr>
          <w:p w14:paraId="13DBAAF9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4" w:type="dxa"/>
            <w:hideMark/>
          </w:tcPr>
          <w:p w14:paraId="6D3ADD75" w14:textId="77777777" w:rsidR="001838BC" w:rsidRPr="00016FC8" w:rsidRDefault="001838BC" w:rsidP="00ED71E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Придбання обладнання</w:t>
            </w:r>
            <w:r w:rsidRPr="00D91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і предметів довгострокового користування, тис. грн.</w:t>
            </w:r>
          </w:p>
        </w:tc>
        <w:tc>
          <w:tcPr>
            <w:tcW w:w="1281" w:type="dxa"/>
            <w:hideMark/>
          </w:tcPr>
          <w:p w14:paraId="064ECAE4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14:paraId="17CA4A32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14:paraId="468D30F0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14:paraId="319B39AF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14:paraId="2B00C7E4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14:paraId="58013D15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14:paraId="429144DE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14:paraId="5A0BC440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14:paraId="1074AFA8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42" w:type="dxa"/>
          </w:tcPr>
          <w:p w14:paraId="678382CA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38BC" w:rsidRPr="00016FC8" w14:paraId="79B12ABC" w14:textId="77777777" w:rsidTr="00ED71EC">
        <w:tc>
          <w:tcPr>
            <w:tcW w:w="706" w:type="dxa"/>
          </w:tcPr>
          <w:p w14:paraId="406B99A4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hideMark/>
          </w:tcPr>
          <w:p w14:paraId="7AF1F680" w14:textId="77777777" w:rsidR="001838BC" w:rsidRPr="00016FC8" w:rsidRDefault="001838BC" w:rsidP="00ED71EC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Разом по Програмі</w:t>
            </w:r>
          </w:p>
          <w:p w14:paraId="2F8A891B" w14:textId="77777777" w:rsidR="001838BC" w:rsidRPr="00016FC8" w:rsidRDefault="001838BC" w:rsidP="00ED71EC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тис. грн.</w:t>
            </w:r>
          </w:p>
        </w:tc>
        <w:tc>
          <w:tcPr>
            <w:tcW w:w="1281" w:type="dxa"/>
            <w:hideMark/>
          </w:tcPr>
          <w:p w14:paraId="70BAAD58" w14:textId="77777777" w:rsidR="001838BC" w:rsidRPr="00016FC8" w:rsidRDefault="001838BC" w:rsidP="00ED71E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538,5</w:t>
            </w: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45" w:type="dxa"/>
          </w:tcPr>
          <w:p w14:paraId="4498EF52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14:paraId="3A21FB6D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1442,00</w:t>
            </w:r>
          </w:p>
        </w:tc>
        <w:tc>
          <w:tcPr>
            <w:tcW w:w="841" w:type="dxa"/>
          </w:tcPr>
          <w:p w14:paraId="44B747E2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14:paraId="464D8749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1322,70</w:t>
            </w:r>
          </w:p>
        </w:tc>
        <w:tc>
          <w:tcPr>
            <w:tcW w:w="836" w:type="dxa"/>
          </w:tcPr>
          <w:p w14:paraId="274BE1B9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14:paraId="251F46C2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1521,00</w:t>
            </w:r>
          </w:p>
        </w:tc>
        <w:tc>
          <w:tcPr>
            <w:tcW w:w="832" w:type="dxa"/>
          </w:tcPr>
          <w:p w14:paraId="3BEA3E11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14:paraId="245BF7DB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1750,00</w:t>
            </w:r>
          </w:p>
        </w:tc>
        <w:tc>
          <w:tcPr>
            <w:tcW w:w="942" w:type="dxa"/>
          </w:tcPr>
          <w:p w14:paraId="774052B0" w14:textId="77777777" w:rsidR="001838BC" w:rsidRPr="00016FC8" w:rsidRDefault="001838BC" w:rsidP="00ED7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1CC177CB" w14:textId="77777777" w:rsidR="001838BC" w:rsidRPr="00016FC8" w:rsidRDefault="001838BC" w:rsidP="001838B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451D6636" w14:textId="77777777" w:rsidR="001838BC" w:rsidRPr="00016FC8" w:rsidRDefault="001838BC" w:rsidP="0018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6F9B1" w14:textId="77777777" w:rsidR="001838BC" w:rsidRPr="00016FC8" w:rsidRDefault="001838BC" w:rsidP="0018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5A723" w14:textId="77777777" w:rsidR="001838BC" w:rsidRPr="00016FC8" w:rsidRDefault="001838BC" w:rsidP="0018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9A728" w14:textId="77777777" w:rsidR="001838BC" w:rsidRPr="00016FC8" w:rsidRDefault="001838BC" w:rsidP="0018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16FC8">
        <w:rPr>
          <w:rFonts w:ascii="Times New Roman" w:hAnsi="Times New Roman" w:cs="Times New Roman"/>
          <w:sz w:val="28"/>
          <w:szCs w:val="28"/>
        </w:rPr>
        <w:t>Ігор САПОЖКО</w:t>
      </w:r>
      <w:bookmarkEnd w:id="0"/>
    </w:p>
    <w:permEnd w:id="1127431400"/>
    <w:p w14:paraId="3CBE8146" w14:textId="77777777" w:rsidR="00F1699F" w:rsidRPr="001838BC" w:rsidRDefault="00F1699F" w:rsidP="001838BC">
      <w:pPr>
        <w:rPr>
          <w:szCs w:val="28"/>
          <w:lang w:val="en-US"/>
        </w:rPr>
      </w:pPr>
    </w:p>
    <w:sectPr w:rsidR="00F1699F" w:rsidRPr="001838BC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AD5E" w14:textId="77777777" w:rsidR="008F42DB" w:rsidRDefault="008F42DB" w:rsidP="00921F3C">
      <w:pPr>
        <w:spacing w:after="0" w:line="240" w:lineRule="auto"/>
      </w:pPr>
      <w:r>
        <w:separator/>
      </w:r>
    </w:p>
  </w:endnote>
  <w:endnote w:type="continuationSeparator" w:id="0">
    <w:p w14:paraId="2D59CF6F" w14:textId="77777777" w:rsidR="008F42DB" w:rsidRDefault="008F42DB" w:rsidP="0092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5FC64BF6" w14:textId="77777777" w:rsidR="00F1699F" w:rsidRPr="00F1699F" w:rsidRDefault="00921F3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28C6"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38BC" w:rsidRPr="001838B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5CF681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6798" w14:textId="77777777" w:rsidR="008F42DB" w:rsidRDefault="008F42DB" w:rsidP="00921F3C">
      <w:pPr>
        <w:spacing w:after="0" w:line="240" w:lineRule="auto"/>
      </w:pPr>
      <w:r>
        <w:separator/>
      </w:r>
    </w:p>
  </w:footnote>
  <w:footnote w:type="continuationSeparator" w:id="0">
    <w:p w14:paraId="29A381C2" w14:textId="77777777" w:rsidR="008F42DB" w:rsidRDefault="008F42DB" w:rsidP="0092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E30F1B5" w14:textId="77777777" w:rsidR="00F1699F" w:rsidRDefault="008928C6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06B55AEA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838BC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928C6"/>
    <w:rsid w:val="008A5D36"/>
    <w:rsid w:val="008F42DB"/>
    <w:rsid w:val="00921F3C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91BCD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0072"/>
  <w15:docId w15:val="{EBC45B79-A1E1-4BB0-95FD-FF9407F8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8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F351C7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6301C"/>
    <w:rsid w:val="00785576"/>
    <w:rsid w:val="008A5D36"/>
    <w:rsid w:val="00BC4D87"/>
    <w:rsid w:val="00E16210"/>
    <w:rsid w:val="00F351C7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847</Words>
  <Characters>484</Characters>
  <Application>Microsoft Office Word</Application>
  <DocSecurity>8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2023-06-29T13:45:00Z</dcterms:modified>
</cp:coreProperties>
</file>