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Додаток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до рішення виконавчого комітету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Броварської міської ради Броварського району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Київської області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0A70C7">
        <w:rPr>
          <w:rFonts w:ascii="Times New Roman" w:eastAsia="Times New Roman" w:hAnsi="Times New Roman"/>
          <w:sz w:val="28"/>
          <w:szCs w:val="28"/>
          <w:lang w:eastAsia="uk-UA"/>
        </w:rPr>
        <w:t>20.07.2021</w:t>
      </w:r>
      <w:bookmarkStart w:id="0" w:name="_GoBack"/>
      <w:bookmarkEnd w:id="0"/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 xml:space="preserve">  № </w:t>
      </w:r>
      <w:r w:rsidR="000A70C7">
        <w:rPr>
          <w:rFonts w:ascii="Times New Roman" w:eastAsia="Times New Roman" w:hAnsi="Times New Roman"/>
          <w:sz w:val="28"/>
          <w:szCs w:val="28"/>
          <w:lang w:eastAsia="uk-UA"/>
        </w:rPr>
        <w:t>557</w:t>
      </w:r>
    </w:p>
    <w:p w:rsidR="007E5A89" w:rsidRPr="006B7C3C" w:rsidRDefault="007E5A89" w:rsidP="006B7C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 </w:t>
      </w:r>
    </w:p>
    <w:p w:rsidR="007E5A89" w:rsidRPr="006B7C3C" w:rsidRDefault="007E5A89" w:rsidP="006B7C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ЗАХОДИ</w:t>
      </w:r>
    </w:p>
    <w:p w:rsidR="007E5A89" w:rsidRPr="006B7C3C" w:rsidRDefault="007E5A89" w:rsidP="006B7C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 xml:space="preserve">щодо підготовки та організованого  початку </w:t>
      </w:r>
    </w:p>
    <w:p w:rsidR="007E5A89" w:rsidRPr="006B7C3C" w:rsidRDefault="007E5A89" w:rsidP="006B7C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2021/2022 навчального року в Броварській міській територіальній громаді </w:t>
      </w:r>
    </w:p>
    <w:p w:rsidR="007E5A89" w:rsidRPr="006B7C3C" w:rsidRDefault="007E5A89" w:rsidP="006B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>1. Забезпечити підготовку закладів освіти Броварської міської територіальної громади до 2021/2022 навчального року відповідно до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 грудня 2016 року № 988-р, зокрема продовжити роботу над створенням сучасного освітнього середовища в закладах загальної середньої освіти.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6B7C3C"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громади.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 До 31 серпня 2021 року.</w:t>
      </w: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>2. Продовжити роботу над удосконаленням, трансформацією та оптимізацією мережі закладів освіти Броварської міської територіальної громади:</w:t>
      </w: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>1) привести мережу закладів освіти громади до вимог Закону України «Про повну загальну середню освіту»;</w:t>
      </w: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>2) розширити (у разі потреби) мережу класів (груп) з інклюзивним навчанням та вихованням;</w:t>
      </w: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3) ужити заходів щодо створення умов для здобуття вихованцями, учнями і слухачами позашкільної освіти, у тому числі особами з особливими </w:t>
      </w:r>
      <w:r w:rsidR="006B7C3C">
        <w:rPr>
          <w:rFonts w:ascii="Times New Roman" w:hAnsi="Times New Roman"/>
          <w:sz w:val="28"/>
          <w:szCs w:val="28"/>
        </w:rPr>
        <w:t xml:space="preserve">освітніми </w:t>
      </w:r>
      <w:r w:rsidRPr="006B7C3C">
        <w:rPr>
          <w:rFonts w:ascii="Times New Roman" w:hAnsi="Times New Roman"/>
          <w:sz w:val="28"/>
          <w:szCs w:val="28"/>
        </w:rPr>
        <w:t xml:space="preserve">потребами; </w:t>
      </w: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4) створити умови для належного функціонування Інклюзивно-ресурсного центру Броварської міської ради Броварського </w:t>
      </w:r>
      <w:r w:rsidR="006B7C3C">
        <w:rPr>
          <w:rFonts w:ascii="Times New Roman" w:hAnsi="Times New Roman"/>
          <w:sz w:val="28"/>
          <w:szCs w:val="28"/>
        </w:rPr>
        <w:t>райо</w:t>
      </w:r>
      <w:r w:rsidRPr="006B7C3C">
        <w:rPr>
          <w:rFonts w:ascii="Times New Roman" w:hAnsi="Times New Roman"/>
          <w:sz w:val="28"/>
          <w:szCs w:val="28"/>
        </w:rPr>
        <w:t>ну Київської області.</w:t>
      </w:r>
    </w:p>
    <w:p w:rsidR="007E5A89" w:rsidRPr="006B7C3C" w:rsidRDefault="007E5A89" w:rsidP="006B7C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Київської області, </w:t>
      </w:r>
      <w:r w:rsidR="006B7C3C">
        <w:rPr>
          <w:rFonts w:ascii="Times New Roman" w:hAnsi="Times New Roman"/>
          <w:sz w:val="28"/>
          <w:szCs w:val="28"/>
        </w:rPr>
        <w:t>Інклюзивно-ресурсний центр</w:t>
      </w:r>
      <w:r w:rsidR="006B7C3C" w:rsidRPr="006B7C3C">
        <w:rPr>
          <w:rFonts w:ascii="Times New Roman" w:hAnsi="Times New Roman"/>
          <w:sz w:val="28"/>
          <w:szCs w:val="28"/>
        </w:rPr>
        <w:t xml:space="preserve"> Броварської міської ради Броварського </w:t>
      </w:r>
      <w:r w:rsidR="006B7C3C">
        <w:rPr>
          <w:rFonts w:ascii="Times New Roman" w:hAnsi="Times New Roman"/>
          <w:sz w:val="28"/>
          <w:szCs w:val="28"/>
        </w:rPr>
        <w:t>райо</w:t>
      </w:r>
      <w:r w:rsidR="006B7C3C" w:rsidRPr="006B7C3C">
        <w:rPr>
          <w:rFonts w:ascii="Times New Roman" w:hAnsi="Times New Roman"/>
          <w:sz w:val="28"/>
          <w:szCs w:val="28"/>
        </w:rPr>
        <w:t>ну Київської області</w:t>
      </w:r>
      <w:r w:rsidR="006B7C3C">
        <w:rPr>
          <w:rFonts w:ascii="Times New Roman" w:hAnsi="Times New Roman"/>
          <w:sz w:val="28"/>
          <w:szCs w:val="28"/>
        </w:rPr>
        <w:t>,</w:t>
      </w:r>
      <w:r w:rsidR="006B7C3C" w:rsidRPr="006B7C3C">
        <w:rPr>
          <w:rFonts w:ascii="Times New Roman" w:hAnsi="Times New Roman"/>
          <w:sz w:val="28"/>
          <w:szCs w:val="28"/>
        </w:rPr>
        <w:t xml:space="preserve"> </w:t>
      </w:r>
      <w:r w:rsidRPr="006B7C3C">
        <w:rPr>
          <w:rFonts w:ascii="Times New Roman" w:hAnsi="Times New Roman"/>
          <w:sz w:val="28"/>
          <w:szCs w:val="28"/>
        </w:rPr>
        <w:t>заклади освіти громади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 До 20 серпня 2021 року.</w:t>
      </w:r>
    </w:p>
    <w:p w:rsidR="0041301A" w:rsidRDefault="0041301A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1A" w:rsidRDefault="0041301A" w:rsidP="0041301A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додатка</w:t>
      </w:r>
    </w:p>
    <w:p w:rsidR="0041301A" w:rsidRDefault="0041301A" w:rsidP="0041301A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3. Забезпечити неухильне виконання постанови Кабінету Міністрів України від 13 вересня 2017 року № 684 «Про затвердження Порядку ведення обліку дітей дошкільного, шкільного віку та учнів» та вжити заходів для повного охоплення дітей і молоді дошкільного та шкільного віку різними формами навчання.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A30C0D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A30C0D">
        <w:rPr>
          <w:rFonts w:ascii="Times New Roman" w:hAnsi="Times New Roman"/>
          <w:sz w:val="28"/>
          <w:szCs w:val="28"/>
        </w:rPr>
        <w:t>райо</w:t>
      </w:r>
      <w:r w:rsidR="00A30C0D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  <w:r w:rsidR="00A30C0D">
        <w:rPr>
          <w:rFonts w:ascii="Times New Roman" w:hAnsi="Times New Roman"/>
          <w:sz w:val="28"/>
          <w:szCs w:val="28"/>
        </w:rPr>
        <w:t>.</w:t>
      </w:r>
    </w:p>
    <w:p w:rsidR="007E5A89" w:rsidRDefault="007E5A89" w:rsidP="00A30C0D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У встановлені законодавством терміни.</w:t>
      </w:r>
    </w:p>
    <w:p w:rsidR="00A30C0D" w:rsidRPr="006B7C3C" w:rsidRDefault="00A30C0D" w:rsidP="00A30C0D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6B7C3C">
      <w:pPr>
        <w:pStyle w:val="rvps2"/>
        <w:spacing w:after="0"/>
        <w:ind w:firstLine="567"/>
        <w:jc w:val="both"/>
        <w:rPr>
          <w:color w:val="000000"/>
          <w:sz w:val="28"/>
          <w:szCs w:val="28"/>
        </w:rPr>
      </w:pPr>
      <w:r w:rsidRPr="006B7C3C">
        <w:rPr>
          <w:color w:val="000000"/>
          <w:sz w:val="28"/>
          <w:szCs w:val="28"/>
        </w:rPr>
        <w:t>4. Забезпечити неухильне виконання з урахуванням принципів бюджетної системи України:</w:t>
      </w:r>
    </w:p>
    <w:p w:rsidR="007E5A89" w:rsidRPr="006B7C3C" w:rsidRDefault="007E5A89" w:rsidP="006B7C3C">
      <w:pPr>
        <w:pStyle w:val="rvps2"/>
        <w:spacing w:after="0"/>
        <w:ind w:firstLine="567"/>
        <w:jc w:val="both"/>
        <w:rPr>
          <w:color w:val="000000"/>
          <w:sz w:val="28"/>
          <w:szCs w:val="28"/>
        </w:rPr>
      </w:pPr>
      <w:r w:rsidRPr="006B7C3C">
        <w:rPr>
          <w:color w:val="000000"/>
          <w:sz w:val="28"/>
          <w:szCs w:val="28"/>
        </w:rPr>
        <w:t>1) постанови Кабінету Міністрів України від 14 січня 2015 року № 6 «Деякі питання надання освітньої субвенції з державного бюджету місцевим бюджетам», зокрема:</w:t>
      </w:r>
    </w:p>
    <w:p w:rsidR="007E5A89" w:rsidRPr="006B7C3C" w:rsidRDefault="007E5A89" w:rsidP="006B7C3C">
      <w:pPr>
        <w:pStyle w:val="rvps2"/>
        <w:spacing w:after="0"/>
        <w:ind w:firstLine="567"/>
        <w:jc w:val="both"/>
        <w:rPr>
          <w:color w:val="000000"/>
          <w:sz w:val="28"/>
          <w:szCs w:val="28"/>
        </w:rPr>
      </w:pPr>
      <w:r w:rsidRPr="006B7C3C">
        <w:rPr>
          <w:color w:val="000000"/>
          <w:sz w:val="28"/>
          <w:szCs w:val="28"/>
        </w:rPr>
        <w:t>забезпечити дотримання вимоги частини четвертої статті 77 Бюджетного кодексу України щодо врахування під час затвердження відповідного бюджету у першочерговому порядку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плати, а також на проведення розрахунків за енергоносії та комунальні послуги, які споживаються бюджетними установами;</w:t>
      </w: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 xml:space="preserve">забезпечити під час виконання відповідних бюджетів проведення своєчасної та у повному обсязі оплати праці працівників бюджетних установ і розрахунків за енергоносії та комунальні послуги, які споживаються бюджетними установами, не допускаючи будь-якої заборгованості з таких виплат; </w:t>
      </w:r>
    </w:p>
    <w:p w:rsidR="007E5A89" w:rsidRPr="006B7C3C" w:rsidRDefault="007E5A89" w:rsidP="006B7C3C">
      <w:pPr>
        <w:pStyle w:val="rvps2"/>
        <w:spacing w:after="0"/>
        <w:ind w:firstLine="567"/>
        <w:jc w:val="both"/>
        <w:rPr>
          <w:color w:val="000000"/>
          <w:sz w:val="28"/>
          <w:szCs w:val="28"/>
        </w:rPr>
      </w:pPr>
      <w:r w:rsidRPr="006B7C3C">
        <w:rPr>
          <w:color w:val="000000"/>
          <w:sz w:val="28"/>
          <w:szCs w:val="28"/>
        </w:rPr>
        <w:t>здійснити у разі виникнення заборгованості із заробітної плати, інших соціальних виплат і оплати енергоносіїв та комунальних послуг комплекс заходів щодо погашення заборгованості із зазначених виплат, забезпечивши використання не менш як 90 відсотків наявних коштів, насамперед загального фонду місцевих бюджетів;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A30C0D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A30C0D">
        <w:rPr>
          <w:rFonts w:ascii="Times New Roman" w:hAnsi="Times New Roman"/>
          <w:sz w:val="28"/>
          <w:szCs w:val="28"/>
        </w:rPr>
        <w:t>райо</w:t>
      </w:r>
      <w:r w:rsidR="00A30C0D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та установи освіти громади.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 xml:space="preserve">Протягом року; 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41301A" w:rsidRDefault="0041301A" w:rsidP="00A30C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1A" w:rsidRDefault="0041301A" w:rsidP="0041301A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додатка</w:t>
      </w:r>
    </w:p>
    <w:p w:rsidR="0041301A" w:rsidRDefault="0041301A" w:rsidP="00A30C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A30C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2) постанови Кабінету Міністрів України від 0</w:t>
      </w:r>
      <w:r w:rsidRPr="006B7C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 квітня 2018 року № 237</w:t>
      </w:r>
      <w:r w:rsidRPr="006B7C3C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B7C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Деякі питання надання субвенції з державного бюджету місцевим бюджетам на забезпечення якісної, сучасної та доступної загальної середньої освіти «Нова українська школа</w:t>
      </w:r>
      <w:r w:rsidRPr="006B7C3C">
        <w:rPr>
          <w:rFonts w:ascii="Times New Roman" w:hAnsi="Times New Roman"/>
          <w:color w:val="000000"/>
          <w:sz w:val="28"/>
          <w:szCs w:val="28"/>
        </w:rPr>
        <w:t>».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A30C0D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A30C0D">
        <w:rPr>
          <w:rFonts w:ascii="Times New Roman" w:hAnsi="Times New Roman"/>
          <w:sz w:val="28"/>
          <w:szCs w:val="28"/>
        </w:rPr>
        <w:t>райо</w:t>
      </w:r>
      <w:r w:rsidR="00A30C0D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  <w:r w:rsidR="00A30C0D">
        <w:rPr>
          <w:rFonts w:ascii="Times New Roman" w:hAnsi="Times New Roman"/>
          <w:sz w:val="28"/>
          <w:szCs w:val="28"/>
        </w:rPr>
        <w:t>.</w:t>
      </w:r>
    </w:p>
    <w:p w:rsidR="007E5A89" w:rsidRPr="006B7C3C" w:rsidRDefault="007E5A89" w:rsidP="006B7C3C">
      <w:pPr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 xml:space="preserve">До 31 серпня 2021 року. 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A30C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 xml:space="preserve">5. Провести організований набір учнів до 1-х класів та добір на вакантні місця учнів 2-11 класів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 367, а також забезпечити ефективне комплектування класів у закладах загальної середньої освіти Броварської міської територіальної громади. 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>Управління освіти і науки Броварської міської ради Київської області, заклади загальної середньої освіти громади</w:t>
      </w:r>
      <w:r w:rsidR="00A30C0D">
        <w:rPr>
          <w:rFonts w:ascii="Times New Roman" w:hAnsi="Times New Roman"/>
          <w:sz w:val="28"/>
          <w:szCs w:val="28"/>
        </w:rPr>
        <w:t>.</w:t>
      </w:r>
    </w:p>
    <w:p w:rsidR="007E5A89" w:rsidRPr="006B7C3C" w:rsidRDefault="007E5A89" w:rsidP="006B7C3C">
      <w:pPr>
        <w:spacing w:after="0" w:line="240" w:lineRule="auto"/>
        <w:ind w:firstLine="5103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31 серпня 2021 року.</w:t>
      </w:r>
    </w:p>
    <w:p w:rsidR="007E5A89" w:rsidRPr="006B7C3C" w:rsidRDefault="007E5A89" w:rsidP="006B7C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A30C0D" w:rsidP="001E4C93">
      <w:pPr>
        <w:pStyle w:val="rvps2"/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val="uk-UA"/>
        </w:rPr>
        <w:t>6</w:t>
      </w:r>
      <w:r w:rsidR="007E5A89" w:rsidRPr="006B7C3C">
        <w:rPr>
          <w:color w:val="000000"/>
          <w:sz w:val="28"/>
          <w:szCs w:val="28"/>
        </w:rPr>
        <w:t>. Забезпечити безоплатним гарячим харчуванням дітей-сиріт, дітей, позбавлених батьківського піклування, дітей з особливими освітніми потребами, які навчаються у спеціальних та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сім’ям», дітей з числа осіб, визначених у статті 10 Закону України «Про статус ветеранів війни, гарантії їх соціального захисту» та у частині десятій статті 7 Закону України «Про забезпечення прав і свобод внутрішньо переміщених осіб», а також осіб інших категорій, визначених законодавством т</w:t>
      </w:r>
      <w:r w:rsidR="007E5A89" w:rsidRPr="006B7C3C">
        <w:rPr>
          <w:color w:val="000000"/>
          <w:sz w:val="28"/>
          <w:szCs w:val="28"/>
          <w:lang w:val="uk-UA"/>
        </w:rPr>
        <w:t>а</w:t>
      </w:r>
      <w:r w:rsidR="007E5A89" w:rsidRPr="006B7C3C">
        <w:rPr>
          <w:color w:val="000000"/>
          <w:sz w:val="28"/>
          <w:szCs w:val="28"/>
        </w:rPr>
        <w:t xml:space="preserve"> рішенням </w:t>
      </w:r>
      <w:r w:rsidR="007E5A89" w:rsidRPr="006B7C3C">
        <w:rPr>
          <w:color w:val="000000"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</w:t>
      </w:r>
      <w:r w:rsidR="007E5A89" w:rsidRPr="006B7C3C">
        <w:rPr>
          <w:color w:val="000000"/>
          <w:sz w:val="28"/>
          <w:szCs w:val="28"/>
        </w:rPr>
        <w:t xml:space="preserve">. Розмістити </w:t>
      </w:r>
      <w:r w:rsidR="007E5A89" w:rsidRPr="006B7C3C">
        <w:rPr>
          <w:color w:val="000000"/>
          <w:sz w:val="28"/>
          <w:szCs w:val="28"/>
          <w:lang w:eastAsia="en-US"/>
        </w:rPr>
        <w:t>на вебсай</w:t>
      </w:r>
      <w:r w:rsidR="007E5A89" w:rsidRPr="006B7C3C">
        <w:rPr>
          <w:color w:val="000000"/>
          <w:sz w:val="28"/>
          <w:szCs w:val="28"/>
          <w:lang w:val="uk-UA" w:eastAsia="en-US"/>
        </w:rPr>
        <w:t xml:space="preserve">ті Управління освіти і науки Броварської міської ради Броварського району Київської області </w:t>
      </w:r>
      <w:r w:rsidR="007E5A89" w:rsidRPr="006B7C3C">
        <w:rPr>
          <w:color w:val="000000"/>
          <w:sz w:val="28"/>
          <w:szCs w:val="28"/>
          <w:lang w:eastAsia="en-US"/>
        </w:rPr>
        <w:t>інформацію про організацію харчування, його вартість, перелік пільгових категорій дітей, яким надається право на безкоштовне харчування.</w:t>
      </w:r>
    </w:p>
    <w:p w:rsidR="007E5A89" w:rsidRPr="006B7C3C" w:rsidRDefault="007E5A89" w:rsidP="00A30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A30C0D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A30C0D">
        <w:rPr>
          <w:rFonts w:ascii="Times New Roman" w:hAnsi="Times New Roman"/>
          <w:sz w:val="28"/>
          <w:szCs w:val="28"/>
        </w:rPr>
        <w:t>райо</w:t>
      </w:r>
      <w:r w:rsidR="00A30C0D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</w:p>
    <w:p w:rsidR="007E5A89" w:rsidRPr="006B7C3C" w:rsidRDefault="007E5A89" w:rsidP="006B7C3C">
      <w:pPr>
        <w:tabs>
          <w:tab w:val="left" w:pos="709"/>
        </w:tabs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10 вересня 2021 року.</w:t>
      </w:r>
    </w:p>
    <w:p w:rsidR="007E5A89" w:rsidRPr="006B7C3C" w:rsidRDefault="0041301A" w:rsidP="0041301A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додатка</w:t>
      </w:r>
    </w:p>
    <w:p w:rsidR="0041301A" w:rsidRDefault="0041301A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477C48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>. Ужити заходів для забезпечення осіб, які здобувають повну загальну середню освіту, проживають у сільській місцевості і потребують підвезення до закладу освіти і у зворотному напрямку, та педагогічних працівник</w:t>
      </w:r>
      <w:r w:rsidR="0041301A">
        <w:rPr>
          <w:rFonts w:ascii="Times New Roman" w:hAnsi="Times New Roman"/>
          <w:color w:val="000000"/>
          <w:sz w:val="28"/>
          <w:szCs w:val="28"/>
        </w:rPr>
        <w:t>ів підвезенням за кошти місцевого бюджету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, у тому числі із забезпеченням доступності відповідного транспорту для осіб з порушенням зору, слуху, опорно-рухового апарату та інших </w:t>
      </w:r>
      <w:proofErr w:type="spellStart"/>
      <w:r w:rsidR="007E5A89" w:rsidRPr="006B7C3C">
        <w:rPr>
          <w:rFonts w:ascii="Times New Roman" w:hAnsi="Times New Roman"/>
          <w:color w:val="000000"/>
          <w:sz w:val="28"/>
          <w:szCs w:val="28"/>
        </w:rPr>
        <w:t>маломобільних</w:t>
      </w:r>
      <w:proofErr w:type="spellEnd"/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 груп населення.</w:t>
      </w:r>
    </w:p>
    <w:p w:rsidR="007E5A89" w:rsidRPr="006B7C3C" w:rsidRDefault="007E5A89" w:rsidP="006B7C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5F10" w:rsidRDefault="003E5F10" w:rsidP="001E4C9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E5A89" w:rsidRPr="006B7C3C" w:rsidRDefault="003E5F10" w:rsidP="001E4C9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</w:t>
      </w:r>
      <w:r>
        <w:rPr>
          <w:rFonts w:ascii="Times New Roman" w:hAnsi="Times New Roman"/>
          <w:sz w:val="28"/>
          <w:szCs w:val="28"/>
        </w:rPr>
        <w:t>райо</w:t>
      </w:r>
      <w:r w:rsidRPr="006B7C3C">
        <w:rPr>
          <w:rFonts w:ascii="Times New Roman" w:hAnsi="Times New Roman"/>
          <w:sz w:val="28"/>
          <w:szCs w:val="28"/>
        </w:rPr>
        <w:t xml:space="preserve">ну Київської області, </w:t>
      </w:r>
      <w:r w:rsidR="007E5A89"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477C48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477C48">
        <w:rPr>
          <w:rFonts w:ascii="Times New Roman" w:hAnsi="Times New Roman"/>
          <w:sz w:val="28"/>
          <w:szCs w:val="28"/>
        </w:rPr>
        <w:t>райо</w:t>
      </w:r>
      <w:r w:rsidR="00477C48" w:rsidRPr="006B7C3C">
        <w:rPr>
          <w:rFonts w:ascii="Times New Roman" w:hAnsi="Times New Roman"/>
          <w:sz w:val="28"/>
          <w:szCs w:val="28"/>
        </w:rPr>
        <w:t xml:space="preserve">ну </w:t>
      </w:r>
      <w:r w:rsidR="007E5A89" w:rsidRPr="006B7C3C">
        <w:rPr>
          <w:rFonts w:ascii="Times New Roman" w:hAnsi="Times New Roman"/>
          <w:sz w:val="28"/>
          <w:szCs w:val="28"/>
        </w:rPr>
        <w:t xml:space="preserve">Київської області, заклади </w:t>
      </w:r>
      <w:r w:rsidR="00477C48">
        <w:rPr>
          <w:rFonts w:ascii="Times New Roman" w:hAnsi="Times New Roman"/>
          <w:sz w:val="28"/>
          <w:szCs w:val="28"/>
        </w:rPr>
        <w:t xml:space="preserve">освіти </w:t>
      </w:r>
      <w:r w:rsidR="007E5A89" w:rsidRPr="006B7C3C">
        <w:rPr>
          <w:rFonts w:ascii="Times New Roman" w:hAnsi="Times New Roman"/>
          <w:sz w:val="28"/>
          <w:szCs w:val="28"/>
        </w:rPr>
        <w:t>громади</w:t>
      </w:r>
    </w:p>
    <w:p w:rsidR="007E5A89" w:rsidRPr="006B7C3C" w:rsidRDefault="007E5A89" w:rsidP="006B7C3C">
      <w:pPr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01 вересня 2021 року.</w:t>
      </w:r>
    </w:p>
    <w:p w:rsidR="007E5A89" w:rsidRPr="006B7C3C" w:rsidRDefault="007E5A89" w:rsidP="006B7C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1E4C93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>. Забезпечити дотримання вимог доступності, згідно з державними будівельними нормами і стандартами, будівель, споруд і приміщень закладів та установ освіти.</w:t>
      </w:r>
    </w:p>
    <w:p w:rsidR="007E5A89" w:rsidRPr="006B7C3C" w:rsidRDefault="007E5A89" w:rsidP="001E4C93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будівництва, житлово-комунального господарства, інфраструктури та транспорту Броварської міської ради </w:t>
      </w:r>
      <w:r w:rsidR="001E4C93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1E4C93">
        <w:rPr>
          <w:rFonts w:ascii="Times New Roman" w:hAnsi="Times New Roman"/>
          <w:sz w:val="28"/>
          <w:szCs w:val="28"/>
        </w:rPr>
        <w:t>райо</w:t>
      </w:r>
      <w:r w:rsidR="001E4C93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 xml:space="preserve">Київської області, Управління освіти і науки Броварської міської ради </w:t>
      </w:r>
      <w:r w:rsidR="001E4C93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1E4C93">
        <w:rPr>
          <w:rFonts w:ascii="Times New Roman" w:hAnsi="Times New Roman"/>
          <w:sz w:val="28"/>
          <w:szCs w:val="28"/>
        </w:rPr>
        <w:t>райо</w:t>
      </w:r>
      <w:r w:rsidR="001E4C93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  <w:r w:rsidR="001E4C93">
        <w:rPr>
          <w:rFonts w:ascii="Times New Roman" w:hAnsi="Times New Roman"/>
          <w:sz w:val="28"/>
          <w:szCs w:val="28"/>
        </w:rPr>
        <w:t>.</w:t>
      </w:r>
    </w:p>
    <w:p w:rsidR="007E5A89" w:rsidRPr="006B7C3C" w:rsidRDefault="007E5A89" w:rsidP="006B7C3C">
      <w:pPr>
        <w:spacing w:after="0" w:line="240" w:lineRule="auto"/>
        <w:ind w:firstLine="5103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Протягом року.</w:t>
      </w:r>
    </w:p>
    <w:p w:rsidR="007E5A89" w:rsidRPr="006B7C3C" w:rsidRDefault="007E5A89" w:rsidP="006B7C3C">
      <w:pPr>
        <w:spacing w:after="0" w:line="240" w:lineRule="auto"/>
        <w:ind w:left="708" w:firstLine="433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1E4C93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>. Забезпечити проходження обов'язкового медичного огляду педагогічними працівниками та здобувачами освіти відповідно до вимог законодавства України.</w:t>
      </w:r>
    </w:p>
    <w:p w:rsidR="007E5A89" w:rsidRPr="006B7C3C" w:rsidRDefault="007E5A89" w:rsidP="006B7C3C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1E4C9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1E4C93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1E4C93">
        <w:rPr>
          <w:rFonts w:ascii="Times New Roman" w:hAnsi="Times New Roman"/>
          <w:sz w:val="28"/>
          <w:szCs w:val="28"/>
        </w:rPr>
        <w:t>райо</w:t>
      </w:r>
      <w:r w:rsidR="001E4C93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</w:p>
    <w:p w:rsidR="007E5A89" w:rsidRPr="006B7C3C" w:rsidRDefault="007E5A89" w:rsidP="006B7C3C">
      <w:pPr>
        <w:spacing w:after="0" w:line="240" w:lineRule="auto"/>
        <w:ind w:left="708" w:firstLine="4452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31 серпня 2021 року.</w:t>
      </w:r>
    </w:p>
    <w:p w:rsidR="003E5F10" w:rsidRDefault="003E5F10" w:rsidP="003E5F10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Продовження додатка</w:t>
      </w:r>
    </w:p>
    <w:p w:rsidR="007E5A89" w:rsidRPr="006B7C3C" w:rsidRDefault="007E5A89" w:rsidP="006B7C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1E4C93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>. Вжити заходи щодо:</w:t>
      </w: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 xml:space="preserve">1) підготовки приміщень і будівель закладів освіти до початку 2021/2022 навчального року, у тому числі </w:t>
      </w:r>
      <w:r w:rsidR="00C573E4">
        <w:rPr>
          <w:rFonts w:ascii="Times New Roman" w:hAnsi="Times New Roman"/>
          <w:color w:val="000000"/>
          <w:sz w:val="28"/>
          <w:szCs w:val="28"/>
        </w:rPr>
        <w:t xml:space="preserve">провести </w:t>
      </w:r>
      <w:r w:rsidRPr="006B7C3C">
        <w:rPr>
          <w:rFonts w:ascii="Times New Roman" w:hAnsi="Times New Roman"/>
          <w:color w:val="000000"/>
          <w:sz w:val="28"/>
          <w:szCs w:val="28"/>
        </w:rPr>
        <w:t>необхідні ремонтні роботи;</w:t>
      </w:r>
    </w:p>
    <w:p w:rsidR="0041301A" w:rsidRDefault="0041301A" w:rsidP="00C573E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E5A89" w:rsidRPr="006B7C3C" w:rsidRDefault="007E5A89" w:rsidP="00C573E4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будівництва, житлово-комунального господарства, інфраструктури та транспорту Броварської міської ради </w:t>
      </w:r>
      <w:r w:rsidR="00C573E4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C573E4">
        <w:rPr>
          <w:rFonts w:ascii="Times New Roman" w:hAnsi="Times New Roman"/>
          <w:sz w:val="28"/>
          <w:szCs w:val="28"/>
        </w:rPr>
        <w:t>райо</w:t>
      </w:r>
      <w:r w:rsidR="00C573E4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 xml:space="preserve">Київської області, Управління освіти і науки Броварської міської ради </w:t>
      </w:r>
      <w:r w:rsidR="00C573E4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C573E4">
        <w:rPr>
          <w:rFonts w:ascii="Times New Roman" w:hAnsi="Times New Roman"/>
          <w:sz w:val="28"/>
          <w:szCs w:val="28"/>
        </w:rPr>
        <w:t>райо</w:t>
      </w:r>
      <w:r w:rsidR="00C573E4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  <w:r w:rsidR="00C573E4">
        <w:rPr>
          <w:rFonts w:ascii="Times New Roman" w:hAnsi="Times New Roman"/>
          <w:sz w:val="28"/>
          <w:szCs w:val="28"/>
        </w:rPr>
        <w:t>.</w:t>
      </w:r>
    </w:p>
    <w:p w:rsidR="007E5A89" w:rsidRPr="006B7C3C" w:rsidRDefault="007E5A89" w:rsidP="006B7C3C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20 серпня 2021</w:t>
      </w:r>
      <w:r w:rsidR="00C573E4">
        <w:rPr>
          <w:rFonts w:ascii="Times New Roman" w:hAnsi="Times New Roman"/>
          <w:color w:val="000000"/>
          <w:sz w:val="28"/>
          <w:szCs w:val="28"/>
        </w:rPr>
        <w:t xml:space="preserve"> року;</w:t>
      </w:r>
    </w:p>
    <w:p w:rsidR="007E5A89" w:rsidRPr="006B7C3C" w:rsidRDefault="007E5A89" w:rsidP="006B7C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6B7C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 xml:space="preserve">2) проведення ремонтних робіт на харчоблоках закладів освіти </w:t>
      </w:r>
      <w:r w:rsidR="00C573E4">
        <w:rPr>
          <w:rFonts w:ascii="Times New Roman" w:hAnsi="Times New Roman"/>
          <w:color w:val="000000"/>
          <w:sz w:val="28"/>
          <w:szCs w:val="28"/>
        </w:rPr>
        <w:t>Броварської міської територіальної громади</w:t>
      </w:r>
      <w:r w:rsidRPr="006B7C3C">
        <w:rPr>
          <w:rFonts w:ascii="Times New Roman" w:hAnsi="Times New Roman"/>
          <w:color w:val="000000"/>
          <w:sz w:val="28"/>
          <w:szCs w:val="28"/>
        </w:rPr>
        <w:t>, оновлення технологічного обладнання та посуду;</w:t>
      </w:r>
    </w:p>
    <w:p w:rsidR="007E5A89" w:rsidRPr="006B7C3C" w:rsidRDefault="007E5A89" w:rsidP="00C573E4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C573E4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C573E4">
        <w:rPr>
          <w:rFonts w:ascii="Times New Roman" w:hAnsi="Times New Roman"/>
          <w:sz w:val="28"/>
          <w:szCs w:val="28"/>
        </w:rPr>
        <w:t>райо</w:t>
      </w:r>
      <w:r w:rsidR="00C573E4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  <w:r w:rsidR="00C573E4">
        <w:rPr>
          <w:rFonts w:ascii="Times New Roman" w:hAnsi="Times New Roman"/>
          <w:sz w:val="28"/>
          <w:szCs w:val="28"/>
        </w:rPr>
        <w:t>.</w:t>
      </w:r>
    </w:p>
    <w:p w:rsidR="007E5A89" w:rsidRPr="006B7C3C" w:rsidRDefault="007E5A89" w:rsidP="006B7C3C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20 серпня 2021</w:t>
      </w:r>
      <w:r w:rsidR="00C573E4">
        <w:rPr>
          <w:rFonts w:ascii="Times New Roman" w:hAnsi="Times New Roman"/>
          <w:color w:val="000000"/>
          <w:sz w:val="28"/>
          <w:szCs w:val="28"/>
        </w:rPr>
        <w:t xml:space="preserve"> року;</w:t>
      </w:r>
    </w:p>
    <w:p w:rsidR="007E5A89" w:rsidRPr="006B7C3C" w:rsidRDefault="007E5A89" w:rsidP="006B7C3C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6B7C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3) підготовки закладів освіти до стабільної роботи в осінньо-зимовий період 2021/2022 навчального року та забезпечити стовідсоткову готовність до опалювального сезону;</w:t>
      </w:r>
    </w:p>
    <w:p w:rsidR="007E5A89" w:rsidRPr="006B7C3C" w:rsidRDefault="007E5A89" w:rsidP="00C573E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</w:t>
      </w:r>
      <w:r w:rsidR="00C573E4" w:rsidRPr="006B7C3C">
        <w:rPr>
          <w:rFonts w:ascii="Times New Roman" w:hAnsi="Times New Roman"/>
          <w:sz w:val="28"/>
          <w:szCs w:val="28"/>
        </w:rPr>
        <w:t xml:space="preserve">Броварського </w:t>
      </w:r>
      <w:r w:rsidR="00C573E4">
        <w:rPr>
          <w:rFonts w:ascii="Times New Roman" w:hAnsi="Times New Roman"/>
          <w:sz w:val="28"/>
          <w:szCs w:val="28"/>
        </w:rPr>
        <w:t>райо</w:t>
      </w:r>
      <w:r w:rsidR="00C573E4" w:rsidRPr="006B7C3C">
        <w:rPr>
          <w:rFonts w:ascii="Times New Roman" w:hAnsi="Times New Roman"/>
          <w:sz w:val="28"/>
          <w:szCs w:val="28"/>
        </w:rPr>
        <w:t xml:space="preserve">ну </w:t>
      </w:r>
      <w:r w:rsidRPr="006B7C3C">
        <w:rPr>
          <w:rFonts w:ascii="Times New Roman" w:hAnsi="Times New Roman"/>
          <w:sz w:val="28"/>
          <w:szCs w:val="28"/>
        </w:rPr>
        <w:t>Київської області, заклади освіти громади</w:t>
      </w:r>
      <w:r w:rsidR="00C573E4">
        <w:rPr>
          <w:rFonts w:ascii="Times New Roman" w:hAnsi="Times New Roman"/>
          <w:sz w:val="28"/>
          <w:szCs w:val="28"/>
        </w:rPr>
        <w:t>.</w:t>
      </w:r>
    </w:p>
    <w:p w:rsidR="007E5A89" w:rsidRPr="006B7C3C" w:rsidRDefault="007E5A89" w:rsidP="006B7C3C">
      <w:pPr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20 вересня 2021 року.</w:t>
      </w:r>
    </w:p>
    <w:p w:rsidR="007E5A89" w:rsidRPr="006B7C3C" w:rsidRDefault="007E5A89" w:rsidP="006B7C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E5F10" w:rsidRDefault="00C573E4" w:rsidP="00C573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>. Організувати та провести серпневу конференцію для працівників системи освіти Брова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ської міської територіальної громади з урахуванням епідеміологічної ситуації, із дотриманням вимог постанови Кабінету Міністрів України від 09 грудня 2020 року № 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7E5A89" w:rsidRPr="006B7C3C">
        <w:rPr>
          <w:rFonts w:ascii="Times New Roman" w:hAnsi="Times New Roman"/>
          <w:color w:val="000000"/>
          <w:sz w:val="28"/>
          <w:szCs w:val="28"/>
        </w:rPr>
        <w:t>коронавірусом</w:t>
      </w:r>
      <w:proofErr w:type="spellEnd"/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 SARS-CoV-2» (зі змінами), інших нормативно-правових актів, прийнятих з метою подолання наслідків гострої респіраторної хвороби COVID-19, спричиненої </w:t>
      </w:r>
      <w:proofErr w:type="spellStart"/>
      <w:r w:rsidR="007E5A89" w:rsidRPr="006B7C3C">
        <w:rPr>
          <w:rFonts w:ascii="Times New Roman" w:hAnsi="Times New Roman"/>
          <w:color w:val="000000"/>
          <w:sz w:val="28"/>
          <w:szCs w:val="28"/>
        </w:rPr>
        <w:t>коронавірусом</w:t>
      </w:r>
      <w:proofErr w:type="spellEnd"/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 SARS-CoV-2, </w:t>
      </w:r>
      <w:r w:rsidR="003E5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3E5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також </w:t>
      </w:r>
      <w:r w:rsidR="003E5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>рішень</w:t>
      </w:r>
    </w:p>
    <w:p w:rsidR="003E5F10" w:rsidRDefault="003E5F10" w:rsidP="003E5F10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Продовження додатка</w:t>
      </w:r>
    </w:p>
    <w:p w:rsidR="003E5F10" w:rsidRDefault="003E5F10" w:rsidP="003E5F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5A89" w:rsidRPr="006B7C3C" w:rsidRDefault="007E5A89" w:rsidP="003E5F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 xml:space="preserve">комісії виконавчого комітету Броварської міської ради Броварського району Київської області з питань техногенно-екологічної безпеки та надзвичайних ситуацій. </w:t>
      </w:r>
    </w:p>
    <w:p w:rsidR="007E5A89" w:rsidRPr="006B7C3C" w:rsidRDefault="007E5A89" w:rsidP="00C573E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Центр професійного розвитку педагогічних працівників Броварської міської ради Броварського району Київської області</w:t>
      </w:r>
    </w:p>
    <w:p w:rsidR="007E5A89" w:rsidRPr="006B7C3C" w:rsidRDefault="007E5A89" w:rsidP="00C573E4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До кінця серпня 2021 року.</w:t>
      </w:r>
    </w:p>
    <w:p w:rsidR="007E5A89" w:rsidRPr="006B7C3C" w:rsidRDefault="00C573E4" w:rsidP="00C573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. Організувати та провести День знань у закладах освіти усіх типів та форм власності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громади 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>з урахуванням епідеміологічної ситуації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території громади</w:t>
      </w:r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, із дотриманням вимог постанови Кабінету Міністрів України від 09 грудня 2020 року № 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7E5A89" w:rsidRPr="006B7C3C">
        <w:rPr>
          <w:rFonts w:ascii="Times New Roman" w:hAnsi="Times New Roman"/>
          <w:color w:val="000000"/>
          <w:sz w:val="28"/>
          <w:szCs w:val="28"/>
        </w:rPr>
        <w:t>коронавірусом</w:t>
      </w:r>
      <w:proofErr w:type="spellEnd"/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 SARS-CoV-2» (зі змінами), інших нормативно-правових актів, прийнятих з метою подолання наслідків гострої респіраторної хвороби COVID-19, спричиненої </w:t>
      </w:r>
      <w:proofErr w:type="spellStart"/>
      <w:r w:rsidR="007E5A89" w:rsidRPr="006B7C3C">
        <w:rPr>
          <w:rFonts w:ascii="Times New Roman" w:hAnsi="Times New Roman"/>
          <w:color w:val="000000"/>
          <w:sz w:val="28"/>
          <w:szCs w:val="28"/>
        </w:rPr>
        <w:t>коронавірусом</w:t>
      </w:r>
      <w:proofErr w:type="spellEnd"/>
      <w:r w:rsidR="007E5A89" w:rsidRPr="006B7C3C">
        <w:rPr>
          <w:rFonts w:ascii="Times New Roman" w:hAnsi="Times New Roman"/>
          <w:color w:val="000000"/>
          <w:sz w:val="28"/>
          <w:szCs w:val="28"/>
        </w:rPr>
        <w:t xml:space="preserve"> SARS-CoV-2, а також рішень комісії виконавчого комітету Броварської міської ради Броварського району Київської області з питань техногенно-екологічної безпеки та надзвичайних ситуацій. 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Заклади освіти громади</w:t>
      </w:r>
    </w:p>
    <w:p w:rsidR="007E5A89" w:rsidRPr="006B7C3C" w:rsidRDefault="007E5A89" w:rsidP="006B7C3C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B7C3C">
        <w:rPr>
          <w:rFonts w:ascii="Times New Roman" w:hAnsi="Times New Roman"/>
          <w:color w:val="000000"/>
          <w:sz w:val="28"/>
          <w:szCs w:val="28"/>
        </w:rPr>
        <w:t>01 вересня  2021 року.</w:t>
      </w:r>
    </w:p>
    <w:p w:rsidR="007E5A89" w:rsidRPr="006B7C3C" w:rsidRDefault="007E5A89" w:rsidP="006B7C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573E4" w:rsidRDefault="00C573E4" w:rsidP="006B7C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89" w:rsidRPr="006B7C3C" w:rsidRDefault="007E5A89" w:rsidP="006B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C3C">
        <w:rPr>
          <w:rFonts w:ascii="Times New Roman" w:hAnsi="Times New Roman"/>
          <w:sz w:val="28"/>
          <w:szCs w:val="28"/>
        </w:rPr>
        <w:t xml:space="preserve">Міський голова </w:t>
      </w:r>
      <w:r w:rsidRPr="006B7C3C">
        <w:rPr>
          <w:rFonts w:ascii="Times New Roman" w:hAnsi="Times New Roman"/>
          <w:sz w:val="28"/>
          <w:szCs w:val="28"/>
        </w:rPr>
        <w:tab/>
      </w:r>
      <w:r w:rsidRPr="006B7C3C">
        <w:rPr>
          <w:rFonts w:ascii="Times New Roman" w:hAnsi="Times New Roman"/>
          <w:sz w:val="28"/>
          <w:szCs w:val="28"/>
        </w:rPr>
        <w:tab/>
      </w:r>
      <w:r w:rsidRPr="006B7C3C">
        <w:rPr>
          <w:rFonts w:ascii="Times New Roman" w:hAnsi="Times New Roman"/>
          <w:sz w:val="28"/>
          <w:szCs w:val="28"/>
        </w:rPr>
        <w:tab/>
      </w:r>
      <w:r w:rsidRPr="006B7C3C">
        <w:rPr>
          <w:rFonts w:ascii="Times New Roman" w:hAnsi="Times New Roman"/>
          <w:sz w:val="28"/>
          <w:szCs w:val="28"/>
        </w:rPr>
        <w:tab/>
      </w:r>
      <w:r w:rsidRPr="006B7C3C">
        <w:rPr>
          <w:rFonts w:ascii="Times New Roman" w:hAnsi="Times New Roman"/>
          <w:sz w:val="28"/>
          <w:szCs w:val="28"/>
        </w:rPr>
        <w:tab/>
      </w:r>
      <w:r w:rsidRPr="006B7C3C">
        <w:rPr>
          <w:rFonts w:ascii="Times New Roman" w:hAnsi="Times New Roman"/>
          <w:sz w:val="28"/>
          <w:szCs w:val="28"/>
        </w:rPr>
        <w:tab/>
      </w:r>
      <w:r w:rsidRPr="006B7C3C">
        <w:rPr>
          <w:rFonts w:ascii="Times New Roman" w:hAnsi="Times New Roman"/>
          <w:sz w:val="28"/>
          <w:szCs w:val="28"/>
        </w:rPr>
        <w:tab/>
      </w:r>
      <w:r w:rsidRPr="006B7C3C">
        <w:rPr>
          <w:rFonts w:ascii="Times New Roman" w:hAnsi="Times New Roman"/>
          <w:sz w:val="28"/>
          <w:szCs w:val="28"/>
        </w:rPr>
        <w:tab/>
        <w:t>Ігор САПОЖКО</w:t>
      </w:r>
    </w:p>
    <w:p w:rsidR="007E5A89" w:rsidRPr="006B7C3C" w:rsidRDefault="007E5A89" w:rsidP="006B7C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4FA" w:rsidRPr="006B7C3C" w:rsidRDefault="003664FA" w:rsidP="006B7C3C">
      <w:pPr>
        <w:spacing w:line="240" w:lineRule="auto"/>
      </w:pPr>
    </w:p>
    <w:sectPr w:rsidR="003664FA" w:rsidRPr="006B7C3C" w:rsidSect="004B48F7">
      <w:headerReference w:type="default" r:id="rId7"/>
      <w:pgSz w:w="11906" w:h="16838"/>
      <w:pgMar w:top="1134" w:right="567" w:bottom="1134" w:left="1701" w:header="720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9D" w:rsidRDefault="00C6239D" w:rsidP="006B7C3C">
      <w:pPr>
        <w:spacing w:after="0" w:line="240" w:lineRule="auto"/>
      </w:pPr>
      <w:r>
        <w:separator/>
      </w:r>
    </w:p>
  </w:endnote>
  <w:endnote w:type="continuationSeparator" w:id="0">
    <w:p w:rsidR="00C6239D" w:rsidRDefault="00C6239D" w:rsidP="006B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9D" w:rsidRDefault="00C6239D" w:rsidP="006B7C3C">
      <w:pPr>
        <w:spacing w:after="0" w:line="240" w:lineRule="auto"/>
      </w:pPr>
      <w:r>
        <w:separator/>
      </w:r>
    </w:p>
  </w:footnote>
  <w:footnote w:type="continuationSeparator" w:id="0">
    <w:p w:rsidR="00C6239D" w:rsidRDefault="00C6239D" w:rsidP="006B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172898"/>
      <w:docPartObj>
        <w:docPartGallery w:val="Page Numbers (Top of Page)"/>
        <w:docPartUnique/>
      </w:docPartObj>
    </w:sdtPr>
    <w:sdtEndPr/>
    <w:sdtContent>
      <w:p w:rsidR="006B7C3C" w:rsidRDefault="000A70C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B7C3C" w:rsidRDefault="006B7C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A89"/>
    <w:rsid w:val="000A70C7"/>
    <w:rsid w:val="00121B7B"/>
    <w:rsid w:val="001E4C93"/>
    <w:rsid w:val="003664FA"/>
    <w:rsid w:val="003E5F10"/>
    <w:rsid w:val="0041301A"/>
    <w:rsid w:val="00477C48"/>
    <w:rsid w:val="005A56AE"/>
    <w:rsid w:val="006B7C3C"/>
    <w:rsid w:val="007E5A89"/>
    <w:rsid w:val="00A30C0D"/>
    <w:rsid w:val="00C573E4"/>
    <w:rsid w:val="00C6239D"/>
    <w:rsid w:val="00E51791"/>
    <w:rsid w:val="00F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E5A89"/>
    <w:pPr>
      <w:suppressAutoHyphens/>
      <w:overflowPunct w:val="0"/>
      <w:autoSpaceDE w:val="0"/>
      <w:spacing w:after="280" w:line="240" w:lineRule="auto"/>
    </w:pPr>
    <w:rPr>
      <w:rFonts w:ascii="Times New Roman" w:eastAsia="Times New Roman" w:hAnsi="Times New Roman"/>
      <w:sz w:val="24"/>
      <w:szCs w:val="24"/>
      <w:lang w:val="hr-HR" w:eastAsia="zh-CN"/>
    </w:rPr>
  </w:style>
  <w:style w:type="paragraph" w:styleId="a3">
    <w:name w:val="header"/>
    <w:basedOn w:val="a"/>
    <w:link w:val="a4"/>
    <w:uiPriority w:val="99"/>
    <w:unhideWhenUsed/>
    <w:rsid w:val="006B7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C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B7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7C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10</cp:revision>
  <dcterms:created xsi:type="dcterms:W3CDTF">2021-07-13T08:32:00Z</dcterms:created>
  <dcterms:modified xsi:type="dcterms:W3CDTF">2021-07-20T08:51:00Z</dcterms:modified>
</cp:coreProperties>
</file>